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DA3A" w14:textId="05DAC8FB" w:rsidR="002314B4" w:rsidRDefault="004D3FDE">
      <w:pPr>
        <w:rPr>
          <w:rFonts w:ascii="Arial" w:hAnsi="Arial" w:cs="Arial"/>
          <w:b/>
          <w:bCs/>
          <w:u w:val="single"/>
          <w:lang w:val="en-GB"/>
        </w:rPr>
      </w:pPr>
      <w:r>
        <w:rPr>
          <w:rFonts w:ascii="Arial" w:hAnsi="Arial" w:cs="Arial"/>
          <w:b/>
          <w:bCs/>
          <w:u w:val="single"/>
          <w:lang w:val="en-GB"/>
        </w:rPr>
        <w:t>Tender Document</w:t>
      </w:r>
    </w:p>
    <w:p w14:paraId="49748BCF" w14:textId="7B753B0D" w:rsidR="004D3FDE" w:rsidRDefault="004D3FDE">
      <w:pPr>
        <w:rPr>
          <w:rFonts w:ascii="Arial" w:hAnsi="Arial" w:cs="Arial"/>
          <w:b/>
          <w:bCs/>
          <w:lang w:val="en-GB"/>
        </w:rPr>
      </w:pPr>
      <w:r>
        <w:rPr>
          <w:rFonts w:ascii="Arial" w:hAnsi="Arial" w:cs="Arial"/>
          <w:b/>
          <w:bCs/>
          <w:lang w:val="en-GB"/>
        </w:rPr>
        <w:t xml:space="preserve">Caerphilly Town Council </w:t>
      </w:r>
    </w:p>
    <w:p w14:paraId="294405EA" w14:textId="3A4C84CB" w:rsidR="004D3FDE" w:rsidRDefault="004D3FDE">
      <w:pPr>
        <w:rPr>
          <w:rFonts w:ascii="Arial" w:hAnsi="Arial" w:cs="Arial"/>
          <w:b/>
          <w:bCs/>
          <w:lang w:val="en-GB"/>
        </w:rPr>
      </w:pPr>
      <w:r>
        <w:rPr>
          <w:rFonts w:ascii="Arial" w:hAnsi="Arial" w:cs="Arial"/>
          <w:b/>
          <w:bCs/>
          <w:lang w:val="en-GB"/>
        </w:rPr>
        <w:t>Tender for the installation, removal, and storage of Christmas Lights</w:t>
      </w:r>
    </w:p>
    <w:p w14:paraId="2616DBDD" w14:textId="7D05018E" w:rsidR="004D3FDE" w:rsidRDefault="004D3FDE">
      <w:pPr>
        <w:rPr>
          <w:rFonts w:ascii="Arial" w:hAnsi="Arial" w:cs="Arial"/>
          <w:u w:val="single"/>
          <w:lang w:val="en-GB"/>
        </w:rPr>
      </w:pPr>
      <w:r>
        <w:rPr>
          <w:rFonts w:ascii="Arial" w:hAnsi="Arial" w:cs="Arial"/>
          <w:u w:val="single"/>
          <w:lang w:val="en-GB"/>
        </w:rPr>
        <w:t>Introduction</w:t>
      </w:r>
    </w:p>
    <w:p w14:paraId="2771C418" w14:textId="2400B8C1" w:rsidR="004D3FDE" w:rsidRDefault="004D3FDE">
      <w:pPr>
        <w:rPr>
          <w:rFonts w:ascii="Arial" w:hAnsi="Arial" w:cs="Arial"/>
          <w:lang w:val="en-GB"/>
        </w:rPr>
      </w:pPr>
      <w:r>
        <w:rPr>
          <w:rFonts w:ascii="Arial" w:hAnsi="Arial" w:cs="Arial"/>
          <w:lang w:val="en-GB"/>
        </w:rPr>
        <w:t>Caerphilly Town Council organises the annual display of Christmas Lights in the town centre. The Christmas Lights are installed in early November ready for a switch on event which is normally on the third weekend in November</w:t>
      </w:r>
      <w:r w:rsidR="00D323B3">
        <w:rPr>
          <w:rFonts w:ascii="Arial" w:hAnsi="Arial" w:cs="Arial"/>
          <w:lang w:val="en-GB"/>
        </w:rPr>
        <w:t>,</w:t>
      </w:r>
      <w:r>
        <w:rPr>
          <w:rFonts w:ascii="Arial" w:hAnsi="Arial" w:cs="Arial"/>
          <w:lang w:val="en-GB"/>
        </w:rPr>
        <w:t xml:space="preserve"> and this year will be held on the evening of Friday 20 November 2026. </w:t>
      </w:r>
      <w:r w:rsidR="00D323B3">
        <w:rPr>
          <w:rFonts w:ascii="Arial" w:hAnsi="Arial" w:cs="Arial"/>
          <w:lang w:val="en-GB"/>
        </w:rPr>
        <w:t>They are taken down and removed to storage the second week in January. This is a retender of a contract to comply with the Town Council’s responsibilities as a public body and demonstrate value for money.</w:t>
      </w:r>
    </w:p>
    <w:p w14:paraId="28C5360B" w14:textId="64266D51" w:rsidR="00D323B3" w:rsidRDefault="00D323B3">
      <w:pPr>
        <w:rPr>
          <w:rFonts w:ascii="Arial" w:hAnsi="Arial" w:cs="Arial"/>
          <w:u w:val="single"/>
          <w:lang w:val="en-GB"/>
        </w:rPr>
      </w:pPr>
      <w:r>
        <w:rPr>
          <w:rFonts w:ascii="Arial" w:hAnsi="Arial" w:cs="Arial"/>
          <w:u w:val="single"/>
          <w:lang w:val="en-GB"/>
        </w:rPr>
        <w:t>Service Requirements</w:t>
      </w:r>
    </w:p>
    <w:p w14:paraId="3E698951" w14:textId="067CDBAF" w:rsidR="00D323B3" w:rsidRDefault="00D323B3">
      <w:pPr>
        <w:rPr>
          <w:rFonts w:ascii="Arial" w:hAnsi="Arial" w:cs="Arial"/>
          <w:lang w:val="en-GB"/>
        </w:rPr>
      </w:pPr>
      <w:r>
        <w:rPr>
          <w:rFonts w:ascii="Arial" w:hAnsi="Arial" w:cs="Arial"/>
          <w:lang w:val="en-GB"/>
        </w:rPr>
        <w:t xml:space="preserve">The Town Council is inviting suitably experienced contractors to submit proposals. Contractors should be </w:t>
      </w:r>
      <w:r w:rsidR="0092481F">
        <w:rPr>
          <w:rFonts w:ascii="Arial" w:hAnsi="Arial" w:cs="Arial"/>
          <w:lang w:val="en-GB"/>
        </w:rPr>
        <w:t xml:space="preserve">approved by Caerphilly County Borough Council to work on their streetlights. The Christmas Lights are in situ for a period of 7 weeks from mid November to early January and then removed to storage until the next Christmas season. The Town Council owns 60 figurines /motifs, of which 51 are installed on lamp posts (all with connectors), and 1 feature seasonal sign “Nadolig Llawen” on the Twyn Community Centre leaving </w:t>
      </w:r>
      <w:r w:rsidR="00AA6466">
        <w:rPr>
          <w:rFonts w:ascii="Arial" w:hAnsi="Arial" w:cs="Arial"/>
          <w:lang w:val="en-GB"/>
        </w:rPr>
        <w:t>9</w:t>
      </w:r>
      <w:r w:rsidR="0092481F">
        <w:rPr>
          <w:rFonts w:ascii="Arial" w:hAnsi="Arial" w:cs="Arial"/>
          <w:lang w:val="en-GB"/>
        </w:rPr>
        <w:t xml:space="preserve"> spares. The contractor will supply and erect a 25 foot specimen Christmas Tree and remove for composting at the end of the Christmas period. </w:t>
      </w:r>
      <w:r w:rsidR="00745D8A">
        <w:rPr>
          <w:rFonts w:ascii="Arial" w:hAnsi="Arial" w:cs="Arial"/>
          <w:lang w:val="en-GB"/>
        </w:rPr>
        <w:t>The Christmas Tree is located in an existing pocket in front of the Twyn Community Centre and will be dressed with string lights from existing stock. A schedule of locations is attached.</w:t>
      </w:r>
    </w:p>
    <w:p w14:paraId="2F25C276" w14:textId="761895BC" w:rsidR="00745D8A" w:rsidRDefault="00745D8A">
      <w:pPr>
        <w:rPr>
          <w:rFonts w:ascii="Arial" w:hAnsi="Arial" w:cs="Arial"/>
          <w:lang w:val="en-GB"/>
        </w:rPr>
      </w:pPr>
      <w:r>
        <w:rPr>
          <w:rFonts w:ascii="Arial" w:hAnsi="Arial" w:cs="Arial"/>
          <w:lang w:val="en-GB"/>
        </w:rPr>
        <w:t xml:space="preserve">The contractor will be responsible for carrying out annual PAT testing on all the lights and providing a report to the Town Council with recommendations in respect of repairs / replacements. Most the lights are efficient LED units. Energy is by an unmetered supply agreement with National Grid. </w:t>
      </w:r>
    </w:p>
    <w:p w14:paraId="1D786C5F" w14:textId="0F743364" w:rsidR="00745D8A" w:rsidRDefault="00745D8A">
      <w:pPr>
        <w:rPr>
          <w:rFonts w:ascii="Arial" w:hAnsi="Arial" w:cs="Arial"/>
          <w:lang w:val="en-GB"/>
        </w:rPr>
      </w:pPr>
      <w:r>
        <w:rPr>
          <w:rFonts w:ascii="Arial" w:hAnsi="Arial" w:cs="Arial"/>
          <w:lang w:val="en-GB"/>
        </w:rPr>
        <w:t xml:space="preserve">The contractor will be responsible for providing inventory information to National Grid on behalf of the Town Council to enable consumption to be assessed. The Town Council will remain responsible for paying the energy supplier directly. </w:t>
      </w:r>
    </w:p>
    <w:p w14:paraId="0B75D339" w14:textId="4362C92F" w:rsidR="00982BAF" w:rsidRDefault="00982BAF">
      <w:pPr>
        <w:rPr>
          <w:rFonts w:ascii="Arial" w:hAnsi="Arial" w:cs="Arial"/>
          <w:lang w:val="en-GB"/>
        </w:rPr>
      </w:pPr>
      <w:r>
        <w:rPr>
          <w:rFonts w:ascii="Arial" w:hAnsi="Arial" w:cs="Arial"/>
          <w:lang w:val="en-GB"/>
        </w:rPr>
        <w:t>The contractor will provide personnel to assist with the switch on of the lights on 20 November 2026. All lights operate on timers between 4.00pm and midnight. A call out service will be required to respond to reports of failed lights. As necessary the contractor will liaise with the Caerphilly County Borough Council as both streetlighting authority and highway authority. The contractor will be responsible for arranging transport to safe and secure storage of all the lights once they are taken down in January.</w:t>
      </w:r>
    </w:p>
    <w:p w14:paraId="4C5756BF" w14:textId="0595B204" w:rsidR="00982BAF" w:rsidRDefault="00982BAF">
      <w:pPr>
        <w:rPr>
          <w:rFonts w:ascii="Arial" w:hAnsi="Arial" w:cs="Arial"/>
          <w:u w:val="single"/>
          <w:lang w:val="en-GB"/>
        </w:rPr>
      </w:pPr>
      <w:r>
        <w:rPr>
          <w:rFonts w:ascii="Arial" w:hAnsi="Arial" w:cs="Arial"/>
          <w:u w:val="single"/>
          <w:lang w:val="en-GB"/>
        </w:rPr>
        <w:lastRenderedPageBreak/>
        <w:t>Contract Period</w:t>
      </w:r>
    </w:p>
    <w:p w14:paraId="21F4D71F" w14:textId="79320A59" w:rsidR="00961E70" w:rsidRDefault="00961E70">
      <w:pPr>
        <w:rPr>
          <w:rFonts w:ascii="Arial" w:hAnsi="Arial" w:cs="Arial"/>
          <w:lang w:val="en-GB"/>
        </w:rPr>
      </w:pPr>
      <w:r>
        <w:rPr>
          <w:rFonts w:ascii="Arial" w:hAnsi="Arial" w:cs="Arial"/>
          <w:lang w:val="en-GB"/>
        </w:rPr>
        <w:t>The contract will be for 2026</w:t>
      </w:r>
      <w:r w:rsidR="00FA37EB">
        <w:rPr>
          <w:rFonts w:ascii="Arial" w:hAnsi="Arial" w:cs="Arial"/>
          <w:lang w:val="en-GB"/>
        </w:rPr>
        <w:t xml:space="preserve"> with the option to extend for further two years (20</w:t>
      </w:r>
      <w:r w:rsidR="001C609E">
        <w:rPr>
          <w:rFonts w:ascii="Arial" w:hAnsi="Arial" w:cs="Arial"/>
          <w:lang w:val="en-GB"/>
        </w:rPr>
        <w:t>27,2028)</w:t>
      </w:r>
      <w:r w:rsidR="00227395">
        <w:rPr>
          <w:rFonts w:ascii="Arial" w:hAnsi="Arial" w:cs="Arial"/>
          <w:lang w:val="en-GB"/>
        </w:rPr>
        <w:t xml:space="preserve">. The tender sum should be fixed for 2026. For 2027 and 2028 </w:t>
      </w:r>
      <w:r w:rsidR="001D4DCF">
        <w:rPr>
          <w:rFonts w:ascii="Arial" w:hAnsi="Arial" w:cs="Arial"/>
          <w:lang w:val="en-GB"/>
        </w:rPr>
        <w:t xml:space="preserve">the Town Council will negotiate any uplift in costs due to inflation based on CPI in September </w:t>
      </w:r>
      <w:r w:rsidR="00F90AB4">
        <w:rPr>
          <w:rFonts w:ascii="Arial" w:hAnsi="Arial" w:cs="Arial"/>
          <w:lang w:val="en-GB"/>
        </w:rPr>
        <w:t xml:space="preserve">2027, and September 2028. </w:t>
      </w:r>
    </w:p>
    <w:p w14:paraId="3876B957" w14:textId="67E1255A" w:rsidR="00E578F3" w:rsidRDefault="00E578F3">
      <w:pPr>
        <w:rPr>
          <w:rFonts w:ascii="Arial" w:hAnsi="Arial" w:cs="Arial"/>
          <w:u w:val="single"/>
          <w:lang w:val="en-GB"/>
        </w:rPr>
      </w:pPr>
      <w:r>
        <w:rPr>
          <w:rFonts w:ascii="Arial" w:hAnsi="Arial" w:cs="Arial"/>
          <w:u w:val="single"/>
          <w:lang w:val="en-GB"/>
        </w:rPr>
        <w:t>Ten</w:t>
      </w:r>
      <w:r w:rsidR="00ED0FD5">
        <w:rPr>
          <w:rFonts w:ascii="Arial" w:hAnsi="Arial" w:cs="Arial"/>
          <w:u w:val="single"/>
          <w:lang w:val="en-GB"/>
        </w:rPr>
        <w:t>der</w:t>
      </w:r>
      <w:r w:rsidR="002A250F">
        <w:rPr>
          <w:rFonts w:ascii="Arial" w:hAnsi="Arial" w:cs="Arial"/>
          <w:u w:val="single"/>
          <w:lang w:val="en-GB"/>
        </w:rPr>
        <w:t xml:space="preserve"> Evaluation</w:t>
      </w:r>
    </w:p>
    <w:p w14:paraId="31F77609" w14:textId="726C8887" w:rsidR="002A250F" w:rsidRDefault="00B438CF">
      <w:pPr>
        <w:rPr>
          <w:rFonts w:ascii="Arial" w:hAnsi="Arial" w:cs="Arial"/>
          <w:lang w:val="en-GB"/>
        </w:rPr>
      </w:pPr>
      <w:r>
        <w:rPr>
          <w:rFonts w:ascii="Arial" w:hAnsi="Arial" w:cs="Arial"/>
          <w:lang w:val="en-GB"/>
        </w:rPr>
        <w:t xml:space="preserve">The contract </w:t>
      </w:r>
      <w:r w:rsidR="00436F16">
        <w:rPr>
          <w:rFonts w:ascii="Arial" w:hAnsi="Arial" w:cs="Arial"/>
          <w:lang w:val="en-GB"/>
        </w:rPr>
        <w:t>will be awarded to the most economically advantageous</w:t>
      </w:r>
      <w:r w:rsidR="00C368EC">
        <w:rPr>
          <w:rFonts w:ascii="Arial" w:hAnsi="Arial" w:cs="Arial"/>
          <w:lang w:val="en-GB"/>
        </w:rPr>
        <w:t xml:space="preserve"> tender. For the avoidance of doubt the Town Council is not obliged </w:t>
      </w:r>
      <w:r w:rsidR="00A51F98">
        <w:rPr>
          <w:rFonts w:ascii="Arial" w:hAnsi="Arial" w:cs="Arial"/>
          <w:lang w:val="en-GB"/>
        </w:rPr>
        <w:t>to accept the lowest or any tender.</w:t>
      </w:r>
      <w:r w:rsidR="00984612">
        <w:rPr>
          <w:rFonts w:ascii="Arial" w:hAnsi="Arial" w:cs="Arial"/>
          <w:lang w:val="en-GB"/>
        </w:rPr>
        <w:t xml:space="preserve"> The decision to award any contract is reserved to the Town Council.</w:t>
      </w:r>
    </w:p>
    <w:p w14:paraId="72DAD737" w14:textId="20EB1CF4" w:rsidR="00DA628D" w:rsidRDefault="00D82164">
      <w:pPr>
        <w:rPr>
          <w:rFonts w:ascii="Arial" w:hAnsi="Arial" w:cs="Arial"/>
          <w:lang w:val="en-GB"/>
        </w:rPr>
      </w:pPr>
      <w:r>
        <w:rPr>
          <w:rFonts w:ascii="Arial" w:hAnsi="Arial" w:cs="Arial"/>
          <w:lang w:val="en-GB"/>
        </w:rPr>
        <w:t xml:space="preserve">The </w:t>
      </w:r>
      <w:r w:rsidR="00700979">
        <w:rPr>
          <w:rFonts w:ascii="Arial" w:hAnsi="Arial" w:cs="Arial"/>
          <w:lang w:val="en-GB"/>
        </w:rPr>
        <w:t xml:space="preserve">evaluation will comprise three stages: </w:t>
      </w:r>
    </w:p>
    <w:p w14:paraId="1CB5BC2D" w14:textId="4837363E" w:rsidR="00700979" w:rsidRDefault="00700979">
      <w:pPr>
        <w:rPr>
          <w:rFonts w:ascii="Arial" w:hAnsi="Arial" w:cs="Arial"/>
          <w:lang w:val="en-GB"/>
        </w:rPr>
      </w:pPr>
      <w:r>
        <w:rPr>
          <w:rFonts w:ascii="Arial" w:hAnsi="Arial" w:cs="Arial"/>
          <w:lang w:val="en-GB"/>
        </w:rPr>
        <w:tab/>
        <w:t xml:space="preserve">Stage 1 – Compliance </w:t>
      </w:r>
      <w:r w:rsidR="00AC3EB7">
        <w:rPr>
          <w:rFonts w:ascii="Arial" w:hAnsi="Arial" w:cs="Arial"/>
          <w:lang w:val="en-GB"/>
        </w:rPr>
        <w:t xml:space="preserve">(pass </w:t>
      </w:r>
      <w:r w:rsidR="00DE4900">
        <w:rPr>
          <w:rFonts w:ascii="Arial" w:hAnsi="Arial" w:cs="Arial"/>
          <w:lang w:val="en-GB"/>
        </w:rPr>
        <w:t>/ fail)</w:t>
      </w:r>
    </w:p>
    <w:p w14:paraId="7C563436" w14:textId="697B1C54" w:rsidR="00DE4900" w:rsidRDefault="00DE4900">
      <w:pPr>
        <w:rPr>
          <w:rFonts w:ascii="Arial" w:hAnsi="Arial" w:cs="Arial"/>
          <w:lang w:val="en-GB"/>
        </w:rPr>
      </w:pPr>
      <w:r>
        <w:rPr>
          <w:rFonts w:ascii="Arial" w:hAnsi="Arial" w:cs="Arial"/>
          <w:lang w:val="en-GB"/>
        </w:rPr>
        <w:tab/>
        <w:t xml:space="preserve">Stage 2 </w:t>
      </w:r>
      <w:r w:rsidR="00B02C7E">
        <w:rPr>
          <w:rFonts w:ascii="Arial" w:hAnsi="Arial" w:cs="Arial"/>
          <w:lang w:val="en-GB"/>
        </w:rPr>
        <w:t>–</w:t>
      </w:r>
      <w:r>
        <w:rPr>
          <w:rFonts w:ascii="Arial" w:hAnsi="Arial" w:cs="Arial"/>
          <w:lang w:val="en-GB"/>
        </w:rPr>
        <w:t xml:space="preserve"> </w:t>
      </w:r>
      <w:r w:rsidR="00B02C7E">
        <w:rPr>
          <w:rFonts w:ascii="Arial" w:hAnsi="Arial" w:cs="Arial"/>
          <w:lang w:val="en-GB"/>
        </w:rPr>
        <w:t>Quality (30%)</w:t>
      </w:r>
    </w:p>
    <w:p w14:paraId="5877653D" w14:textId="6976B88D" w:rsidR="00B02C7E" w:rsidRDefault="00B02C7E">
      <w:pPr>
        <w:rPr>
          <w:rFonts w:ascii="Arial" w:hAnsi="Arial" w:cs="Arial"/>
          <w:lang w:val="en-GB"/>
        </w:rPr>
      </w:pPr>
      <w:r>
        <w:rPr>
          <w:rFonts w:ascii="Arial" w:hAnsi="Arial" w:cs="Arial"/>
          <w:lang w:val="en-GB"/>
        </w:rPr>
        <w:tab/>
        <w:t>Stage 3 – Price (70%)</w:t>
      </w:r>
    </w:p>
    <w:p w14:paraId="3FCBA68F" w14:textId="3C4E5ED5" w:rsidR="00B02C7E" w:rsidRDefault="00AC4F89">
      <w:pPr>
        <w:rPr>
          <w:rFonts w:ascii="Arial" w:hAnsi="Arial" w:cs="Arial"/>
          <w:lang w:val="en-GB"/>
        </w:rPr>
      </w:pPr>
      <w:r>
        <w:rPr>
          <w:rFonts w:ascii="Arial" w:hAnsi="Arial" w:cs="Arial"/>
          <w:lang w:val="en-GB"/>
        </w:rPr>
        <w:t>Stage 1 Compliance</w:t>
      </w:r>
    </w:p>
    <w:p w14:paraId="780003F1" w14:textId="3CA2178D" w:rsidR="00AC4F89" w:rsidRDefault="00724B44">
      <w:pPr>
        <w:rPr>
          <w:rFonts w:ascii="Arial" w:hAnsi="Arial" w:cs="Arial"/>
          <w:lang w:val="en-GB"/>
        </w:rPr>
      </w:pPr>
      <w:r>
        <w:rPr>
          <w:rFonts w:ascii="Arial" w:hAnsi="Arial" w:cs="Arial"/>
          <w:lang w:val="en-GB"/>
        </w:rPr>
        <w:t>Tenders will be subject to an initial check to confirm they have been submitted on time and all the information</w:t>
      </w:r>
      <w:r w:rsidR="00CF5190">
        <w:rPr>
          <w:rFonts w:ascii="Arial" w:hAnsi="Arial" w:cs="Arial"/>
          <w:lang w:val="en-GB"/>
        </w:rPr>
        <w:t xml:space="preserve"> requested has been included. </w:t>
      </w:r>
      <w:r w:rsidR="007867FE">
        <w:rPr>
          <w:rFonts w:ascii="Arial" w:hAnsi="Arial" w:cs="Arial"/>
          <w:lang w:val="en-GB"/>
        </w:rPr>
        <w:t>Tenders that pass this stage will be subject to detailed evaluation as set out below.</w:t>
      </w:r>
    </w:p>
    <w:p w14:paraId="6E02D6D9" w14:textId="2A9ADD6A" w:rsidR="007867FE" w:rsidRDefault="007867FE">
      <w:pPr>
        <w:rPr>
          <w:rFonts w:ascii="Arial" w:hAnsi="Arial" w:cs="Arial"/>
          <w:lang w:val="en-GB"/>
        </w:rPr>
      </w:pPr>
      <w:r>
        <w:rPr>
          <w:rFonts w:ascii="Arial" w:hAnsi="Arial" w:cs="Arial"/>
          <w:lang w:val="en-GB"/>
        </w:rPr>
        <w:t>Stage 2 Quality</w:t>
      </w:r>
    </w:p>
    <w:p w14:paraId="62448F3F" w14:textId="5459207E" w:rsidR="007867FE" w:rsidRDefault="00867010">
      <w:pPr>
        <w:rPr>
          <w:rFonts w:ascii="Arial" w:hAnsi="Arial" w:cs="Arial"/>
          <w:lang w:val="en-GB"/>
        </w:rPr>
      </w:pPr>
      <w:r>
        <w:rPr>
          <w:rFonts w:ascii="Arial" w:hAnsi="Arial" w:cs="Arial"/>
          <w:lang w:val="en-GB"/>
        </w:rPr>
        <w:t>The following method statements should be submitted demonstrating how each requirement will be met.</w:t>
      </w:r>
    </w:p>
    <w:p w14:paraId="15434277" w14:textId="6F7AC0C8" w:rsidR="00867010" w:rsidRDefault="00111DD4">
      <w:pPr>
        <w:rPr>
          <w:rFonts w:ascii="Arial" w:hAnsi="Arial" w:cs="Arial"/>
          <w:lang w:val="en-GB"/>
        </w:rPr>
      </w:pPr>
      <w:r>
        <w:rPr>
          <w:rFonts w:ascii="Arial" w:hAnsi="Arial" w:cs="Arial"/>
          <w:lang w:val="en-GB"/>
        </w:rPr>
        <w:t xml:space="preserve">1 Mobilisation </w:t>
      </w:r>
      <w:r w:rsidR="00C63362">
        <w:rPr>
          <w:rFonts w:ascii="Arial" w:hAnsi="Arial" w:cs="Arial"/>
          <w:lang w:val="en-GB"/>
        </w:rPr>
        <w:t>–</w:t>
      </w:r>
      <w:r>
        <w:rPr>
          <w:rFonts w:ascii="Arial" w:hAnsi="Arial" w:cs="Arial"/>
          <w:lang w:val="en-GB"/>
        </w:rPr>
        <w:t xml:space="preserve"> </w:t>
      </w:r>
      <w:r w:rsidR="00C63362">
        <w:rPr>
          <w:rFonts w:ascii="Arial" w:hAnsi="Arial" w:cs="Arial"/>
          <w:lang w:val="en-GB"/>
        </w:rPr>
        <w:t xml:space="preserve">provide the proposed approach and methodology of pre commencement </w:t>
      </w:r>
      <w:r w:rsidR="00301B64">
        <w:rPr>
          <w:rFonts w:ascii="Arial" w:hAnsi="Arial" w:cs="Arial"/>
          <w:lang w:val="en-GB"/>
        </w:rPr>
        <w:t xml:space="preserve">activities. Demonstrate access to plant </w:t>
      </w:r>
      <w:r w:rsidR="00BA2E04">
        <w:rPr>
          <w:rFonts w:ascii="Arial" w:hAnsi="Arial" w:cs="Arial"/>
          <w:lang w:val="en-GB"/>
        </w:rPr>
        <w:t>and equipment for installations including cherry pickers.</w:t>
      </w:r>
    </w:p>
    <w:p w14:paraId="41DE9004" w14:textId="01FF23B7" w:rsidR="00BA2E04" w:rsidRDefault="00BA2E04">
      <w:pPr>
        <w:rPr>
          <w:rFonts w:ascii="Arial" w:hAnsi="Arial" w:cs="Arial"/>
          <w:lang w:val="en-GB"/>
        </w:rPr>
      </w:pPr>
      <w:r>
        <w:rPr>
          <w:rFonts w:ascii="Arial" w:hAnsi="Arial" w:cs="Arial"/>
          <w:lang w:val="en-GB"/>
        </w:rPr>
        <w:t>2 Health and Safety</w:t>
      </w:r>
      <w:r w:rsidR="00CC64FB">
        <w:rPr>
          <w:rFonts w:ascii="Arial" w:hAnsi="Arial" w:cs="Arial"/>
          <w:lang w:val="en-GB"/>
        </w:rPr>
        <w:t xml:space="preserve"> – Provide the proposed approach and method statement for managing </w:t>
      </w:r>
      <w:r w:rsidR="00910362">
        <w:rPr>
          <w:rFonts w:ascii="Arial" w:hAnsi="Arial" w:cs="Arial"/>
          <w:lang w:val="en-GB"/>
        </w:rPr>
        <w:t xml:space="preserve">health and safety on site and during storage. </w:t>
      </w:r>
      <w:r w:rsidR="00903206">
        <w:rPr>
          <w:rFonts w:ascii="Arial" w:hAnsi="Arial" w:cs="Arial"/>
          <w:lang w:val="en-GB"/>
        </w:rPr>
        <w:t xml:space="preserve">Include company safety policies. </w:t>
      </w:r>
      <w:r w:rsidR="009B7FE3">
        <w:rPr>
          <w:rFonts w:ascii="Arial" w:hAnsi="Arial" w:cs="Arial"/>
          <w:lang w:val="en-GB"/>
        </w:rPr>
        <w:t>Pr</w:t>
      </w:r>
      <w:r w:rsidR="00845A96">
        <w:rPr>
          <w:rFonts w:ascii="Arial" w:hAnsi="Arial" w:cs="Arial"/>
          <w:lang w:val="en-GB"/>
        </w:rPr>
        <w:t>o</w:t>
      </w:r>
      <w:r w:rsidR="009B7FE3">
        <w:rPr>
          <w:rFonts w:ascii="Arial" w:hAnsi="Arial" w:cs="Arial"/>
          <w:lang w:val="en-GB"/>
        </w:rPr>
        <w:t xml:space="preserve">vide evidence of </w:t>
      </w:r>
      <w:r w:rsidR="00845A96">
        <w:rPr>
          <w:rFonts w:ascii="Arial" w:hAnsi="Arial" w:cs="Arial"/>
          <w:lang w:val="en-GB"/>
        </w:rPr>
        <w:t>approval to work on Caerphilly County Borough Counci</w:t>
      </w:r>
      <w:r w:rsidR="00826183">
        <w:rPr>
          <w:rFonts w:ascii="Arial" w:hAnsi="Arial" w:cs="Arial"/>
          <w:lang w:val="en-GB"/>
        </w:rPr>
        <w:t xml:space="preserve">l </w:t>
      </w:r>
      <w:r w:rsidR="00903206">
        <w:rPr>
          <w:rFonts w:ascii="Arial" w:hAnsi="Arial" w:cs="Arial"/>
          <w:lang w:val="en-GB"/>
        </w:rPr>
        <w:t xml:space="preserve">(CCBC) </w:t>
      </w:r>
      <w:r w:rsidR="00826183">
        <w:rPr>
          <w:rFonts w:ascii="Arial" w:hAnsi="Arial" w:cs="Arial"/>
          <w:lang w:val="en-GB"/>
        </w:rPr>
        <w:t>streetlights</w:t>
      </w:r>
      <w:r w:rsidR="00BA565F">
        <w:rPr>
          <w:rFonts w:ascii="Arial" w:hAnsi="Arial" w:cs="Arial"/>
          <w:lang w:val="en-GB"/>
        </w:rPr>
        <w:t>, to include:</w:t>
      </w:r>
    </w:p>
    <w:p w14:paraId="2BEB1644" w14:textId="7F960FF8" w:rsidR="00BA565F" w:rsidRDefault="00BA565F" w:rsidP="00BA565F">
      <w:pPr>
        <w:pStyle w:val="ListParagraph"/>
        <w:numPr>
          <w:ilvl w:val="0"/>
          <w:numId w:val="1"/>
        </w:numPr>
        <w:rPr>
          <w:rFonts w:ascii="Arial" w:hAnsi="Arial" w:cs="Arial"/>
          <w:lang w:val="en-GB"/>
        </w:rPr>
      </w:pPr>
      <w:r>
        <w:rPr>
          <w:rFonts w:ascii="Arial" w:hAnsi="Arial" w:cs="Arial"/>
          <w:lang w:val="en-GB"/>
        </w:rPr>
        <w:t xml:space="preserve">G39 Certificate </w:t>
      </w:r>
      <w:r w:rsidR="000B66E5">
        <w:rPr>
          <w:rFonts w:ascii="Arial" w:hAnsi="Arial" w:cs="Arial"/>
          <w:lang w:val="en-GB"/>
        </w:rPr>
        <w:t xml:space="preserve">and Safe Isolation </w:t>
      </w:r>
      <w:r>
        <w:rPr>
          <w:rFonts w:ascii="Arial" w:hAnsi="Arial" w:cs="Arial"/>
          <w:lang w:val="en-GB"/>
        </w:rPr>
        <w:t>for all staff employed whilst working on any electrical equipment owned by CCBC, demonstrating competency whilst working on or near National Grid supply network</w:t>
      </w:r>
    </w:p>
    <w:p w14:paraId="7FD1417B" w14:textId="33EEF38E" w:rsidR="00BA565F" w:rsidRDefault="00BA565F" w:rsidP="00BA565F">
      <w:pPr>
        <w:pStyle w:val="ListParagraph"/>
        <w:numPr>
          <w:ilvl w:val="0"/>
          <w:numId w:val="1"/>
        </w:numPr>
        <w:rPr>
          <w:rFonts w:ascii="Arial" w:hAnsi="Arial" w:cs="Arial"/>
          <w:lang w:val="en-GB"/>
        </w:rPr>
      </w:pPr>
      <w:r>
        <w:rPr>
          <w:rFonts w:ascii="Arial" w:hAnsi="Arial" w:cs="Arial"/>
          <w:lang w:val="en-GB"/>
        </w:rPr>
        <w:t xml:space="preserve">The contractor </w:t>
      </w:r>
      <w:r w:rsidR="00903206">
        <w:rPr>
          <w:rFonts w:ascii="Arial" w:hAnsi="Arial" w:cs="Arial"/>
          <w:lang w:val="en-GB"/>
        </w:rPr>
        <w:t>must have ASLEC or NICEIC membership and provide electrical training certificates for all staff employed whilst working on or near electrical equipment owned by CCBC</w:t>
      </w:r>
    </w:p>
    <w:p w14:paraId="03C7BDB6" w14:textId="63C6407E" w:rsidR="00903206" w:rsidRDefault="00903206" w:rsidP="00BA565F">
      <w:pPr>
        <w:pStyle w:val="ListParagraph"/>
        <w:numPr>
          <w:ilvl w:val="0"/>
          <w:numId w:val="1"/>
        </w:numPr>
        <w:rPr>
          <w:rFonts w:ascii="Arial" w:hAnsi="Arial" w:cs="Arial"/>
          <w:lang w:val="en-GB"/>
        </w:rPr>
      </w:pPr>
      <w:r>
        <w:rPr>
          <w:rFonts w:ascii="Arial" w:hAnsi="Arial" w:cs="Arial"/>
          <w:lang w:val="en-GB"/>
        </w:rPr>
        <w:lastRenderedPageBreak/>
        <w:t>HERS (Highways Electrical Registration Scheme) accreditation</w:t>
      </w:r>
    </w:p>
    <w:p w14:paraId="2177AF23" w14:textId="65391030" w:rsidR="00903206" w:rsidRDefault="00903206" w:rsidP="00BA565F">
      <w:pPr>
        <w:pStyle w:val="ListParagraph"/>
        <w:numPr>
          <w:ilvl w:val="0"/>
          <w:numId w:val="1"/>
        </w:numPr>
        <w:rPr>
          <w:rFonts w:ascii="Arial" w:hAnsi="Arial" w:cs="Arial"/>
          <w:lang w:val="en-GB"/>
        </w:rPr>
      </w:pPr>
      <w:r>
        <w:rPr>
          <w:rFonts w:ascii="Arial" w:hAnsi="Arial" w:cs="Arial"/>
          <w:lang w:val="en-GB"/>
        </w:rPr>
        <w:t>Street works chapter 8 training certificates for all staff employed whilst working on CCBC highways</w:t>
      </w:r>
    </w:p>
    <w:p w14:paraId="7756D0AD" w14:textId="7228F124" w:rsidR="00903206" w:rsidRDefault="00903206" w:rsidP="00BA565F">
      <w:pPr>
        <w:pStyle w:val="ListParagraph"/>
        <w:numPr>
          <w:ilvl w:val="0"/>
          <w:numId w:val="1"/>
        </w:numPr>
        <w:rPr>
          <w:rFonts w:ascii="Arial" w:hAnsi="Arial" w:cs="Arial"/>
          <w:lang w:val="en-GB"/>
        </w:rPr>
      </w:pPr>
      <w:r>
        <w:rPr>
          <w:rFonts w:ascii="Arial" w:hAnsi="Arial" w:cs="Arial"/>
          <w:lang w:val="en-GB"/>
        </w:rPr>
        <w:t>MEWP (Mobile Elevating Work Platform) training certificates for all staff employed whilst working at height on any equipment owned by CCBC</w:t>
      </w:r>
    </w:p>
    <w:p w14:paraId="7696FD0C" w14:textId="3C816CF2" w:rsidR="00903206" w:rsidRDefault="00903206" w:rsidP="00BA565F">
      <w:pPr>
        <w:pStyle w:val="ListParagraph"/>
        <w:numPr>
          <w:ilvl w:val="0"/>
          <w:numId w:val="1"/>
        </w:numPr>
        <w:rPr>
          <w:rFonts w:ascii="Arial" w:hAnsi="Arial" w:cs="Arial"/>
          <w:lang w:val="en-GB"/>
        </w:rPr>
      </w:pPr>
      <w:r>
        <w:rPr>
          <w:rFonts w:ascii="Arial" w:hAnsi="Arial" w:cs="Arial"/>
          <w:lang w:val="en-GB"/>
        </w:rPr>
        <w:t xml:space="preserve">All electrical equipment erected on or attached to lighting columns </w:t>
      </w:r>
      <w:r w:rsidR="000B66E5">
        <w:rPr>
          <w:rFonts w:ascii="Arial" w:hAnsi="Arial" w:cs="Arial"/>
          <w:lang w:val="en-GB"/>
        </w:rPr>
        <w:t xml:space="preserve">owned by CCBC must be accompanied by relevant electrical testing certification,  including certification for the person undertaking the testing works </w:t>
      </w:r>
    </w:p>
    <w:p w14:paraId="63BA56F4" w14:textId="1F7DE9DC" w:rsidR="000B66E5" w:rsidRDefault="000B66E5" w:rsidP="00BA565F">
      <w:pPr>
        <w:pStyle w:val="ListParagraph"/>
        <w:numPr>
          <w:ilvl w:val="0"/>
          <w:numId w:val="1"/>
        </w:numPr>
        <w:rPr>
          <w:rFonts w:ascii="Arial" w:hAnsi="Arial" w:cs="Arial"/>
          <w:lang w:val="en-GB"/>
        </w:rPr>
      </w:pPr>
      <w:r>
        <w:rPr>
          <w:rFonts w:ascii="Arial" w:hAnsi="Arial" w:cs="Arial"/>
          <w:lang w:val="en-GB"/>
        </w:rPr>
        <w:t>The electricity supply to the festive lighting must be low voltage</w:t>
      </w:r>
    </w:p>
    <w:p w14:paraId="13C8D180" w14:textId="305A20AB" w:rsidR="000B66E5" w:rsidRPr="000B66E5" w:rsidRDefault="000B66E5" w:rsidP="000B66E5">
      <w:pPr>
        <w:rPr>
          <w:rFonts w:ascii="Arial" w:hAnsi="Arial" w:cs="Arial"/>
          <w:lang w:val="en-GB"/>
        </w:rPr>
      </w:pPr>
      <w:r>
        <w:rPr>
          <w:rFonts w:ascii="Arial" w:hAnsi="Arial" w:cs="Arial"/>
          <w:lang w:val="en-GB"/>
        </w:rPr>
        <w:t xml:space="preserve">The Town Council is the Client under the Construction (Design and Management) Regulations 2015 (CDM 2015) and is responsible for ensuring arrangements are in place </w:t>
      </w:r>
      <w:r w:rsidR="00307D29">
        <w:rPr>
          <w:rFonts w:ascii="Arial" w:hAnsi="Arial" w:cs="Arial"/>
          <w:lang w:val="en-GB"/>
        </w:rPr>
        <w:t>for managing health and safety throughout the contract and that the contractor employs competent, trained, and accredited staff to meet all the requirements outlined above. The contractor must comply with their obligations under the CDM Regulations.</w:t>
      </w:r>
    </w:p>
    <w:p w14:paraId="64B3B8D4" w14:textId="1DA3C0B0" w:rsidR="00826183" w:rsidRDefault="00826183">
      <w:pPr>
        <w:rPr>
          <w:rFonts w:ascii="Arial" w:hAnsi="Arial" w:cs="Arial"/>
          <w:lang w:val="en-GB"/>
        </w:rPr>
      </w:pPr>
      <w:r>
        <w:rPr>
          <w:rFonts w:ascii="Arial" w:hAnsi="Arial" w:cs="Arial"/>
          <w:lang w:val="en-GB"/>
        </w:rPr>
        <w:t xml:space="preserve">3 Risk Management – Identify specific </w:t>
      </w:r>
      <w:r w:rsidR="00091929">
        <w:rPr>
          <w:rFonts w:ascii="Arial" w:hAnsi="Arial" w:cs="Arial"/>
          <w:lang w:val="en-GB"/>
        </w:rPr>
        <w:t>risks that are anticipated, how it is proposed to manage them and include pro</w:t>
      </w:r>
      <w:r w:rsidR="00841EFB">
        <w:rPr>
          <w:rFonts w:ascii="Arial" w:hAnsi="Arial" w:cs="Arial"/>
          <w:lang w:val="en-GB"/>
        </w:rPr>
        <w:t>posed Risk Register. Inc</w:t>
      </w:r>
      <w:r w:rsidR="00844BD6">
        <w:rPr>
          <w:rFonts w:ascii="Arial" w:hAnsi="Arial" w:cs="Arial"/>
          <w:lang w:val="en-GB"/>
        </w:rPr>
        <w:t>l</w:t>
      </w:r>
      <w:r w:rsidR="00841EFB">
        <w:rPr>
          <w:rFonts w:ascii="Arial" w:hAnsi="Arial" w:cs="Arial"/>
          <w:lang w:val="en-GB"/>
        </w:rPr>
        <w:t xml:space="preserve">ude evidence of Public Liability </w:t>
      </w:r>
      <w:r w:rsidR="000B66E5">
        <w:rPr>
          <w:rFonts w:ascii="Arial" w:hAnsi="Arial" w:cs="Arial"/>
          <w:lang w:val="en-GB"/>
        </w:rPr>
        <w:t xml:space="preserve">(minimum £10 million) </w:t>
      </w:r>
      <w:r w:rsidR="00841EFB">
        <w:rPr>
          <w:rFonts w:ascii="Arial" w:hAnsi="Arial" w:cs="Arial"/>
          <w:lang w:val="en-GB"/>
        </w:rPr>
        <w:t>and Employer Liability Insurance</w:t>
      </w:r>
      <w:r w:rsidR="00844BD6">
        <w:rPr>
          <w:rFonts w:ascii="Arial" w:hAnsi="Arial" w:cs="Arial"/>
          <w:lang w:val="en-GB"/>
        </w:rPr>
        <w:t>.</w:t>
      </w:r>
    </w:p>
    <w:p w14:paraId="4C754632" w14:textId="6A1D1368" w:rsidR="004C4408" w:rsidRDefault="004C4408">
      <w:pPr>
        <w:rPr>
          <w:rFonts w:ascii="Arial" w:hAnsi="Arial" w:cs="Arial"/>
          <w:lang w:val="en-GB"/>
        </w:rPr>
      </w:pPr>
      <w:r>
        <w:rPr>
          <w:rFonts w:ascii="Arial" w:hAnsi="Arial" w:cs="Arial"/>
          <w:lang w:val="en-GB"/>
        </w:rPr>
        <w:t xml:space="preserve">4 Consultation </w:t>
      </w:r>
      <w:r w:rsidR="003A4635">
        <w:rPr>
          <w:rFonts w:ascii="Arial" w:hAnsi="Arial" w:cs="Arial"/>
          <w:lang w:val="en-GB"/>
        </w:rPr>
        <w:t>–</w:t>
      </w:r>
      <w:r>
        <w:rPr>
          <w:rFonts w:ascii="Arial" w:hAnsi="Arial" w:cs="Arial"/>
          <w:lang w:val="en-GB"/>
        </w:rPr>
        <w:t xml:space="preserve"> </w:t>
      </w:r>
      <w:r w:rsidR="003A4635">
        <w:rPr>
          <w:rFonts w:ascii="Arial" w:hAnsi="Arial" w:cs="Arial"/>
          <w:lang w:val="en-GB"/>
        </w:rPr>
        <w:t>Outline consultation proposed with National Grid, Caerphilly County Borough Council</w:t>
      </w:r>
      <w:r w:rsidR="00C82B41">
        <w:rPr>
          <w:rFonts w:ascii="Arial" w:hAnsi="Arial" w:cs="Arial"/>
          <w:lang w:val="en-GB"/>
        </w:rPr>
        <w:t xml:space="preserve"> </w:t>
      </w:r>
      <w:r w:rsidR="005A4493">
        <w:rPr>
          <w:rFonts w:ascii="Arial" w:hAnsi="Arial" w:cs="Arial"/>
          <w:lang w:val="en-GB"/>
        </w:rPr>
        <w:t>(</w:t>
      </w:r>
      <w:r w:rsidR="00C82B41">
        <w:rPr>
          <w:rFonts w:ascii="Arial" w:hAnsi="Arial" w:cs="Arial"/>
          <w:lang w:val="en-GB"/>
        </w:rPr>
        <w:t xml:space="preserve">Streetlighting and Highways) and any other bodies. Outline </w:t>
      </w:r>
      <w:r w:rsidR="00CD3E3E">
        <w:rPr>
          <w:rFonts w:ascii="Arial" w:hAnsi="Arial" w:cs="Arial"/>
          <w:lang w:val="en-GB"/>
        </w:rPr>
        <w:t>relationships with any Christmas lighting suppliers.</w:t>
      </w:r>
    </w:p>
    <w:p w14:paraId="2ABC4597" w14:textId="339D5F13" w:rsidR="00CD3E3E" w:rsidRDefault="00CD3E3E">
      <w:pPr>
        <w:rPr>
          <w:rFonts w:ascii="Arial" w:hAnsi="Arial" w:cs="Arial"/>
          <w:lang w:val="en-GB"/>
        </w:rPr>
      </w:pPr>
      <w:r>
        <w:rPr>
          <w:rFonts w:ascii="Arial" w:hAnsi="Arial" w:cs="Arial"/>
          <w:lang w:val="en-GB"/>
        </w:rPr>
        <w:t xml:space="preserve">5 </w:t>
      </w:r>
      <w:r w:rsidR="00E67246">
        <w:rPr>
          <w:rFonts w:ascii="Arial" w:hAnsi="Arial" w:cs="Arial"/>
          <w:lang w:val="en-GB"/>
        </w:rPr>
        <w:t>Quality Control – Provide details of quality assurance</w:t>
      </w:r>
      <w:r w:rsidR="00F47F0D">
        <w:rPr>
          <w:rFonts w:ascii="Arial" w:hAnsi="Arial" w:cs="Arial"/>
          <w:lang w:val="en-GB"/>
        </w:rPr>
        <w:t xml:space="preserve"> </w:t>
      </w:r>
      <w:r w:rsidR="00E67246">
        <w:rPr>
          <w:rFonts w:ascii="Arial" w:hAnsi="Arial" w:cs="Arial"/>
          <w:lang w:val="en-GB"/>
        </w:rPr>
        <w:t>and quality control proposals</w:t>
      </w:r>
      <w:r w:rsidR="00F47F0D">
        <w:rPr>
          <w:rFonts w:ascii="Arial" w:hAnsi="Arial" w:cs="Arial"/>
          <w:lang w:val="en-GB"/>
        </w:rPr>
        <w:t>. This should cover ensuring lights operate fault free during the Christmas period</w:t>
      </w:r>
      <w:r w:rsidR="00DF2F3A">
        <w:rPr>
          <w:rFonts w:ascii="Arial" w:hAnsi="Arial" w:cs="Arial"/>
          <w:lang w:val="en-GB"/>
        </w:rPr>
        <w:t>. Certification of installations to meet regulations for festive lighting</w:t>
      </w:r>
      <w:r w:rsidR="000A4ECF">
        <w:rPr>
          <w:rFonts w:ascii="Arial" w:hAnsi="Arial" w:cs="Arial"/>
          <w:lang w:val="en-GB"/>
        </w:rPr>
        <w:t>.</w:t>
      </w:r>
    </w:p>
    <w:p w14:paraId="5A15960A" w14:textId="3FC6E3F2" w:rsidR="000A4ECF" w:rsidRDefault="000A4ECF">
      <w:pPr>
        <w:rPr>
          <w:rFonts w:ascii="Arial" w:hAnsi="Arial" w:cs="Arial"/>
          <w:lang w:val="en-GB"/>
        </w:rPr>
      </w:pPr>
      <w:r>
        <w:rPr>
          <w:rFonts w:ascii="Arial" w:hAnsi="Arial" w:cs="Arial"/>
          <w:lang w:val="en-GB"/>
        </w:rPr>
        <w:t xml:space="preserve">6 Programme Management – Ensure efficient programme </w:t>
      </w:r>
      <w:r w:rsidR="003E2FC8">
        <w:rPr>
          <w:rFonts w:ascii="Arial" w:hAnsi="Arial" w:cs="Arial"/>
          <w:lang w:val="en-GB"/>
        </w:rPr>
        <w:t>and adherence to times</w:t>
      </w:r>
      <w:r w:rsidR="005C5B21">
        <w:rPr>
          <w:rFonts w:ascii="Arial" w:hAnsi="Arial" w:cs="Arial"/>
          <w:lang w:val="en-GB"/>
        </w:rPr>
        <w:t>ca</w:t>
      </w:r>
      <w:r w:rsidR="003E2FC8">
        <w:rPr>
          <w:rFonts w:ascii="Arial" w:hAnsi="Arial" w:cs="Arial"/>
          <w:lang w:val="en-GB"/>
        </w:rPr>
        <w:t>les given the fixed date for the switch on event, and the need to remove lights to st</w:t>
      </w:r>
      <w:r w:rsidR="005C5B21">
        <w:rPr>
          <w:rFonts w:ascii="Arial" w:hAnsi="Arial" w:cs="Arial"/>
          <w:lang w:val="en-GB"/>
        </w:rPr>
        <w:t xml:space="preserve">orage following the Christmas period. Identify </w:t>
      </w:r>
      <w:r w:rsidR="004366DB">
        <w:rPr>
          <w:rFonts w:ascii="Arial" w:hAnsi="Arial" w:cs="Arial"/>
          <w:lang w:val="en-GB"/>
        </w:rPr>
        <w:t>programme risks and how they will be managed.</w:t>
      </w:r>
    </w:p>
    <w:p w14:paraId="559F9A2C" w14:textId="5E819C4C" w:rsidR="009D06E8" w:rsidRDefault="002A68E0">
      <w:pPr>
        <w:rPr>
          <w:rFonts w:ascii="Arial" w:hAnsi="Arial" w:cs="Arial"/>
          <w:lang w:val="en-GB"/>
        </w:rPr>
      </w:pPr>
      <w:r>
        <w:rPr>
          <w:rFonts w:ascii="Arial" w:hAnsi="Arial" w:cs="Arial"/>
          <w:lang w:val="en-GB"/>
        </w:rPr>
        <w:t xml:space="preserve">The quality evaluation carries 30 points </w:t>
      </w:r>
      <w:r w:rsidR="00FC6808">
        <w:rPr>
          <w:rFonts w:ascii="Arial" w:hAnsi="Arial" w:cs="Arial"/>
          <w:lang w:val="en-GB"/>
        </w:rPr>
        <w:t xml:space="preserve">based </w:t>
      </w:r>
      <w:r w:rsidR="00526AEE">
        <w:rPr>
          <w:rFonts w:ascii="Arial" w:hAnsi="Arial" w:cs="Arial"/>
          <w:lang w:val="en-GB"/>
        </w:rPr>
        <w:t xml:space="preserve">on the submissions / answers provided to the method statements. Each </w:t>
      </w:r>
      <w:r w:rsidR="00D76A39">
        <w:rPr>
          <w:rFonts w:ascii="Arial" w:hAnsi="Arial" w:cs="Arial"/>
          <w:lang w:val="en-GB"/>
        </w:rPr>
        <w:t xml:space="preserve">method statement will be awarded up to 5 points </w:t>
      </w:r>
      <w:r w:rsidR="00A45B03">
        <w:rPr>
          <w:rFonts w:ascii="Arial" w:hAnsi="Arial" w:cs="Arial"/>
          <w:lang w:val="en-GB"/>
        </w:rPr>
        <w:t>and assessed on the following basis:</w:t>
      </w:r>
    </w:p>
    <w:p w14:paraId="58677EB8" w14:textId="6C2AE7FD" w:rsidR="00A45B03" w:rsidRDefault="00A45B03">
      <w:pPr>
        <w:rPr>
          <w:rFonts w:ascii="Arial" w:hAnsi="Arial" w:cs="Arial"/>
          <w:lang w:val="en-GB"/>
        </w:rPr>
      </w:pPr>
      <w:r>
        <w:rPr>
          <w:rFonts w:ascii="Arial" w:hAnsi="Arial" w:cs="Arial"/>
          <w:lang w:val="en-GB"/>
        </w:rPr>
        <w:tab/>
      </w:r>
      <w:r>
        <w:rPr>
          <w:rFonts w:ascii="Arial" w:hAnsi="Arial" w:cs="Arial"/>
          <w:lang w:val="en-GB"/>
        </w:rPr>
        <w:tab/>
        <w:t xml:space="preserve">5 points </w:t>
      </w:r>
      <w:r>
        <w:rPr>
          <w:rFonts w:ascii="Arial" w:hAnsi="Arial" w:cs="Arial"/>
          <w:lang w:val="en-GB"/>
        </w:rPr>
        <w:tab/>
      </w:r>
      <w:r>
        <w:rPr>
          <w:rFonts w:ascii="Arial" w:hAnsi="Arial" w:cs="Arial"/>
          <w:lang w:val="en-GB"/>
        </w:rPr>
        <w:tab/>
        <w:t>Excellent</w:t>
      </w:r>
      <w:r w:rsidR="00A8383B">
        <w:rPr>
          <w:rFonts w:ascii="Arial" w:hAnsi="Arial" w:cs="Arial"/>
          <w:lang w:val="en-GB"/>
        </w:rPr>
        <w:t>, response exceeds requirements</w:t>
      </w:r>
    </w:p>
    <w:p w14:paraId="7E21EFBB" w14:textId="42A65372" w:rsidR="00A8383B" w:rsidRDefault="00A8383B">
      <w:pPr>
        <w:rPr>
          <w:rFonts w:ascii="Arial" w:hAnsi="Arial" w:cs="Arial"/>
          <w:lang w:val="en-GB"/>
        </w:rPr>
      </w:pPr>
      <w:r>
        <w:rPr>
          <w:rFonts w:ascii="Arial" w:hAnsi="Arial" w:cs="Arial"/>
          <w:lang w:val="en-GB"/>
        </w:rPr>
        <w:tab/>
      </w:r>
      <w:r>
        <w:rPr>
          <w:rFonts w:ascii="Arial" w:hAnsi="Arial" w:cs="Arial"/>
          <w:lang w:val="en-GB"/>
        </w:rPr>
        <w:tab/>
        <w:t>4 points</w:t>
      </w:r>
      <w:r>
        <w:rPr>
          <w:rFonts w:ascii="Arial" w:hAnsi="Arial" w:cs="Arial"/>
          <w:lang w:val="en-GB"/>
        </w:rPr>
        <w:tab/>
      </w:r>
      <w:r>
        <w:rPr>
          <w:rFonts w:ascii="Arial" w:hAnsi="Arial" w:cs="Arial"/>
          <w:lang w:val="en-GB"/>
        </w:rPr>
        <w:tab/>
        <w:t>Good</w:t>
      </w:r>
      <w:r w:rsidR="008913E6">
        <w:rPr>
          <w:rFonts w:ascii="Arial" w:hAnsi="Arial" w:cs="Arial"/>
          <w:lang w:val="en-GB"/>
        </w:rPr>
        <w:t>, response meets all requirements</w:t>
      </w:r>
    </w:p>
    <w:p w14:paraId="72B91402" w14:textId="64DE7288" w:rsidR="008913E6" w:rsidRDefault="008913E6">
      <w:pPr>
        <w:rPr>
          <w:rFonts w:ascii="Arial" w:hAnsi="Arial" w:cs="Arial"/>
          <w:lang w:val="en-GB"/>
        </w:rPr>
      </w:pPr>
      <w:r>
        <w:rPr>
          <w:rFonts w:ascii="Arial" w:hAnsi="Arial" w:cs="Arial"/>
          <w:lang w:val="en-GB"/>
        </w:rPr>
        <w:tab/>
      </w:r>
      <w:r>
        <w:rPr>
          <w:rFonts w:ascii="Arial" w:hAnsi="Arial" w:cs="Arial"/>
          <w:lang w:val="en-GB"/>
        </w:rPr>
        <w:tab/>
        <w:t xml:space="preserve">3 points </w:t>
      </w:r>
      <w:r>
        <w:rPr>
          <w:rFonts w:ascii="Arial" w:hAnsi="Arial" w:cs="Arial"/>
          <w:lang w:val="en-GB"/>
        </w:rPr>
        <w:tab/>
      </w:r>
      <w:r>
        <w:rPr>
          <w:rFonts w:ascii="Arial" w:hAnsi="Arial" w:cs="Arial"/>
          <w:lang w:val="en-GB"/>
        </w:rPr>
        <w:tab/>
        <w:t>Satisfactory</w:t>
      </w:r>
      <w:r w:rsidR="00630CCE">
        <w:rPr>
          <w:rFonts w:ascii="Arial" w:hAnsi="Arial" w:cs="Arial"/>
          <w:lang w:val="en-GB"/>
        </w:rPr>
        <w:t>, complete to all minimum standards</w:t>
      </w:r>
    </w:p>
    <w:p w14:paraId="5A767F20" w14:textId="77777777" w:rsidR="002354E7" w:rsidRDefault="00630CCE" w:rsidP="002354E7">
      <w:pPr>
        <w:ind w:left="3600" w:hanging="2160"/>
        <w:rPr>
          <w:rFonts w:ascii="Arial" w:hAnsi="Arial" w:cs="Arial"/>
          <w:lang w:val="en-GB"/>
        </w:rPr>
      </w:pPr>
      <w:r>
        <w:rPr>
          <w:rFonts w:ascii="Arial" w:hAnsi="Arial" w:cs="Arial"/>
          <w:lang w:val="en-GB"/>
        </w:rPr>
        <w:t>2 points</w:t>
      </w:r>
      <w:r>
        <w:rPr>
          <w:rFonts w:ascii="Arial" w:hAnsi="Arial" w:cs="Arial"/>
          <w:lang w:val="en-GB"/>
        </w:rPr>
        <w:tab/>
        <w:t>Less than satisfactory</w:t>
      </w:r>
      <w:r w:rsidR="002E341C">
        <w:rPr>
          <w:rFonts w:ascii="Arial" w:hAnsi="Arial" w:cs="Arial"/>
          <w:lang w:val="en-GB"/>
        </w:rPr>
        <w:t xml:space="preserve">, fails to provide adequate </w:t>
      </w:r>
      <w:r w:rsidR="002354E7">
        <w:rPr>
          <w:rFonts w:ascii="Arial" w:hAnsi="Arial" w:cs="Arial"/>
          <w:lang w:val="en-GB"/>
        </w:rPr>
        <w:t>information</w:t>
      </w:r>
    </w:p>
    <w:p w14:paraId="2C720D40" w14:textId="77777777" w:rsidR="009303B4" w:rsidRDefault="00B133A0" w:rsidP="002354E7">
      <w:pPr>
        <w:ind w:left="3600" w:hanging="2160"/>
        <w:rPr>
          <w:rFonts w:ascii="Arial" w:hAnsi="Arial" w:cs="Arial"/>
          <w:lang w:val="en-GB"/>
        </w:rPr>
      </w:pPr>
      <w:r>
        <w:rPr>
          <w:rFonts w:ascii="Arial" w:hAnsi="Arial" w:cs="Arial"/>
          <w:lang w:val="en-GB"/>
        </w:rPr>
        <w:t>1 point</w:t>
      </w:r>
      <w:r>
        <w:rPr>
          <w:rFonts w:ascii="Arial" w:hAnsi="Arial" w:cs="Arial"/>
          <w:lang w:val="en-GB"/>
        </w:rPr>
        <w:tab/>
        <w:t>Poor, fails to meet minimum requirement</w:t>
      </w:r>
    </w:p>
    <w:p w14:paraId="354CB006" w14:textId="77777777" w:rsidR="009303B4" w:rsidRDefault="009303B4" w:rsidP="009303B4">
      <w:pPr>
        <w:rPr>
          <w:rFonts w:ascii="Arial" w:hAnsi="Arial" w:cs="Arial"/>
          <w:lang w:val="en-GB"/>
        </w:rPr>
      </w:pPr>
      <w:r>
        <w:rPr>
          <w:rFonts w:ascii="Arial" w:hAnsi="Arial" w:cs="Arial"/>
          <w:lang w:val="en-GB"/>
        </w:rPr>
        <w:lastRenderedPageBreak/>
        <w:t>Stage 3 Price</w:t>
      </w:r>
    </w:p>
    <w:p w14:paraId="5EE3941F" w14:textId="77777777" w:rsidR="0013418E" w:rsidRDefault="00685E14" w:rsidP="009303B4">
      <w:pPr>
        <w:rPr>
          <w:rFonts w:ascii="Arial" w:hAnsi="Arial" w:cs="Arial"/>
          <w:lang w:val="en-GB"/>
        </w:rPr>
      </w:pPr>
      <w:r>
        <w:rPr>
          <w:rFonts w:ascii="Arial" w:hAnsi="Arial" w:cs="Arial"/>
          <w:lang w:val="en-GB"/>
        </w:rPr>
        <w:t xml:space="preserve">The pricing schedule should be completed </w:t>
      </w:r>
      <w:r w:rsidR="0013418E">
        <w:rPr>
          <w:rFonts w:ascii="Arial" w:hAnsi="Arial" w:cs="Arial"/>
          <w:lang w:val="en-GB"/>
        </w:rPr>
        <w:t>and submitted as part of the Tender return.</w:t>
      </w:r>
    </w:p>
    <w:p w14:paraId="140EB302" w14:textId="77777777" w:rsidR="00132167" w:rsidRDefault="0013418E" w:rsidP="009303B4">
      <w:pPr>
        <w:rPr>
          <w:rFonts w:ascii="Arial" w:hAnsi="Arial" w:cs="Arial"/>
          <w:lang w:val="en-GB"/>
        </w:rPr>
      </w:pPr>
      <w:r>
        <w:rPr>
          <w:rFonts w:ascii="Arial" w:hAnsi="Arial" w:cs="Arial"/>
          <w:lang w:val="en-GB"/>
        </w:rPr>
        <w:tab/>
      </w:r>
      <w:r>
        <w:rPr>
          <w:rFonts w:ascii="Arial" w:hAnsi="Arial" w:cs="Arial"/>
          <w:lang w:val="en-GB"/>
        </w:rPr>
        <w:tab/>
        <w:t>Tender sum</w:t>
      </w:r>
      <w:r>
        <w:rPr>
          <w:rFonts w:ascii="Arial" w:hAnsi="Arial" w:cs="Arial"/>
          <w:lang w:val="en-GB"/>
        </w:rPr>
        <w:tab/>
      </w:r>
      <w:r>
        <w:rPr>
          <w:rFonts w:ascii="Arial" w:hAnsi="Arial" w:cs="Arial"/>
          <w:lang w:val="en-GB"/>
        </w:rPr>
        <w:tab/>
      </w:r>
      <w:r w:rsidR="00132167">
        <w:rPr>
          <w:rFonts w:ascii="Arial" w:hAnsi="Arial" w:cs="Arial"/>
          <w:lang w:val="en-GB"/>
        </w:rPr>
        <w:t>70 points</w:t>
      </w:r>
    </w:p>
    <w:p w14:paraId="2DD0AB51" w14:textId="77777777" w:rsidR="00447CD0" w:rsidRDefault="00132167" w:rsidP="009303B4">
      <w:pPr>
        <w:rPr>
          <w:rFonts w:ascii="Arial" w:hAnsi="Arial" w:cs="Arial"/>
          <w:lang w:val="en-GB"/>
        </w:rPr>
      </w:pPr>
      <w:r>
        <w:rPr>
          <w:rFonts w:ascii="Arial" w:hAnsi="Arial" w:cs="Arial"/>
          <w:lang w:val="en-GB"/>
        </w:rPr>
        <w:t xml:space="preserve">For the Tender </w:t>
      </w:r>
      <w:r w:rsidR="00C84263">
        <w:rPr>
          <w:rFonts w:ascii="Arial" w:hAnsi="Arial" w:cs="Arial"/>
          <w:lang w:val="en-GB"/>
        </w:rPr>
        <w:t xml:space="preserve">sum the contractor with the most competitive price will receive </w:t>
      </w:r>
      <w:r w:rsidR="00037A71">
        <w:rPr>
          <w:rFonts w:ascii="Arial" w:hAnsi="Arial" w:cs="Arial"/>
          <w:lang w:val="en-GB"/>
        </w:rPr>
        <w:t xml:space="preserve">the maximum points available. Each remaining contractor’s </w:t>
      </w:r>
      <w:r w:rsidR="00353324">
        <w:rPr>
          <w:rFonts w:ascii="Arial" w:hAnsi="Arial" w:cs="Arial"/>
          <w:lang w:val="en-GB"/>
        </w:rPr>
        <w:t xml:space="preserve">price will be awarded a score based on the percentage difference between their price </w:t>
      </w:r>
      <w:r w:rsidR="0060667C">
        <w:rPr>
          <w:rFonts w:ascii="Arial" w:hAnsi="Arial" w:cs="Arial"/>
          <w:lang w:val="en-GB"/>
        </w:rPr>
        <w:t>and that of the most competitive price.</w:t>
      </w:r>
    </w:p>
    <w:p w14:paraId="70BE066F" w14:textId="77777777" w:rsidR="00934CDC" w:rsidRDefault="00447CD0" w:rsidP="009303B4">
      <w:pPr>
        <w:rPr>
          <w:rFonts w:ascii="Arial" w:hAnsi="Arial" w:cs="Arial"/>
          <w:lang w:val="en-GB"/>
        </w:rPr>
      </w:pPr>
      <w:r>
        <w:rPr>
          <w:rFonts w:ascii="Arial" w:hAnsi="Arial" w:cs="Arial"/>
          <w:lang w:val="en-GB"/>
        </w:rPr>
        <w:t>Tenders will not awarded negative scores</w:t>
      </w:r>
      <w:r w:rsidR="00460C49">
        <w:rPr>
          <w:rFonts w:ascii="Arial" w:hAnsi="Arial" w:cs="Arial"/>
          <w:lang w:val="en-GB"/>
        </w:rPr>
        <w:t xml:space="preserve"> and if this should arise will be awarded </w:t>
      </w:r>
      <w:r w:rsidR="00934CDC">
        <w:rPr>
          <w:rFonts w:ascii="Arial" w:hAnsi="Arial" w:cs="Arial"/>
          <w:lang w:val="en-GB"/>
        </w:rPr>
        <w:t>nil</w:t>
      </w:r>
      <w:r w:rsidR="00460C49">
        <w:rPr>
          <w:rFonts w:ascii="Arial" w:hAnsi="Arial" w:cs="Arial"/>
          <w:lang w:val="en-GB"/>
        </w:rPr>
        <w:t xml:space="preserve"> points</w:t>
      </w:r>
      <w:r w:rsidR="00934CDC">
        <w:rPr>
          <w:rFonts w:ascii="Arial" w:hAnsi="Arial" w:cs="Arial"/>
          <w:lang w:val="en-GB"/>
        </w:rPr>
        <w:t>.</w:t>
      </w:r>
    </w:p>
    <w:p w14:paraId="476F0FDE" w14:textId="77777777" w:rsidR="00085922" w:rsidRDefault="00934CDC" w:rsidP="009303B4">
      <w:pPr>
        <w:rPr>
          <w:rFonts w:ascii="Arial" w:hAnsi="Arial" w:cs="Arial"/>
          <w:lang w:val="en-GB"/>
        </w:rPr>
      </w:pPr>
      <w:r>
        <w:rPr>
          <w:rFonts w:ascii="Arial" w:hAnsi="Arial" w:cs="Arial"/>
          <w:lang w:val="en-GB"/>
        </w:rPr>
        <w:t xml:space="preserve">The Town Council </w:t>
      </w:r>
      <w:r w:rsidR="00DB6386">
        <w:rPr>
          <w:rFonts w:ascii="Arial" w:hAnsi="Arial" w:cs="Arial"/>
          <w:lang w:val="en-GB"/>
        </w:rPr>
        <w:t xml:space="preserve">reserves </w:t>
      </w:r>
      <w:r w:rsidR="00E90FAC">
        <w:rPr>
          <w:rFonts w:ascii="Arial" w:hAnsi="Arial" w:cs="Arial"/>
          <w:lang w:val="en-GB"/>
        </w:rPr>
        <w:t xml:space="preserve">the right to disregard / reject any tender </w:t>
      </w:r>
      <w:r w:rsidR="003A00E1">
        <w:rPr>
          <w:rFonts w:ascii="Arial" w:hAnsi="Arial" w:cs="Arial"/>
          <w:lang w:val="en-GB"/>
        </w:rPr>
        <w:t>that is priced abnormally low.</w:t>
      </w:r>
      <w:r w:rsidR="00F977A0">
        <w:rPr>
          <w:rFonts w:ascii="Arial" w:hAnsi="Arial" w:cs="Arial"/>
          <w:lang w:val="en-GB"/>
        </w:rPr>
        <w:t xml:space="preserve"> The scores achieved for both quality and price </w:t>
      </w:r>
      <w:r w:rsidR="00D93E3D">
        <w:rPr>
          <w:rFonts w:ascii="Arial" w:hAnsi="Arial" w:cs="Arial"/>
          <w:lang w:val="en-GB"/>
        </w:rPr>
        <w:t xml:space="preserve">will be added together to give an overall score. The overall </w:t>
      </w:r>
      <w:r w:rsidR="004307AD">
        <w:rPr>
          <w:rFonts w:ascii="Arial" w:hAnsi="Arial" w:cs="Arial"/>
          <w:lang w:val="en-GB"/>
        </w:rPr>
        <w:t xml:space="preserve">scores will then be used to rank the tender submissions. </w:t>
      </w:r>
    </w:p>
    <w:p w14:paraId="1ABF4162" w14:textId="77777777" w:rsidR="00085922" w:rsidRDefault="00085922" w:rsidP="009303B4">
      <w:pPr>
        <w:rPr>
          <w:rFonts w:ascii="Arial" w:hAnsi="Arial" w:cs="Arial"/>
          <w:lang w:val="en-GB"/>
        </w:rPr>
      </w:pPr>
    </w:p>
    <w:p w14:paraId="399091C5" w14:textId="77777777" w:rsidR="00085922" w:rsidRDefault="00085922" w:rsidP="009303B4">
      <w:pPr>
        <w:rPr>
          <w:rFonts w:ascii="Arial" w:hAnsi="Arial" w:cs="Arial"/>
          <w:lang w:val="en-GB"/>
        </w:rPr>
      </w:pPr>
    </w:p>
    <w:p w14:paraId="60BC5CDB" w14:textId="77777777" w:rsidR="00085922" w:rsidRDefault="00085922" w:rsidP="009303B4">
      <w:pPr>
        <w:rPr>
          <w:rFonts w:ascii="Arial" w:hAnsi="Arial" w:cs="Arial"/>
          <w:lang w:val="en-GB"/>
        </w:rPr>
      </w:pPr>
    </w:p>
    <w:p w14:paraId="45ED49AF" w14:textId="77777777" w:rsidR="00085922" w:rsidRDefault="00085922" w:rsidP="009303B4">
      <w:pPr>
        <w:rPr>
          <w:rFonts w:ascii="Arial" w:hAnsi="Arial" w:cs="Arial"/>
          <w:lang w:val="en-GB"/>
        </w:rPr>
      </w:pPr>
    </w:p>
    <w:p w14:paraId="28B02B92" w14:textId="77777777" w:rsidR="00723529" w:rsidRDefault="00723529" w:rsidP="009303B4">
      <w:pPr>
        <w:rPr>
          <w:rFonts w:ascii="Arial" w:hAnsi="Arial" w:cs="Arial"/>
          <w:u w:val="single"/>
          <w:lang w:val="en-GB"/>
        </w:rPr>
      </w:pPr>
      <w:r>
        <w:rPr>
          <w:rFonts w:ascii="Arial" w:hAnsi="Arial" w:cs="Arial"/>
          <w:u w:val="single"/>
          <w:lang w:val="en-GB"/>
        </w:rPr>
        <w:t>Supporting Information</w:t>
      </w:r>
    </w:p>
    <w:p w14:paraId="52A1B800" w14:textId="77777777" w:rsidR="00F138EB" w:rsidRDefault="00723529" w:rsidP="009303B4">
      <w:pPr>
        <w:rPr>
          <w:rFonts w:ascii="Arial" w:hAnsi="Arial" w:cs="Arial"/>
          <w:lang w:val="en-GB"/>
        </w:rPr>
      </w:pPr>
      <w:r>
        <w:rPr>
          <w:rFonts w:ascii="Arial" w:hAnsi="Arial" w:cs="Arial"/>
          <w:lang w:val="en-GB"/>
        </w:rPr>
        <w:t>Schedule 1</w:t>
      </w:r>
    </w:p>
    <w:p w14:paraId="63AD262A" w14:textId="0B20EAE2" w:rsidR="00630CCE" w:rsidRDefault="00B6599B" w:rsidP="009303B4">
      <w:pPr>
        <w:rPr>
          <w:rFonts w:ascii="Arial" w:hAnsi="Arial" w:cs="Arial"/>
          <w:lang w:val="en-GB"/>
        </w:rPr>
      </w:pPr>
      <w:r>
        <w:rPr>
          <w:rFonts w:ascii="Arial" w:hAnsi="Arial" w:cs="Arial"/>
          <w:lang w:val="en-GB"/>
        </w:rPr>
        <w:t xml:space="preserve">Lamp post locations for the Christmas Lights. (Note </w:t>
      </w:r>
      <w:r w:rsidR="008763A7">
        <w:rPr>
          <w:rFonts w:ascii="Arial" w:hAnsi="Arial" w:cs="Arial"/>
          <w:lang w:val="en-GB"/>
        </w:rPr>
        <w:t xml:space="preserve">one motif, the feature “Nadolig Llawen” sign </w:t>
      </w:r>
      <w:r w:rsidR="00D67570">
        <w:rPr>
          <w:rFonts w:ascii="Arial" w:hAnsi="Arial" w:cs="Arial"/>
          <w:lang w:val="en-GB"/>
        </w:rPr>
        <w:t xml:space="preserve">is mounted on the Twyn Community Centre. </w:t>
      </w:r>
      <w:r w:rsidR="00A05CC9">
        <w:rPr>
          <w:rFonts w:ascii="Arial" w:hAnsi="Arial" w:cs="Arial"/>
          <w:lang w:val="en-GB"/>
        </w:rPr>
        <w:t>The Christmas Tre</w:t>
      </w:r>
      <w:r w:rsidR="007C7D45">
        <w:rPr>
          <w:rFonts w:ascii="Arial" w:hAnsi="Arial" w:cs="Arial"/>
          <w:lang w:val="en-GB"/>
        </w:rPr>
        <w:t>e</w:t>
      </w:r>
      <w:r w:rsidR="00A05CC9">
        <w:rPr>
          <w:rFonts w:ascii="Arial" w:hAnsi="Arial" w:cs="Arial"/>
          <w:lang w:val="en-GB"/>
        </w:rPr>
        <w:t xml:space="preserve"> is located on the raised area </w:t>
      </w:r>
      <w:r w:rsidR="007C7D45">
        <w:rPr>
          <w:rFonts w:ascii="Arial" w:hAnsi="Arial" w:cs="Arial"/>
          <w:lang w:val="en-GB"/>
        </w:rPr>
        <w:t>in front of the Twyn Community Centre</w:t>
      </w:r>
      <w:r w:rsidR="005A385F">
        <w:rPr>
          <w:rFonts w:ascii="Arial" w:hAnsi="Arial" w:cs="Arial"/>
          <w:lang w:val="en-GB"/>
        </w:rPr>
        <w:t xml:space="preserve"> for the Christmas </w:t>
      </w:r>
      <w:r w:rsidR="0068369E">
        <w:rPr>
          <w:rFonts w:ascii="Arial" w:hAnsi="Arial" w:cs="Arial"/>
          <w:lang w:val="en-GB"/>
        </w:rPr>
        <w:t xml:space="preserve">period and is then removed and composted. </w:t>
      </w:r>
      <w:r w:rsidR="00330371">
        <w:rPr>
          <w:rFonts w:ascii="Arial" w:hAnsi="Arial" w:cs="Arial"/>
          <w:lang w:val="en-GB"/>
        </w:rPr>
        <w:t xml:space="preserve">Power for the sign and the Christmas Tree lights is </w:t>
      </w:r>
      <w:r w:rsidR="00CB4330">
        <w:rPr>
          <w:rFonts w:ascii="Arial" w:hAnsi="Arial" w:cs="Arial"/>
          <w:lang w:val="en-GB"/>
        </w:rPr>
        <w:t>from the Twyn Community Centre).</w:t>
      </w:r>
    </w:p>
    <w:p w14:paraId="060A90F9" w14:textId="547A0E8F" w:rsidR="00CB4330" w:rsidRDefault="00DC7DCA" w:rsidP="009303B4">
      <w:pPr>
        <w:rPr>
          <w:rFonts w:ascii="Arial" w:hAnsi="Arial" w:cs="Arial"/>
          <w:lang w:val="en-GB"/>
        </w:rPr>
      </w:pPr>
      <w:r>
        <w:rPr>
          <w:rFonts w:ascii="Arial" w:hAnsi="Arial" w:cs="Arial"/>
          <w:lang w:val="en-GB"/>
        </w:rPr>
        <w:t>Schedule 2</w:t>
      </w:r>
    </w:p>
    <w:p w14:paraId="716D67DE" w14:textId="08E898B3" w:rsidR="00DC7DCA" w:rsidRDefault="002A3293" w:rsidP="009303B4">
      <w:pPr>
        <w:rPr>
          <w:rFonts w:ascii="Arial" w:hAnsi="Arial" w:cs="Arial"/>
          <w:lang w:val="en-GB"/>
        </w:rPr>
      </w:pPr>
      <w:r>
        <w:rPr>
          <w:rFonts w:ascii="Arial" w:hAnsi="Arial" w:cs="Arial"/>
          <w:lang w:val="en-GB"/>
        </w:rPr>
        <w:t>Tender timetable</w:t>
      </w:r>
    </w:p>
    <w:p w14:paraId="4E6BC80F" w14:textId="54895E3E" w:rsidR="002A3293" w:rsidRDefault="002A3293" w:rsidP="009303B4">
      <w:pPr>
        <w:rPr>
          <w:rFonts w:ascii="Arial" w:hAnsi="Arial" w:cs="Arial"/>
          <w:lang w:val="en-GB"/>
        </w:rPr>
      </w:pPr>
      <w:r>
        <w:rPr>
          <w:rFonts w:ascii="Arial" w:hAnsi="Arial" w:cs="Arial"/>
          <w:lang w:val="en-GB"/>
        </w:rPr>
        <w:t>Schedule 3</w:t>
      </w:r>
    </w:p>
    <w:p w14:paraId="2B7EB844" w14:textId="6F57DF6C" w:rsidR="002A3293" w:rsidRDefault="0011419A" w:rsidP="009303B4">
      <w:pPr>
        <w:rPr>
          <w:rFonts w:ascii="Arial" w:hAnsi="Arial" w:cs="Arial"/>
          <w:lang w:val="en-GB"/>
        </w:rPr>
      </w:pPr>
      <w:r>
        <w:rPr>
          <w:rFonts w:ascii="Arial" w:hAnsi="Arial" w:cs="Arial"/>
          <w:lang w:val="en-GB"/>
        </w:rPr>
        <w:t xml:space="preserve">Pricing Schedule to be returned with tender submission. Failure to return Pricing Schedule in the format requested will result in a non compliant </w:t>
      </w:r>
      <w:r w:rsidR="00AC1A28">
        <w:rPr>
          <w:rFonts w:ascii="Arial" w:hAnsi="Arial" w:cs="Arial"/>
          <w:lang w:val="en-GB"/>
        </w:rPr>
        <w:t>tender.</w:t>
      </w:r>
    </w:p>
    <w:p w14:paraId="77107BE5" w14:textId="2AF29DFE" w:rsidR="00AC1A28" w:rsidRDefault="00AC1A28" w:rsidP="009303B4">
      <w:pPr>
        <w:rPr>
          <w:rFonts w:ascii="Arial" w:hAnsi="Arial" w:cs="Arial"/>
          <w:lang w:val="en-GB"/>
        </w:rPr>
      </w:pPr>
      <w:r>
        <w:rPr>
          <w:rFonts w:ascii="Arial" w:hAnsi="Arial" w:cs="Arial"/>
          <w:lang w:val="en-GB"/>
        </w:rPr>
        <w:t xml:space="preserve">Schedule </w:t>
      </w:r>
      <w:r w:rsidR="00E439DE">
        <w:rPr>
          <w:rFonts w:ascii="Arial" w:hAnsi="Arial" w:cs="Arial"/>
          <w:lang w:val="en-GB"/>
        </w:rPr>
        <w:t xml:space="preserve">4 </w:t>
      </w:r>
    </w:p>
    <w:p w14:paraId="04567559" w14:textId="5D7D4E54" w:rsidR="00E439DE" w:rsidRDefault="00BE7009" w:rsidP="009303B4">
      <w:pPr>
        <w:rPr>
          <w:rFonts w:ascii="Arial" w:hAnsi="Arial" w:cs="Arial"/>
          <w:lang w:val="en-GB"/>
        </w:rPr>
      </w:pPr>
      <w:r>
        <w:rPr>
          <w:rFonts w:ascii="Arial" w:hAnsi="Arial" w:cs="Arial"/>
          <w:lang w:val="en-GB"/>
        </w:rPr>
        <w:t>Checklist of information to be submitted</w:t>
      </w:r>
      <w:r w:rsidR="00C469D2">
        <w:rPr>
          <w:rFonts w:ascii="Arial" w:hAnsi="Arial" w:cs="Arial"/>
          <w:lang w:val="en-GB"/>
        </w:rPr>
        <w:t>.</w:t>
      </w:r>
    </w:p>
    <w:p w14:paraId="5990D8F5" w14:textId="02982F94" w:rsidR="00C469D2" w:rsidRDefault="002E372A" w:rsidP="009303B4">
      <w:pPr>
        <w:rPr>
          <w:rFonts w:ascii="Arial" w:hAnsi="Arial" w:cs="Arial"/>
          <w:u w:val="single"/>
          <w:lang w:val="en-GB"/>
        </w:rPr>
      </w:pPr>
      <w:r>
        <w:rPr>
          <w:rFonts w:ascii="Arial" w:hAnsi="Arial" w:cs="Arial"/>
          <w:u w:val="single"/>
          <w:lang w:val="en-GB"/>
        </w:rPr>
        <w:lastRenderedPageBreak/>
        <w:t>Tender Submission</w:t>
      </w:r>
    </w:p>
    <w:p w14:paraId="1B182C06" w14:textId="016C45C9" w:rsidR="002E372A" w:rsidRDefault="00E26613" w:rsidP="009303B4">
      <w:pPr>
        <w:rPr>
          <w:rFonts w:ascii="Arial" w:hAnsi="Arial" w:cs="Arial"/>
          <w:lang w:val="en-GB"/>
        </w:rPr>
      </w:pPr>
      <w:r>
        <w:rPr>
          <w:rFonts w:ascii="Arial" w:hAnsi="Arial" w:cs="Arial"/>
          <w:lang w:val="en-GB"/>
        </w:rPr>
        <w:t xml:space="preserve">The tender submission </w:t>
      </w:r>
      <w:r w:rsidR="00656FF7">
        <w:rPr>
          <w:rFonts w:ascii="Arial" w:hAnsi="Arial" w:cs="Arial"/>
          <w:lang w:val="en-GB"/>
        </w:rPr>
        <w:t xml:space="preserve">must be received by the Town Council no later than 12 noon on </w:t>
      </w:r>
      <w:r w:rsidR="009235ED">
        <w:rPr>
          <w:rFonts w:ascii="Arial" w:hAnsi="Arial" w:cs="Arial"/>
          <w:lang w:val="en-GB"/>
        </w:rPr>
        <w:t>29 May 2026</w:t>
      </w:r>
      <w:r w:rsidR="00321ADA">
        <w:rPr>
          <w:rFonts w:ascii="Arial" w:hAnsi="Arial" w:cs="Arial"/>
          <w:i/>
          <w:iCs/>
          <w:lang w:val="en-GB"/>
        </w:rPr>
        <w:t>.</w:t>
      </w:r>
      <w:r w:rsidR="00321ADA">
        <w:rPr>
          <w:rFonts w:ascii="Arial" w:hAnsi="Arial" w:cs="Arial"/>
          <w:lang w:val="en-GB"/>
        </w:rPr>
        <w:t xml:space="preserve"> Late </w:t>
      </w:r>
      <w:r w:rsidR="00C41C58">
        <w:rPr>
          <w:rFonts w:ascii="Arial" w:hAnsi="Arial" w:cs="Arial"/>
          <w:lang w:val="en-GB"/>
        </w:rPr>
        <w:t xml:space="preserve">tenders will not be accepted. Tenders are to be returned by post </w:t>
      </w:r>
      <w:r w:rsidR="00724B54">
        <w:rPr>
          <w:rFonts w:ascii="Arial" w:hAnsi="Arial" w:cs="Arial"/>
          <w:lang w:val="en-GB"/>
        </w:rPr>
        <w:t>in a sealed envelope and clearly marked “Tender” to:</w:t>
      </w:r>
    </w:p>
    <w:p w14:paraId="56E7180B" w14:textId="6E4DA87A" w:rsidR="00724B54" w:rsidRDefault="00281E99" w:rsidP="009303B4">
      <w:pPr>
        <w:rPr>
          <w:rFonts w:ascii="Arial" w:hAnsi="Arial" w:cs="Arial"/>
          <w:lang w:val="en-GB"/>
        </w:rPr>
      </w:pPr>
      <w:r>
        <w:rPr>
          <w:rFonts w:ascii="Arial" w:hAnsi="Arial" w:cs="Arial"/>
          <w:lang w:val="en-GB"/>
        </w:rPr>
        <w:t>Town Clerk</w:t>
      </w:r>
    </w:p>
    <w:p w14:paraId="629671C5" w14:textId="3FC613B5" w:rsidR="00281E99" w:rsidRDefault="00281E99" w:rsidP="009303B4">
      <w:pPr>
        <w:rPr>
          <w:rFonts w:ascii="Arial" w:hAnsi="Arial" w:cs="Arial"/>
          <w:lang w:val="en-GB"/>
        </w:rPr>
      </w:pPr>
      <w:r>
        <w:rPr>
          <w:rFonts w:ascii="Arial" w:hAnsi="Arial" w:cs="Arial"/>
          <w:lang w:val="en-GB"/>
        </w:rPr>
        <w:t>Caerphilly Town Council</w:t>
      </w:r>
    </w:p>
    <w:p w14:paraId="64364CDD" w14:textId="5845E163" w:rsidR="00281E99" w:rsidRDefault="00281E99" w:rsidP="009303B4">
      <w:pPr>
        <w:rPr>
          <w:rFonts w:ascii="Arial" w:hAnsi="Arial" w:cs="Arial"/>
          <w:lang w:val="en-GB"/>
        </w:rPr>
      </w:pPr>
      <w:r>
        <w:rPr>
          <w:rFonts w:ascii="Arial" w:hAnsi="Arial" w:cs="Arial"/>
          <w:lang w:val="en-GB"/>
        </w:rPr>
        <w:t>The Twyn Community Centre</w:t>
      </w:r>
    </w:p>
    <w:p w14:paraId="61E5A931" w14:textId="2A5353DB" w:rsidR="004859CD" w:rsidRDefault="004859CD" w:rsidP="009303B4">
      <w:pPr>
        <w:rPr>
          <w:rFonts w:ascii="Arial" w:hAnsi="Arial" w:cs="Arial"/>
          <w:lang w:val="en-GB"/>
        </w:rPr>
      </w:pPr>
      <w:r>
        <w:rPr>
          <w:rFonts w:ascii="Arial" w:hAnsi="Arial" w:cs="Arial"/>
          <w:lang w:val="en-GB"/>
        </w:rPr>
        <w:t>The Twyn</w:t>
      </w:r>
    </w:p>
    <w:p w14:paraId="4CE884D6" w14:textId="05095F15" w:rsidR="004859CD" w:rsidRDefault="004859CD" w:rsidP="009303B4">
      <w:pPr>
        <w:rPr>
          <w:rFonts w:ascii="Arial" w:hAnsi="Arial" w:cs="Arial"/>
          <w:lang w:val="en-GB"/>
        </w:rPr>
      </w:pPr>
      <w:r>
        <w:rPr>
          <w:rFonts w:ascii="Arial" w:hAnsi="Arial" w:cs="Arial"/>
          <w:lang w:val="en-GB"/>
        </w:rPr>
        <w:t>Caerphill</w:t>
      </w:r>
      <w:r w:rsidR="00A30A4A">
        <w:rPr>
          <w:rFonts w:ascii="Arial" w:hAnsi="Arial" w:cs="Arial"/>
          <w:lang w:val="en-GB"/>
        </w:rPr>
        <w:t>y</w:t>
      </w:r>
      <w:r>
        <w:rPr>
          <w:rFonts w:ascii="Arial" w:hAnsi="Arial" w:cs="Arial"/>
          <w:lang w:val="en-GB"/>
        </w:rPr>
        <w:t xml:space="preserve"> CF83 </w:t>
      </w:r>
      <w:r w:rsidR="00A30A4A">
        <w:rPr>
          <w:rFonts w:ascii="Arial" w:hAnsi="Arial" w:cs="Arial"/>
          <w:lang w:val="en-GB"/>
        </w:rPr>
        <w:t>1JL</w:t>
      </w:r>
    </w:p>
    <w:p w14:paraId="3879D1EA" w14:textId="23680CF4" w:rsidR="0097720F" w:rsidRDefault="00FA716D" w:rsidP="009303B4">
      <w:pPr>
        <w:rPr>
          <w:rFonts w:ascii="Arial" w:hAnsi="Arial" w:cs="Arial"/>
          <w:lang w:val="en-GB"/>
        </w:rPr>
      </w:pPr>
      <w:r>
        <w:rPr>
          <w:rFonts w:ascii="Arial" w:hAnsi="Arial" w:cs="Arial"/>
          <w:lang w:val="en-GB"/>
        </w:rPr>
        <w:t>Any queries concerning this tender should be addressed</w:t>
      </w:r>
      <w:r w:rsidR="001C6DA5">
        <w:rPr>
          <w:rFonts w:ascii="Arial" w:hAnsi="Arial" w:cs="Arial"/>
          <w:lang w:val="en-GB"/>
        </w:rPr>
        <w:t xml:space="preserve"> to the Town Clerk by email to </w:t>
      </w:r>
      <w:hyperlink r:id="rId6" w:history="1">
        <w:r w:rsidR="0097720F" w:rsidRPr="00764F68">
          <w:rPr>
            <w:rStyle w:val="Hyperlink"/>
            <w:rFonts w:ascii="Arial" w:hAnsi="Arial" w:cs="Arial"/>
            <w:lang w:val="en-GB"/>
          </w:rPr>
          <w:t>caerphillytowncouncil@outlook.com</w:t>
        </w:r>
      </w:hyperlink>
      <w:r w:rsidR="0097720F">
        <w:rPr>
          <w:rFonts w:ascii="Arial" w:hAnsi="Arial" w:cs="Arial"/>
          <w:lang w:val="en-GB"/>
        </w:rPr>
        <w:t xml:space="preserve"> before the closing date for tender submissions</w:t>
      </w:r>
      <w:r w:rsidR="00982710">
        <w:rPr>
          <w:rFonts w:ascii="Arial" w:hAnsi="Arial" w:cs="Arial"/>
          <w:lang w:val="en-GB"/>
        </w:rPr>
        <w:t xml:space="preserve">. As this an open tender any additional information </w:t>
      </w:r>
      <w:r w:rsidR="00D4269B">
        <w:rPr>
          <w:rFonts w:ascii="Arial" w:hAnsi="Arial" w:cs="Arial"/>
          <w:lang w:val="en-GB"/>
        </w:rPr>
        <w:t>provided to a potential contractor will be posted on the Town Council website.</w:t>
      </w:r>
    </w:p>
    <w:p w14:paraId="5ECA42FD" w14:textId="77777777" w:rsidR="00D4269B" w:rsidRDefault="00D4269B" w:rsidP="009303B4">
      <w:pPr>
        <w:rPr>
          <w:rFonts w:ascii="Arial" w:hAnsi="Arial" w:cs="Arial"/>
          <w:lang w:val="en-GB"/>
        </w:rPr>
      </w:pPr>
    </w:p>
    <w:p w14:paraId="0727B17B" w14:textId="36AC451E" w:rsidR="00D4269B" w:rsidRDefault="00D4269B" w:rsidP="009303B4">
      <w:pPr>
        <w:rPr>
          <w:rFonts w:ascii="Arial" w:hAnsi="Arial" w:cs="Arial"/>
          <w:lang w:val="en-GB"/>
        </w:rPr>
      </w:pPr>
      <w:r>
        <w:rPr>
          <w:rFonts w:ascii="Arial" w:hAnsi="Arial" w:cs="Arial"/>
          <w:lang w:val="en-GB"/>
        </w:rPr>
        <w:t>PGD April 2006</w:t>
      </w:r>
    </w:p>
    <w:p w14:paraId="33A3CF13" w14:textId="77777777" w:rsidR="00CF2C38" w:rsidRDefault="00CF2C38" w:rsidP="009303B4">
      <w:pPr>
        <w:rPr>
          <w:rFonts w:ascii="Arial" w:hAnsi="Arial" w:cs="Arial"/>
          <w:lang w:val="en-GB"/>
        </w:rPr>
      </w:pPr>
    </w:p>
    <w:p w14:paraId="0A90F191" w14:textId="77777777" w:rsidR="00307D29" w:rsidRDefault="00307D29" w:rsidP="00CF2C38">
      <w:pPr>
        <w:rPr>
          <w:rFonts w:ascii="Arial" w:hAnsi="Arial" w:cs="Arial"/>
          <w:b/>
          <w:bCs/>
          <w:lang w:val="en-GB"/>
        </w:rPr>
      </w:pPr>
    </w:p>
    <w:p w14:paraId="2E7DA608" w14:textId="77777777" w:rsidR="00307D29" w:rsidRDefault="00307D29" w:rsidP="00CF2C38">
      <w:pPr>
        <w:rPr>
          <w:rFonts w:ascii="Arial" w:hAnsi="Arial" w:cs="Arial"/>
          <w:b/>
          <w:bCs/>
          <w:lang w:val="en-GB"/>
        </w:rPr>
      </w:pPr>
    </w:p>
    <w:p w14:paraId="22F0A6AF" w14:textId="77777777" w:rsidR="00307D29" w:rsidRDefault="00307D29" w:rsidP="00CF2C38">
      <w:pPr>
        <w:rPr>
          <w:rFonts w:ascii="Arial" w:hAnsi="Arial" w:cs="Arial"/>
          <w:b/>
          <w:bCs/>
          <w:lang w:val="en-GB"/>
        </w:rPr>
      </w:pPr>
    </w:p>
    <w:p w14:paraId="32DB73A7" w14:textId="77777777" w:rsidR="00307D29" w:rsidRDefault="00307D29" w:rsidP="00CF2C38">
      <w:pPr>
        <w:rPr>
          <w:rFonts w:ascii="Arial" w:hAnsi="Arial" w:cs="Arial"/>
          <w:b/>
          <w:bCs/>
          <w:lang w:val="en-GB"/>
        </w:rPr>
      </w:pPr>
    </w:p>
    <w:p w14:paraId="5781EA73" w14:textId="77777777" w:rsidR="00307D29" w:rsidRDefault="00307D29" w:rsidP="00CF2C38">
      <w:pPr>
        <w:rPr>
          <w:rFonts w:ascii="Arial" w:hAnsi="Arial" w:cs="Arial"/>
          <w:b/>
          <w:bCs/>
          <w:lang w:val="en-GB"/>
        </w:rPr>
      </w:pPr>
    </w:p>
    <w:p w14:paraId="1FE4A63B" w14:textId="77777777" w:rsidR="00307D29" w:rsidRDefault="00307D29" w:rsidP="00CF2C38">
      <w:pPr>
        <w:rPr>
          <w:rFonts w:ascii="Arial" w:hAnsi="Arial" w:cs="Arial"/>
          <w:b/>
          <w:bCs/>
          <w:lang w:val="en-GB"/>
        </w:rPr>
      </w:pPr>
    </w:p>
    <w:p w14:paraId="5811AEA0" w14:textId="77777777" w:rsidR="00307D29" w:rsidRDefault="00307D29" w:rsidP="00CF2C38">
      <w:pPr>
        <w:rPr>
          <w:rFonts w:ascii="Arial" w:hAnsi="Arial" w:cs="Arial"/>
          <w:b/>
          <w:bCs/>
          <w:lang w:val="en-GB"/>
        </w:rPr>
      </w:pPr>
    </w:p>
    <w:p w14:paraId="75BD4912" w14:textId="77777777" w:rsidR="00307D29" w:rsidRDefault="00307D29" w:rsidP="00CF2C38">
      <w:pPr>
        <w:rPr>
          <w:rFonts w:ascii="Arial" w:hAnsi="Arial" w:cs="Arial"/>
          <w:b/>
          <w:bCs/>
          <w:lang w:val="en-GB"/>
        </w:rPr>
      </w:pPr>
    </w:p>
    <w:p w14:paraId="697660AB" w14:textId="77777777" w:rsidR="00307D29" w:rsidRDefault="00307D29" w:rsidP="00CF2C38">
      <w:pPr>
        <w:rPr>
          <w:rFonts w:ascii="Arial" w:hAnsi="Arial" w:cs="Arial"/>
          <w:b/>
          <w:bCs/>
          <w:lang w:val="en-GB"/>
        </w:rPr>
      </w:pPr>
    </w:p>
    <w:p w14:paraId="03E9E1E7" w14:textId="77777777" w:rsidR="00307D29" w:rsidRDefault="00307D29" w:rsidP="00CF2C38">
      <w:pPr>
        <w:rPr>
          <w:rFonts w:ascii="Arial" w:hAnsi="Arial" w:cs="Arial"/>
          <w:b/>
          <w:bCs/>
          <w:lang w:val="en-GB"/>
        </w:rPr>
      </w:pPr>
    </w:p>
    <w:p w14:paraId="1BF4A2AE" w14:textId="77777777" w:rsidR="00307D29" w:rsidRDefault="00307D29" w:rsidP="00CF2C38">
      <w:pPr>
        <w:rPr>
          <w:rFonts w:ascii="Arial" w:hAnsi="Arial" w:cs="Arial"/>
          <w:b/>
          <w:bCs/>
          <w:lang w:val="en-GB"/>
        </w:rPr>
      </w:pPr>
    </w:p>
    <w:p w14:paraId="275C8574" w14:textId="77777777" w:rsidR="00307D29" w:rsidRDefault="00307D29" w:rsidP="00CF2C38">
      <w:pPr>
        <w:rPr>
          <w:rFonts w:ascii="Arial" w:hAnsi="Arial" w:cs="Arial"/>
          <w:b/>
          <w:bCs/>
          <w:lang w:val="en-GB"/>
        </w:rPr>
      </w:pPr>
    </w:p>
    <w:p w14:paraId="62245219" w14:textId="77777777" w:rsidR="00307D29" w:rsidRDefault="00307D29" w:rsidP="00CF2C38">
      <w:pPr>
        <w:rPr>
          <w:rFonts w:ascii="Arial" w:hAnsi="Arial" w:cs="Arial"/>
          <w:b/>
          <w:bCs/>
          <w:lang w:val="en-GB"/>
        </w:rPr>
      </w:pPr>
    </w:p>
    <w:p w14:paraId="4639E541" w14:textId="237888C9" w:rsidR="00CF2C38" w:rsidRPr="00CF2C38" w:rsidRDefault="00F71070" w:rsidP="00CF2C38">
      <w:pPr>
        <w:rPr>
          <w:rFonts w:ascii="Arial" w:hAnsi="Arial" w:cs="Arial"/>
          <w:b/>
          <w:bCs/>
          <w:lang w:val="en-GB"/>
        </w:rPr>
      </w:pPr>
      <w:r>
        <w:rPr>
          <w:rFonts w:ascii="Arial" w:hAnsi="Arial" w:cs="Arial"/>
          <w:b/>
          <w:bCs/>
          <w:lang w:val="en-GB"/>
        </w:rPr>
        <w:lastRenderedPageBreak/>
        <w:t>Schedule 1</w:t>
      </w:r>
    </w:p>
    <w:p w14:paraId="361CCBE6" w14:textId="77777777" w:rsidR="00CF2C38" w:rsidRPr="00CF2C38" w:rsidRDefault="00CF2C38" w:rsidP="00CF2C38">
      <w:pPr>
        <w:rPr>
          <w:rFonts w:ascii="Arial" w:hAnsi="Arial" w:cs="Arial"/>
          <w:b/>
          <w:bCs/>
          <w:lang w:val="en-GB"/>
        </w:rPr>
      </w:pPr>
      <w:r w:rsidRPr="00CF2C38">
        <w:rPr>
          <w:rFonts w:ascii="Arial" w:hAnsi="Arial" w:cs="Arial"/>
          <w:b/>
          <w:bCs/>
          <w:lang w:val="en-GB"/>
        </w:rPr>
        <w:t>Locations of Christmas Lights Motifs / Figurines</w:t>
      </w:r>
    </w:p>
    <w:p w14:paraId="09C715DE" w14:textId="77777777" w:rsidR="00CF2C38" w:rsidRPr="00CF2C38" w:rsidRDefault="00CF2C38" w:rsidP="00CF2C38">
      <w:pPr>
        <w:rPr>
          <w:rFonts w:ascii="Arial" w:hAnsi="Arial" w:cs="Arial"/>
          <w:b/>
          <w:bCs/>
          <w:lang w:val="en-GB"/>
        </w:rPr>
      </w:pPr>
      <w:r w:rsidRPr="00CF2C38">
        <w:rPr>
          <w:rFonts w:ascii="Arial" w:hAnsi="Arial" w:cs="Arial"/>
          <w:b/>
          <w:bCs/>
          <w:lang w:val="en-GB"/>
        </w:rPr>
        <w:t>Twyn Community Centre</w:t>
      </w:r>
    </w:p>
    <w:p w14:paraId="359E9AEC" w14:textId="77777777" w:rsidR="00CF2C38" w:rsidRPr="00CF2C38" w:rsidRDefault="00CF2C38" w:rsidP="00CF2C38">
      <w:pPr>
        <w:rPr>
          <w:rFonts w:ascii="Arial" w:hAnsi="Arial" w:cs="Arial"/>
          <w:lang w:val="en-GB"/>
        </w:rPr>
      </w:pPr>
      <w:r w:rsidRPr="00CF2C38">
        <w:rPr>
          <w:rFonts w:ascii="Arial" w:hAnsi="Arial" w:cs="Arial"/>
          <w:lang w:val="en-GB"/>
        </w:rPr>
        <w:t>Feature “Nadolig Llawen” sign</w:t>
      </w:r>
    </w:p>
    <w:p w14:paraId="20AA2F32" w14:textId="732A0EB1" w:rsidR="00CF2C38" w:rsidRPr="00CF2C38" w:rsidRDefault="00CF2C38" w:rsidP="00CF2C38">
      <w:pPr>
        <w:rPr>
          <w:rFonts w:ascii="Arial" w:hAnsi="Arial" w:cs="Arial"/>
          <w:lang w:val="en-GB"/>
        </w:rPr>
      </w:pPr>
      <w:r w:rsidRPr="00CF2C38">
        <w:rPr>
          <w:rFonts w:ascii="Arial" w:hAnsi="Arial" w:cs="Arial"/>
          <w:lang w:val="en-GB"/>
        </w:rPr>
        <w:t xml:space="preserve">Christmas Tree Lights (new lights purchased </w:t>
      </w:r>
      <w:r w:rsidR="005370F2">
        <w:rPr>
          <w:rFonts w:ascii="Arial" w:hAnsi="Arial" w:cs="Arial"/>
          <w:lang w:val="en-GB"/>
        </w:rPr>
        <w:t>in</w:t>
      </w:r>
      <w:r w:rsidRPr="00CF2C38">
        <w:rPr>
          <w:rFonts w:ascii="Arial" w:hAnsi="Arial" w:cs="Arial"/>
          <w:lang w:val="en-GB"/>
        </w:rPr>
        <w:t xml:space="preserve"> 2025). Annual specimen tree located in front of Twyn Community Centre</w:t>
      </w:r>
    </w:p>
    <w:p w14:paraId="3BE15460" w14:textId="77777777" w:rsidR="00CF2C38" w:rsidRPr="00CF2C38" w:rsidRDefault="00CF2C38" w:rsidP="00CF2C38">
      <w:pPr>
        <w:rPr>
          <w:rFonts w:ascii="Arial" w:hAnsi="Arial" w:cs="Arial"/>
          <w:b/>
          <w:bCs/>
          <w:lang w:val="en-GB"/>
        </w:rPr>
      </w:pPr>
      <w:r w:rsidRPr="00CF2C38">
        <w:rPr>
          <w:rFonts w:ascii="Arial" w:hAnsi="Arial" w:cs="Arial"/>
          <w:b/>
          <w:bCs/>
          <w:lang w:val="en-GB"/>
        </w:rPr>
        <w:t>Lamp Post Locations</w:t>
      </w:r>
    </w:p>
    <w:p w14:paraId="4E6EBE17" w14:textId="77777777" w:rsidR="00CF2C38" w:rsidRPr="00CF2C38" w:rsidRDefault="00CF2C38" w:rsidP="00CF2C38">
      <w:pPr>
        <w:rPr>
          <w:rFonts w:ascii="Arial" w:hAnsi="Arial" w:cs="Arial"/>
          <w:b/>
          <w:bCs/>
          <w:lang w:val="en-GB"/>
        </w:rPr>
      </w:pPr>
      <w:r w:rsidRPr="00CF2C38">
        <w:rPr>
          <w:rFonts w:ascii="Arial" w:hAnsi="Arial" w:cs="Arial"/>
          <w:lang w:val="en-GB"/>
        </w:rPr>
        <w:t xml:space="preserve">Castle Street Cenotaph area LP No </w:t>
      </w:r>
      <w:r w:rsidRPr="00CF2C38">
        <w:rPr>
          <w:rFonts w:ascii="Arial" w:hAnsi="Arial" w:cs="Arial"/>
          <w:b/>
          <w:bCs/>
          <w:lang w:val="en-GB"/>
        </w:rPr>
        <w:t>WT67</w:t>
      </w:r>
    </w:p>
    <w:p w14:paraId="097F62AF" w14:textId="77777777" w:rsidR="00CF2C38" w:rsidRPr="00CF2C38" w:rsidRDefault="00CF2C38" w:rsidP="00CF2C38">
      <w:pPr>
        <w:rPr>
          <w:rFonts w:ascii="Arial" w:hAnsi="Arial" w:cs="Arial"/>
          <w:b/>
          <w:bCs/>
          <w:lang w:val="en-GB"/>
        </w:rPr>
      </w:pPr>
      <w:r w:rsidRPr="00CF2C38">
        <w:rPr>
          <w:rFonts w:ascii="Arial" w:hAnsi="Arial" w:cs="Arial"/>
          <w:lang w:val="en-GB"/>
        </w:rPr>
        <w:t xml:space="preserve">Castle Street Cenotaph area LP No </w:t>
      </w:r>
      <w:r w:rsidRPr="00CF2C38">
        <w:rPr>
          <w:rFonts w:ascii="Arial" w:hAnsi="Arial" w:cs="Arial"/>
          <w:b/>
          <w:bCs/>
          <w:lang w:val="en-GB"/>
        </w:rPr>
        <w:t>WT68</w:t>
      </w:r>
    </w:p>
    <w:p w14:paraId="76F97D62" w14:textId="77777777" w:rsidR="00CF2C38" w:rsidRPr="00CF2C38" w:rsidRDefault="00CF2C38" w:rsidP="00CF2C38">
      <w:pPr>
        <w:rPr>
          <w:rFonts w:ascii="Arial" w:hAnsi="Arial" w:cs="Arial"/>
          <w:b/>
          <w:bCs/>
          <w:lang w:val="en-GB"/>
        </w:rPr>
      </w:pPr>
      <w:r w:rsidRPr="00CF2C38">
        <w:rPr>
          <w:rFonts w:ascii="Arial" w:hAnsi="Arial" w:cs="Arial"/>
          <w:lang w:val="en-GB"/>
        </w:rPr>
        <w:t xml:space="preserve">Castle Street Cenotaph area LP No </w:t>
      </w:r>
      <w:r w:rsidRPr="00CF2C38">
        <w:rPr>
          <w:rFonts w:ascii="Arial" w:hAnsi="Arial" w:cs="Arial"/>
          <w:b/>
          <w:bCs/>
          <w:lang w:val="en-GB"/>
        </w:rPr>
        <w:t>WT69</w:t>
      </w:r>
    </w:p>
    <w:p w14:paraId="5C4C0013" w14:textId="77777777" w:rsidR="00CF2C38" w:rsidRPr="00CF2C38" w:rsidRDefault="00CF2C38" w:rsidP="00CF2C38">
      <w:pPr>
        <w:rPr>
          <w:rFonts w:ascii="Arial" w:hAnsi="Arial" w:cs="Arial"/>
          <w:b/>
          <w:bCs/>
          <w:lang w:val="en-GB"/>
        </w:rPr>
      </w:pPr>
      <w:r w:rsidRPr="00CF2C38">
        <w:rPr>
          <w:rFonts w:ascii="Arial" w:hAnsi="Arial" w:cs="Arial"/>
          <w:lang w:val="en-GB"/>
        </w:rPr>
        <w:t xml:space="preserve">Castle Street Cenotaph area LP No </w:t>
      </w:r>
      <w:r w:rsidRPr="00CF2C38">
        <w:rPr>
          <w:rFonts w:ascii="Arial" w:hAnsi="Arial" w:cs="Arial"/>
          <w:b/>
          <w:bCs/>
          <w:lang w:val="en-GB"/>
        </w:rPr>
        <w:t>WT70</w:t>
      </w:r>
    </w:p>
    <w:p w14:paraId="6AABD342" w14:textId="77777777" w:rsidR="00CF2C38" w:rsidRPr="00CF2C38" w:rsidRDefault="00CF2C38" w:rsidP="00CF2C38">
      <w:pPr>
        <w:rPr>
          <w:rFonts w:ascii="Arial" w:hAnsi="Arial" w:cs="Arial"/>
          <w:b/>
          <w:bCs/>
          <w:lang w:val="en-GB"/>
        </w:rPr>
      </w:pPr>
      <w:r w:rsidRPr="00CF2C38">
        <w:rPr>
          <w:rFonts w:ascii="Arial" w:hAnsi="Arial" w:cs="Arial"/>
          <w:lang w:val="en-GB"/>
        </w:rPr>
        <w:t xml:space="preserve">Castle Street (between 2 sets of traffic lights) LP No </w:t>
      </w:r>
      <w:r w:rsidRPr="00CF2C38">
        <w:rPr>
          <w:rFonts w:ascii="Arial" w:hAnsi="Arial" w:cs="Arial"/>
          <w:b/>
          <w:bCs/>
          <w:lang w:val="en-GB"/>
        </w:rPr>
        <w:t>WT61</w:t>
      </w:r>
    </w:p>
    <w:p w14:paraId="5CD47C91" w14:textId="77777777" w:rsidR="00CF2C38" w:rsidRPr="00CF2C38" w:rsidRDefault="00CF2C38" w:rsidP="00CF2C38">
      <w:pPr>
        <w:rPr>
          <w:rFonts w:ascii="Arial" w:hAnsi="Arial" w:cs="Arial"/>
          <w:b/>
          <w:bCs/>
          <w:lang w:val="en-GB"/>
        </w:rPr>
      </w:pPr>
      <w:r w:rsidRPr="00CF2C38">
        <w:rPr>
          <w:rFonts w:ascii="Arial" w:hAnsi="Arial" w:cs="Arial"/>
          <w:lang w:val="en-GB"/>
        </w:rPr>
        <w:t xml:space="preserve">Castle Street (traffic lights) LP No </w:t>
      </w:r>
      <w:r w:rsidRPr="00CF2C38">
        <w:rPr>
          <w:rFonts w:ascii="Arial" w:hAnsi="Arial" w:cs="Arial"/>
          <w:b/>
          <w:bCs/>
          <w:lang w:val="en-GB"/>
        </w:rPr>
        <w:t>WT62</w:t>
      </w:r>
    </w:p>
    <w:p w14:paraId="5EBBAE9A" w14:textId="77777777" w:rsidR="00CF2C38" w:rsidRPr="00CF2C38" w:rsidRDefault="00CF2C38" w:rsidP="00CF2C38">
      <w:pPr>
        <w:rPr>
          <w:rFonts w:ascii="Arial" w:hAnsi="Arial" w:cs="Arial"/>
          <w:b/>
          <w:bCs/>
          <w:lang w:val="en-GB"/>
        </w:rPr>
      </w:pPr>
      <w:r w:rsidRPr="00CF2C38">
        <w:rPr>
          <w:rFonts w:ascii="Arial" w:hAnsi="Arial" w:cs="Arial"/>
          <w:lang w:val="en-GB"/>
        </w:rPr>
        <w:t xml:space="preserve">Castle Street LP No </w:t>
      </w:r>
      <w:r w:rsidRPr="00CF2C38">
        <w:rPr>
          <w:rFonts w:ascii="Arial" w:hAnsi="Arial" w:cs="Arial"/>
          <w:b/>
          <w:bCs/>
          <w:lang w:val="en-GB"/>
        </w:rPr>
        <w:t>WT63</w:t>
      </w:r>
    </w:p>
    <w:p w14:paraId="6126214F" w14:textId="77777777" w:rsidR="00CF2C38" w:rsidRPr="00CF2C38" w:rsidRDefault="00CF2C38" w:rsidP="00CF2C38">
      <w:pPr>
        <w:rPr>
          <w:rFonts w:ascii="Arial" w:hAnsi="Arial" w:cs="Arial"/>
          <w:b/>
          <w:bCs/>
          <w:lang w:val="en-GB"/>
        </w:rPr>
      </w:pPr>
      <w:r w:rsidRPr="00CF2C38">
        <w:rPr>
          <w:rFonts w:ascii="Arial" w:hAnsi="Arial" w:cs="Arial"/>
          <w:lang w:val="en-GB"/>
        </w:rPr>
        <w:t xml:space="preserve">Castle Street (opposite Coral) LP No </w:t>
      </w:r>
      <w:r w:rsidRPr="00CF2C38">
        <w:rPr>
          <w:rFonts w:ascii="Arial" w:hAnsi="Arial" w:cs="Arial"/>
          <w:b/>
          <w:bCs/>
          <w:lang w:val="en-GB"/>
        </w:rPr>
        <w:t>WT64</w:t>
      </w:r>
    </w:p>
    <w:p w14:paraId="0ED8CBF6" w14:textId="77777777" w:rsidR="00CF2C38" w:rsidRPr="00CF2C38" w:rsidRDefault="00CF2C38" w:rsidP="00CF2C38">
      <w:pPr>
        <w:rPr>
          <w:rFonts w:ascii="Arial" w:hAnsi="Arial" w:cs="Arial"/>
          <w:b/>
          <w:bCs/>
          <w:lang w:val="en-GB"/>
        </w:rPr>
      </w:pPr>
      <w:r w:rsidRPr="00CF2C38">
        <w:rPr>
          <w:rFonts w:ascii="Arial" w:hAnsi="Arial" w:cs="Arial"/>
          <w:lang w:val="en-GB"/>
        </w:rPr>
        <w:t xml:space="preserve">Castle Street (outside JCP Solicitors) LP No </w:t>
      </w:r>
      <w:r w:rsidRPr="00CF2C38">
        <w:rPr>
          <w:rFonts w:ascii="Arial" w:hAnsi="Arial" w:cs="Arial"/>
          <w:b/>
          <w:bCs/>
          <w:lang w:val="en-GB"/>
        </w:rPr>
        <w:t>WT65</w:t>
      </w:r>
    </w:p>
    <w:p w14:paraId="2E15644D" w14:textId="77777777" w:rsidR="00CF2C38" w:rsidRPr="00CF2C38" w:rsidRDefault="00CF2C38" w:rsidP="00CF2C38">
      <w:pPr>
        <w:rPr>
          <w:rFonts w:ascii="Arial" w:hAnsi="Arial" w:cs="Arial"/>
          <w:b/>
          <w:bCs/>
          <w:lang w:val="en-GB"/>
        </w:rPr>
      </w:pPr>
      <w:r w:rsidRPr="00CF2C38">
        <w:rPr>
          <w:rFonts w:ascii="Arial" w:hAnsi="Arial" w:cs="Arial"/>
          <w:lang w:val="en-GB"/>
        </w:rPr>
        <w:t xml:space="preserve">Castle Street (opposite WH Smith) LP No </w:t>
      </w:r>
      <w:r w:rsidRPr="00CF2C38">
        <w:rPr>
          <w:rFonts w:ascii="Arial" w:hAnsi="Arial" w:cs="Arial"/>
          <w:b/>
          <w:bCs/>
          <w:lang w:val="en-GB"/>
        </w:rPr>
        <w:t>WT66</w:t>
      </w:r>
    </w:p>
    <w:p w14:paraId="05B59FD7" w14:textId="77777777" w:rsidR="00CF2C38" w:rsidRPr="00CF2C38" w:rsidRDefault="00CF2C38" w:rsidP="00CF2C38">
      <w:pPr>
        <w:rPr>
          <w:rFonts w:ascii="Arial" w:hAnsi="Arial" w:cs="Arial"/>
          <w:b/>
          <w:bCs/>
          <w:lang w:val="en-GB"/>
        </w:rPr>
      </w:pPr>
      <w:r w:rsidRPr="00CF2C38">
        <w:rPr>
          <w:rFonts w:ascii="Arial" w:hAnsi="Arial" w:cs="Arial"/>
          <w:lang w:val="en-GB"/>
        </w:rPr>
        <w:t xml:space="preserve">Castle Street Hill LP No </w:t>
      </w:r>
      <w:r w:rsidRPr="00CF2C38">
        <w:rPr>
          <w:rFonts w:ascii="Arial" w:hAnsi="Arial" w:cs="Arial"/>
          <w:b/>
          <w:bCs/>
          <w:lang w:val="en-GB"/>
        </w:rPr>
        <w:t>WT106</w:t>
      </w:r>
    </w:p>
    <w:p w14:paraId="23C1A19F" w14:textId="77777777" w:rsidR="00CF2C38" w:rsidRPr="00CF2C38" w:rsidRDefault="00CF2C38" w:rsidP="00CF2C38">
      <w:pPr>
        <w:rPr>
          <w:rFonts w:ascii="Arial" w:hAnsi="Arial" w:cs="Arial"/>
          <w:b/>
          <w:bCs/>
          <w:lang w:val="en-GB"/>
        </w:rPr>
      </w:pPr>
      <w:r w:rsidRPr="00CF2C38">
        <w:rPr>
          <w:rFonts w:ascii="Arial" w:hAnsi="Arial" w:cs="Arial"/>
          <w:lang w:val="en-GB"/>
        </w:rPr>
        <w:t xml:space="preserve">Castle Street Hill LP No </w:t>
      </w:r>
      <w:r w:rsidRPr="00CF2C38">
        <w:rPr>
          <w:rFonts w:ascii="Arial" w:hAnsi="Arial" w:cs="Arial"/>
          <w:b/>
          <w:bCs/>
          <w:lang w:val="en-GB"/>
        </w:rPr>
        <w:t>WT107</w:t>
      </w:r>
    </w:p>
    <w:p w14:paraId="5662122C" w14:textId="77777777" w:rsidR="00CF2C38" w:rsidRPr="00CF2C38" w:rsidRDefault="00CF2C38" w:rsidP="00CF2C38">
      <w:pPr>
        <w:rPr>
          <w:rFonts w:ascii="Arial" w:hAnsi="Arial" w:cs="Arial"/>
          <w:b/>
          <w:bCs/>
          <w:lang w:val="en-GB"/>
        </w:rPr>
      </w:pPr>
      <w:r w:rsidRPr="00CF2C38">
        <w:rPr>
          <w:rFonts w:ascii="Arial" w:hAnsi="Arial" w:cs="Arial"/>
          <w:lang w:val="en-GB"/>
        </w:rPr>
        <w:t xml:space="preserve">Castle Street Hill LP No </w:t>
      </w:r>
      <w:r w:rsidRPr="00CF2C38">
        <w:rPr>
          <w:rFonts w:ascii="Arial" w:hAnsi="Arial" w:cs="Arial"/>
          <w:b/>
          <w:bCs/>
          <w:lang w:val="en-GB"/>
        </w:rPr>
        <w:t>WT108</w:t>
      </w:r>
    </w:p>
    <w:p w14:paraId="0B6011C8" w14:textId="77777777" w:rsidR="00CF2C38" w:rsidRPr="00CF2C38" w:rsidRDefault="00CF2C38" w:rsidP="00CF2C38">
      <w:pPr>
        <w:rPr>
          <w:rFonts w:ascii="Arial" w:hAnsi="Arial" w:cs="Arial"/>
          <w:b/>
          <w:bCs/>
          <w:lang w:val="en-GB"/>
        </w:rPr>
      </w:pPr>
      <w:r w:rsidRPr="00CF2C38">
        <w:rPr>
          <w:rFonts w:ascii="Arial" w:hAnsi="Arial" w:cs="Arial"/>
          <w:lang w:val="en-GB"/>
        </w:rPr>
        <w:t xml:space="preserve">Castle Street Hill LP No </w:t>
      </w:r>
      <w:r w:rsidRPr="00CF2C38">
        <w:rPr>
          <w:rFonts w:ascii="Arial" w:hAnsi="Arial" w:cs="Arial"/>
          <w:b/>
          <w:bCs/>
          <w:lang w:val="en-GB"/>
        </w:rPr>
        <w:t>WT109</w:t>
      </w:r>
    </w:p>
    <w:p w14:paraId="7F96D96E" w14:textId="77777777" w:rsidR="00CF2C38" w:rsidRPr="00CF2C38" w:rsidRDefault="00CF2C38" w:rsidP="00CF2C38">
      <w:pPr>
        <w:rPr>
          <w:rFonts w:ascii="Arial" w:hAnsi="Arial" w:cs="Arial"/>
          <w:b/>
          <w:bCs/>
          <w:lang w:val="en-GB"/>
        </w:rPr>
      </w:pPr>
      <w:r w:rsidRPr="00CF2C38">
        <w:rPr>
          <w:rFonts w:ascii="Arial" w:hAnsi="Arial" w:cs="Arial"/>
          <w:lang w:val="en-GB"/>
        </w:rPr>
        <w:t xml:space="preserve">Castle Street (opposite Job Centre) LP No </w:t>
      </w:r>
      <w:r w:rsidRPr="00CF2C38">
        <w:rPr>
          <w:rFonts w:ascii="Arial" w:hAnsi="Arial" w:cs="Arial"/>
          <w:b/>
          <w:bCs/>
          <w:lang w:val="en-GB"/>
        </w:rPr>
        <w:t>WT111</w:t>
      </w:r>
    </w:p>
    <w:p w14:paraId="59203E81" w14:textId="77777777" w:rsidR="00CF2C38" w:rsidRPr="00CF2C38" w:rsidRDefault="00CF2C38" w:rsidP="00CF2C38">
      <w:pPr>
        <w:rPr>
          <w:rFonts w:ascii="Arial" w:hAnsi="Arial" w:cs="Arial"/>
          <w:b/>
          <w:bCs/>
          <w:lang w:val="en-GB"/>
        </w:rPr>
      </w:pPr>
      <w:r w:rsidRPr="00CF2C38">
        <w:rPr>
          <w:rFonts w:ascii="Arial" w:hAnsi="Arial" w:cs="Arial"/>
          <w:lang w:val="en-GB"/>
        </w:rPr>
        <w:t xml:space="preserve">Castle Street (next to Job Centre) LP No </w:t>
      </w:r>
      <w:r w:rsidRPr="00CF2C38">
        <w:rPr>
          <w:rFonts w:ascii="Arial" w:hAnsi="Arial" w:cs="Arial"/>
          <w:b/>
          <w:bCs/>
          <w:lang w:val="en-GB"/>
        </w:rPr>
        <w:t>WT112</w:t>
      </w:r>
    </w:p>
    <w:p w14:paraId="450ACA48" w14:textId="77777777" w:rsidR="00CF2C38" w:rsidRPr="00CF2C38" w:rsidRDefault="00CF2C38" w:rsidP="00CF2C38">
      <w:pPr>
        <w:rPr>
          <w:rFonts w:ascii="Arial" w:hAnsi="Arial" w:cs="Arial"/>
          <w:b/>
          <w:bCs/>
          <w:lang w:val="en-GB"/>
        </w:rPr>
      </w:pPr>
      <w:r w:rsidRPr="00CF2C38">
        <w:rPr>
          <w:rFonts w:ascii="Arial" w:hAnsi="Arial" w:cs="Arial"/>
          <w:lang w:val="en-GB"/>
        </w:rPr>
        <w:t xml:space="preserve">Castle Street (opposite Tony’s Tackle LP No </w:t>
      </w:r>
      <w:r w:rsidRPr="00CF2C38">
        <w:rPr>
          <w:rFonts w:ascii="Arial" w:hAnsi="Arial" w:cs="Arial"/>
          <w:b/>
          <w:bCs/>
          <w:lang w:val="en-GB"/>
        </w:rPr>
        <w:t>WT113</w:t>
      </w:r>
    </w:p>
    <w:p w14:paraId="49FF09D1" w14:textId="77777777" w:rsidR="00CF2C38" w:rsidRPr="00CF2C38" w:rsidRDefault="00CF2C38" w:rsidP="00CF2C38">
      <w:pPr>
        <w:rPr>
          <w:rFonts w:ascii="Arial" w:hAnsi="Arial" w:cs="Arial"/>
          <w:b/>
          <w:bCs/>
          <w:lang w:val="en-GB"/>
        </w:rPr>
      </w:pPr>
      <w:r w:rsidRPr="00CF2C38">
        <w:rPr>
          <w:rFonts w:ascii="Arial" w:hAnsi="Arial" w:cs="Arial"/>
          <w:lang w:val="en-GB"/>
        </w:rPr>
        <w:t xml:space="preserve">Ton y Felin Road LP No </w:t>
      </w:r>
      <w:r w:rsidRPr="00CF2C38">
        <w:rPr>
          <w:rFonts w:ascii="Arial" w:hAnsi="Arial" w:cs="Arial"/>
          <w:b/>
          <w:bCs/>
          <w:lang w:val="en-GB"/>
        </w:rPr>
        <w:t>WT44</w:t>
      </w:r>
    </w:p>
    <w:p w14:paraId="582872B6" w14:textId="77777777" w:rsidR="00CF2C38" w:rsidRPr="00CF2C38" w:rsidRDefault="00CF2C38" w:rsidP="00CF2C38">
      <w:pPr>
        <w:rPr>
          <w:rFonts w:ascii="Arial" w:hAnsi="Arial" w:cs="Arial"/>
          <w:b/>
          <w:bCs/>
          <w:lang w:val="en-GB"/>
        </w:rPr>
      </w:pPr>
      <w:r w:rsidRPr="00CF2C38">
        <w:rPr>
          <w:rFonts w:ascii="Arial" w:hAnsi="Arial" w:cs="Arial"/>
          <w:lang w:val="en-GB"/>
        </w:rPr>
        <w:t xml:space="preserve">Ton y Felin Road LP No </w:t>
      </w:r>
      <w:r w:rsidRPr="00CF2C38">
        <w:rPr>
          <w:rFonts w:ascii="Arial" w:hAnsi="Arial" w:cs="Arial"/>
          <w:b/>
          <w:bCs/>
          <w:lang w:val="en-GB"/>
        </w:rPr>
        <w:t>WT75</w:t>
      </w:r>
    </w:p>
    <w:p w14:paraId="22C59D84" w14:textId="77777777" w:rsidR="00CF2C38" w:rsidRPr="00CF2C38" w:rsidRDefault="00CF2C38" w:rsidP="00CF2C38">
      <w:pPr>
        <w:rPr>
          <w:rFonts w:ascii="Arial" w:hAnsi="Arial" w:cs="Arial"/>
          <w:b/>
          <w:bCs/>
          <w:lang w:val="en-GB"/>
        </w:rPr>
      </w:pPr>
      <w:r w:rsidRPr="00CF2C38">
        <w:rPr>
          <w:rFonts w:ascii="Arial" w:hAnsi="Arial" w:cs="Arial"/>
          <w:lang w:val="en-GB"/>
        </w:rPr>
        <w:t xml:space="preserve">Ton y Felin Road LP No </w:t>
      </w:r>
      <w:r w:rsidRPr="00CF2C38">
        <w:rPr>
          <w:rFonts w:ascii="Arial" w:hAnsi="Arial" w:cs="Arial"/>
          <w:b/>
          <w:bCs/>
          <w:lang w:val="en-GB"/>
        </w:rPr>
        <w:t>WT226</w:t>
      </w:r>
    </w:p>
    <w:p w14:paraId="12388BED" w14:textId="77777777" w:rsidR="00CF2C38" w:rsidRPr="00CF2C38" w:rsidRDefault="00CF2C38" w:rsidP="00CF2C38">
      <w:pPr>
        <w:rPr>
          <w:rFonts w:ascii="Arial" w:hAnsi="Arial" w:cs="Arial"/>
          <w:b/>
          <w:bCs/>
          <w:lang w:val="en-GB"/>
        </w:rPr>
      </w:pPr>
      <w:r w:rsidRPr="00CF2C38">
        <w:rPr>
          <w:rFonts w:ascii="Arial" w:hAnsi="Arial" w:cs="Arial"/>
          <w:lang w:val="en-GB"/>
        </w:rPr>
        <w:lastRenderedPageBreak/>
        <w:t xml:space="preserve">Nantgarw Road LP No </w:t>
      </w:r>
      <w:r w:rsidRPr="00CF2C38">
        <w:rPr>
          <w:rFonts w:ascii="Arial" w:hAnsi="Arial" w:cs="Arial"/>
          <w:b/>
          <w:bCs/>
          <w:lang w:val="en-GB"/>
        </w:rPr>
        <w:t>WT117</w:t>
      </w:r>
    </w:p>
    <w:p w14:paraId="1E5CB4B4" w14:textId="77777777" w:rsidR="00CF2C38" w:rsidRPr="00CF2C38" w:rsidRDefault="00CF2C38" w:rsidP="00CF2C38">
      <w:pPr>
        <w:rPr>
          <w:rFonts w:ascii="Arial" w:hAnsi="Arial" w:cs="Arial"/>
          <w:b/>
          <w:bCs/>
          <w:lang w:val="en-GB"/>
        </w:rPr>
      </w:pPr>
      <w:r w:rsidRPr="00CF2C38">
        <w:rPr>
          <w:rFonts w:ascii="Arial" w:hAnsi="Arial" w:cs="Arial"/>
          <w:lang w:val="en-GB"/>
        </w:rPr>
        <w:t xml:space="preserve">Bedwas Road (entrance Tonyfelin Medical Centre) LP No </w:t>
      </w:r>
      <w:r w:rsidRPr="00CF2C38">
        <w:rPr>
          <w:rFonts w:ascii="Arial" w:hAnsi="Arial" w:cs="Arial"/>
          <w:b/>
          <w:bCs/>
          <w:lang w:val="en-GB"/>
        </w:rPr>
        <w:t>WT54</w:t>
      </w:r>
    </w:p>
    <w:p w14:paraId="658D1A4E" w14:textId="77777777" w:rsidR="00CF2C38" w:rsidRPr="00CF2C38" w:rsidRDefault="00CF2C38" w:rsidP="00CF2C38">
      <w:pPr>
        <w:rPr>
          <w:rFonts w:ascii="Arial" w:hAnsi="Arial" w:cs="Arial"/>
          <w:b/>
          <w:bCs/>
          <w:lang w:val="en-GB"/>
        </w:rPr>
      </w:pPr>
      <w:r w:rsidRPr="00CF2C38">
        <w:rPr>
          <w:rFonts w:ascii="Arial" w:hAnsi="Arial" w:cs="Arial"/>
          <w:lang w:val="en-GB"/>
        </w:rPr>
        <w:t xml:space="preserve">Bedwas Road LP No </w:t>
      </w:r>
      <w:r w:rsidRPr="00CF2C38">
        <w:rPr>
          <w:rFonts w:ascii="Arial" w:hAnsi="Arial" w:cs="Arial"/>
          <w:b/>
          <w:bCs/>
          <w:lang w:val="en-GB"/>
        </w:rPr>
        <w:t>WT55</w:t>
      </w:r>
    </w:p>
    <w:p w14:paraId="71371606" w14:textId="77777777" w:rsidR="00CF2C38" w:rsidRPr="00CF2C38" w:rsidRDefault="00CF2C38" w:rsidP="00CF2C38">
      <w:pPr>
        <w:rPr>
          <w:rFonts w:ascii="Arial" w:hAnsi="Arial" w:cs="Arial"/>
          <w:b/>
          <w:bCs/>
          <w:lang w:val="en-GB"/>
        </w:rPr>
      </w:pPr>
      <w:r w:rsidRPr="00CF2C38">
        <w:rPr>
          <w:rFonts w:ascii="Arial" w:hAnsi="Arial" w:cs="Arial"/>
          <w:lang w:val="en-GB"/>
        </w:rPr>
        <w:t xml:space="preserve">Bedwas Road (Gym) LP No </w:t>
      </w:r>
      <w:r w:rsidRPr="00CF2C38">
        <w:rPr>
          <w:rFonts w:ascii="Arial" w:hAnsi="Arial" w:cs="Arial"/>
          <w:b/>
          <w:bCs/>
          <w:lang w:val="en-GB"/>
        </w:rPr>
        <w:t>WT56</w:t>
      </w:r>
    </w:p>
    <w:p w14:paraId="6954CF66" w14:textId="77777777" w:rsidR="00CF2C38" w:rsidRPr="00CF2C38" w:rsidRDefault="00CF2C38" w:rsidP="00CF2C38">
      <w:pPr>
        <w:rPr>
          <w:rFonts w:ascii="Arial" w:hAnsi="Arial" w:cs="Arial"/>
          <w:b/>
          <w:bCs/>
          <w:lang w:val="en-GB"/>
        </w:rPr>
      </w:pPr>
      <w:r w:rsidRPr="00CF2C38">
        <w:rPr>
          <w:rFonts w:ascii="Arial" w:hAnsi="Arial" w:cs="Arial"/>
          <w:lang w:val="en-GB"/>
        </w:rPr>
        <w:t xml:space="preserve">Bedwas Road LP No </w:t>
      </w:r>
      <w:r w:rsidRPr="00CF2C38">
        <w:rPr>
          <w:rFonts w:ascii="Arial" w:hAnsi="Arial" w:cs="Arial"/>
          <w:b/>
          <w:bCs/>
          <w:lang w:val="en-GB"/>
        </w:rPr>
        <w:t>WT57</w:t>
      </w:r>
    </w:p>
    <w:p w14:paraId="75A5798E" w14:textId="77777777" w:rsidR="00CF2C38" w:rsidRPr="00CF2C38" w:rsidRDefault="00CF2C38" w:rsidP="00CF2C38">
      <w:pPr>
        <w:rPr>
          <w:rFonts w:ascii="Arial" w:hAnsi="Arial" w:cs="Arial"/>
          <w:b/>
          <w:bCs/>
          <w:lang w:val="en-GB"/>
        </w:rPr>
      </w:pPr>
      <w:r w:rsidRPr="00CF2C38">
        <w:rPr>
          <w:rFonts w:ascii="Arial" w:hAnsi="Arial" w:cs="Arial"/>
          <w:lang w:val="en-GB"/>
        </w:rPr>
        <w:t xml:space="preserve">Bedwas Road LP No </w:t>
      </w:r>
      <w:r w:rsidRPr="00CF2C38">
        <w:rPr>
          <w:rFonts w:ascii="Arial" w:hAnsi="Arial" w:cs="Arial"/>
          <w:b/>
          <w:bCs/>
          <w:lang w:val="en-GB"/>
        </w:rPr>
        <w:t>WT58</w:t>
      </w:r>
    </w:p>
    <w:p w14:paraId="6835464D" w14:textId="77777777" w:rsidR="00CF2C38" w:rsidRPr="00CF2C38" w:rsidRDefault="00CF2C38" w:rsidP="00CF2C38">
      <w:pPr>
        <w:rPr>
          <w:rFonts w:ascii="Arial" w:hAnsi="Arial" w:cs="Arial"/>
          <w:b/>
          <w:bCs/>
          <w:lang w:val="en-GB"/>
        </w:rPr>
      </w:pPr>
      <w:r w:rsidRPr="00CF2C38">
        <w:rPr>
          <w:rFonts w:ascii="Arial" w:hAnsi="Arial" w:cs="Arial"/>
          <w:lang w:val="en-GB"/>
        </w:rPr>
        <w:t xml:space="preserve">Bedwas Road (entrance Castle Court car park) LP No </w:t>
      </w:r>
      <w:r w:rsidRPr="00CF2C38">
        <w:rPr>
          <w:rFonts w:ascii="Arial" w:hAnsi="Arial" w:cs="Arial"/>
          <w:b/>
          <w:bCs/>
          <w:lang w:val="en-GB"/>
        </w:rPr>
        <w:t>WT59</w:t>
      </w:r>
    </w:p>
    <w:p w14:paraId="5ED6F2C7" w14:textId="77777777" w:rsidR="00CF2C38" w:rsidRPr="00CF2C38" w:rsidRDefault="00CF2C38" w:rsidP="00CF2C38">
      <w:pPr>
        <w:rPr>
          <w:rFonts w:ascii="Arial" w:hAnsi="Arial" w:cs="Arial"/>
          <w:b/>
          <w:bCs/>
          <w:lang w:val="en-GB"/>
        </w:rPr>
      </w:pPr>
      <w:r w:rsidRPr="00CF2C38">
        <w:rPr>
          <w:rFonts w:ascii="Arial" w:hAnsi="Arial" w:cs="Arial"/>
          <w:lang w:val="en-GB"/>
        </w:rPr>
        <w:t xml:space="preserve">Market Street (Boar’s Head Hotel) LP No </w:t>
      </w:r>
      <w:r w:rsidRPr="00CF2C38">
        <w:rPr>
          <w:rFonts w:ascii="Arial" w:hAnsi="Arial" w:cs="Arial"/>
          <w:b/>
          <w:bCs/>
          <w:lang w:val="en-GB"/>
        </w:rPr>
        <w:t>WT72</w:t>
      </w:r>
    </w:p>
    <w:p w14:paraId="772CB154" w14:textId="77777777" w:rsidR="00CF2C38" w:rsidRPr="00CF2C38" w:rsidRDefault="00CF2C38" w:rsidP="00CF2C38">
      <w:pPr>
        <w:rPr>
          <w:rFonts w:ascii="Arial" w:hAnsi="Arial" w:cs="Arial"/>
          <w:b/>
          <w:bCs/>
          <w:lang w:val="en-GB"/>
        </w:rPr>
      </w:pPr>
      <w:r w:rsidRPr="00CF2C38">
        <w:rPr>
          <w:rFonts w:ascii="Arial" w:hAnsi="Arial" w:cs="Arial"/>
          <w:lang w:val="en-GB"/>
        </w:rPr>
        <w:t xml:space="preserve">Market Street (Brinsons) LP No </w:t>
      </w:r>
      <w:r w:rsidRPr="00CF2C38">
        <w:rPr>
          <w:rFonts w:ascii="Arial" w:hAnsi="Arial" w:cs="Arial"/>
          <w:b/>
          <w:bCs/>
          <w:lang w:val="en-GB"/>
        </w:rPr>
        <w:t>WT76</w:t>
      </w:r>
    </w:p>
    <w:p w14:paraId="089BD915" w14:textId="77777777" w:rsidR="00CF2C38" w:rsidRPr="00CF2C38" w:rsidRDefault="00CF2C38" w:rsidP="00CF2C38">
      <w:pPr>
        <w:rPr>
          <w:rFonts w:ascii="Arial" w:hAnsi="Arial" w:cs="Arial"/>
          <w:b/>
          <w:bCs/>
          <w:lang w:val="en-GB"/>
        </w:rPr>
      </w:pPr>
      <w:r w:rsidRPr="00CF2C38">
        <w:rPr>
          <w:rFonts w:ascii="Arial" w:hAnsi="Arial" w:cs="Arial"/>
          <w:lang w:val="en-GB"/>
        </w:rPr>
        <w:t xml:space="preserve">Market Street (Fussells) LP No </w:t>
      </w:r>
      <w:r w:rsidRPr="00CF2C38">
        <w:rPr>
          <w:rFonts w:ascii="Arial" w:hAnsi="Arial" w:cs="Arial"/>
          <w:b/>
          <w:bCs/>
          <w:lang w:val="en-GB"/>
        </w:rPr>
        <w:t>WT77</w:t>
      </w:r>
    </w:p>
    <w:p w14:paraId="5DE3ADF4" w14:textId="77777777" w:rsidR="00CF2C38" w:rsidRPr="00CF2C38" w:rsidRDefault="00CF2C38" w:rsidP="00CF2C38">
      <w:pPr>
        <w:rPr>
          <w:rFonts w:ascii="Arial" w:hAnsi="Arial" w:cs="Arial"/>
          <w:b/>
          <w:bCs/>
          <w:lang w:val="en-GB"/>
        </w:rPr>
      </w:pPr>
      <w:r w:rsidRPr="00CF2C38">
        <w:rPr>
          <w:rFonts w:ascii="Arial" w:hAnsi="Arial" w:cs="Arial"/>
          <w:lang w:val="en-GB"/>
        </w:rPr>
        <w:t xml:space="preserve">Cardiff Road (railway bridge) LP No </w:t>
      </w:r>
      <w:r w:rsidRPr="00CF2C38">
        <w:rPr>
          <w:rFonts w:ascii="Arial" w:hAnsi="Arial" w:cs="Arial"/>
          <w:b/>
          <w:bCs/>
          <w:lang w:val="en-GB"/>
        </w:rPr>
        <w:t>WT88</w:t>
      </w:r>
    </w:p>
    <w:p w14:paraId="029553BE" w14:textId="77777777" w:rsidR="00CF2C38" w:rsidRPr="00CF2C38" w:rsidRDefault="00CF2C38" w:rsidP="00CF2C38">
      <w:pPr>
        <w:rPr>
          <w:rFonts w:ascii="Arial" w:hAnsi="Arial" w:cs="Arial"/>
          <w:b/>
          <w:bCs/>
          <w:lang w:val="en-GB"/>
        </w:rPr>
      </w:pPr>
      <w:r w:rsidRPr="00CF2C38">
        <w:rPr>
          <w:rFonts w:ascii="Arial" w:hAnsi="Arial" w:cs="Arial"/>
          <w:lang w:val="en-GB"/>
        </w:rPr>
        <w:t xml:space="preserve">Cardiff Road (railway bridge) LP No </w:t>
      </w:r>
      <w:r w:rsidRPr="00CF2C38">
        <w:rPr>
          <w:rFonts w:ascii="Arial" w:hAnsi="Arial" w:cs="Arial"/>
          <w:b/>
          <w:bCs/>
          <w:lang w:val="en-GB"/>
        </w:rPr>
        <w:t>WT89</w:t>
      </w:r>
    </w:p>
    <w:p w14:paraId="35BA5B4B" w14:textId="77777777" w:rsidR="00CF2C38" w:rsidRPr="00CF2C38" w:rsidRDefault="00CF2C38" w:rsidP="00CF2C38">
      <w:pPr>
        <w:rPr>
          <w:rFonts w:ascii="Arial" w:hAnsi="Arial" w:cs="Arial"/>
          <w:b/>
          <w:bCs/>
          <w:lang w:val="en-GB"/>
        </w:rPr>
      </w:pPr>
      <w:r w:rsidRPr="00CF2C38">
        <w:rPr>
          <w:rFonts w:ascii="Arial" w:hAnsi="Arial" w:cs="Arial"/>
          <w:lang w:val="en-GB"/>
        </w:rPr>
        <w:t xml:space="preserve">Cardiff Road (opposite Wetherspoons) LP No </w:t>
      </w:r>
      <w:r w:rsidRPr="00CF2C38">
        <w:rPr>
          <w:rFonts w:ascii="Arial" w:hAnsi="Arial" w:cs="Arial"/>
          <w:b/>
          <w:bCs/>
          <w:lang w:val="en-GB"/>
        </w:rPr>
        <w:t>WT90</w:t>
      </w:r>
    </w:p>
    <w:p w14:paraId="494D19B9" w14:textId="77777777" w:rsidR="00CF2C38" w:rsidRPr="00CF2C38" w:rsidRDefault="00CF2C38" w:rsidP="00CF2C38">
      <w:pPr>
        <w:rPr>
          <w:rFonts w:ascii="Arial" w:hAnsi="Arial" w:cs="Arial"/>
          <w:b/>
          <w:bCs/>
          <w:lang w:val="en-GB"/>
        </w:rPr>
      </w:pPr>
      <w:r w:rsidRPr="00CF2C38">
        <w:rPr>
          <w:rFonts w:ascii="Arial" w:hAnsi="Arial" w:cs="Arial"/>
          <w:lang w:val="en-GB"/>
        </w:rPr>
        <w:t xml:space="preserve">Cardiff Road LP No </w:t>
      </w:r>
      <w:r w:rsidRPr="00CF2C38">
        <w:rPr>
          <w:rFonts w:ascii="Arial" w:hAnsi="Arial" w:cs="Arial"/>
          <w:b/>
          <w:bCs/>
          <w:lang w:val="en-GB"/>
        </w:rPr>
        <w:t>WT92</w:t>
      </w:r>
    </w:p>
    <w:p w14:paraId="2DE0B802" w14:textId="77777777" w:rsidR="00CF2C38" w:rsidRPr="00CF2C38" w:rsidRDefault="00CF2C38" w:rsidP="00CF2C38">
      <w:pPr>
        <w:rPr>
          <w:rFonts w:ascii="Arial" w:hAnsi="Arial" w:cs="Arial"/>
          <w:b/>
          <w:bCs/>
          <w:lang w:val="en-GB"/>
        </w:rPr>
      </w:pPr>
      <w:r w:rsidRPr="00CF2C38">
        <w:rPr>
          <w:rFonts w:ascii="Arial" w:hAnsi="Arial" w:cs="Arial"/>
          <w:lang w:val="en-GB"/>
        </w:rPr>
        <w:t xml:space="preserve">Cardiff Road LP No </w:t>
      </w:r>
      <w:r w:rsidRPr="00CF2C38">
        <w:rPr>
          <w:rFonts w:ascii="Arial" w:hAnsi="Arial" w:cs="Arial"/>
          <w:b/>
          <w:bCs/>
          <w:lang w:val="en-GB"/>
        </w:rPr>
        <w:t>WT93</w:t>
      </w:r>
    </w:p>
    <w:p w14:paraId="20FFEA7D" w14:textId="77777777" w:rsidR="00CF2C38" w:rsidRPr="00CF2C38" w:rsidRDefault="00CF2C38" w:rsidP="00CF2C38">
      <w:pPr>
        <w:rPr>
          <w:rFonts w:ascii="Arial" w:hAnsi="Arial" w:cs="Arial"/>
          <w:b/>
          <w:bCs/>
          <w:lang w:val="en-GB"/>
        </w:rPr>
      </w:pPr>
      <w:r w:rsidRPr="00CF2C38">
        <w:rPr>
          <w:rFonts w:ascii="Arial" w:hAnsi="Arial" w:cs="Arial"/>
          <w:lang w:val="en-GB"/>
        </w:rPr>
        <w:t xml:space="preserve">Cardiff Road LP No </w:t>
      </w:r>
      <w:r w:rsidRPr="00CF2C38">
        <w:rPr>
          <w:rFonts w:ascii="Arial" w:hAnsi="Arial" w:cs="Arial"/>
          <w:b/>
          <w:bCs/>
          <w:lang w:val="en-GB"/>
        </w:rPr>
        <w:t>WT94</w:t>
      </w:r>
    </w:p>
    <w:p w14:paraId="14D37503" w14:textId="77777777" w:rsidR="00CF2C38" w:rsidRPr="00CF2C38" w:rsidRDefault="00CF2C38" w:rsidP="00CF2C38">
      <w:pPr>
        <w:rPr>
          <w:rFonts w:ascii="Arial" w:hAnsi="Arial" w:cs="Arial"/>
          <w:b/>
          <w:bCs/>
          <w:lang w:val="en-GB"/>
        </w:rPr>
      </w:pPr>
      <w:r w:rsidRPr="00CF2C38">
        <w:rPr>
          <w:rFonts w:ascii="Arial" w:hAnsi="Arial" w:cs="Arial"/>
          <w:lang w:val="en-GB"/>
        </w:rPr>
        <w:t xml:space="preserve">Cardiff Road LP No </w:t>
      </w:r>
      <w:r w:rsidRPr="00CF2C38">
        <w:rPr>
          <w:rFonts w:ascii="Arial" w:hAnsi="Arial" w:cs="Arial"/>
          <w:b/>
          <w:bCs/>
          <w:lang w:val="en-GB"/>
        </w:rPr>
        <w:t>WT98</w:t>
      </w:r>
    </w:p>
    <w:p w14:paraId="0F3C9F07" w14:textId="77777777" w:rsidR="00CF2C38" w:rsidRPr="00CF2C38" w:rsidRDefault="00CF2C38" w:rsidP="00CF2C38">
      <w:pPr>
        <w:rPr>
          <w:rFonts w:ascii="Arial" w:hAnsi="Arial" w:cs="Arial"/>
          <w:b/>
          <w:bCs/>
          <w:lang w:val="en-GB"/>
        </w:rPr>
      </w:pPr>
      <w:r w:rsidRPr="00CF2C38">
        <w:rPr>
          <w:rFonts w:ascii="Arial" w:hAnsi="Arial" w:cs="Arial"/>
          <w:lang w:val="en-GB"/>
        </w:rPr>
        <w:t xml:space="preserve">Cardiff Road (St Davids Hospice) LP No </w:t>
      </w:r>
      <w:r w:rsidRPr="00CF2C38">
        <w:rPr>
          <w:rFonts w:ascii="Arial" w:hAnsi="Arial" w:cs="Arial"/>
          <w:b/>
          <w:bCs/>
          <w:lang w:val="en-GB"/>
        </w:rPr>
        <w:t>WT99</w:t>
      </w:r>
    </w:p>
    <w:p w14:paraId="23AD8618" w14:textId="77777777" w:rsidR="00CF2C38" w:rsidRPr="00CF2C38" w:rsidRDefault="00CF2C38" w:rsidP="00CF2C38">
      <w:pPr>
        <w:rPr>
          <w:rFonts w:ascii="Arial" w:hAnsi="Arial" w:cs="Arial"/>
          <w:b/>
          <w:bCs/>
          <w:lang w:val="en-GB"/>
        </w:rPr>
      </w:pPr>
      <w:r w:rsidRPr="00CF2C38">
        <w:rPr>
          <w:rFonts w:ascii="Arial" w:hAnsi="Arial" w:cs="Arial"/>
          <w:lang w:val="en-GB"/>
        </w:rPr>
        <w:t xml:space="preserve">Cardiff Road LP No </w:t>
      </w:r>
      <w:r w:rsidRPr="00CF2C38">
        <w:rPr>
          <w:rFonts w:ascii="Arial" w:hAnsi="Arial" w:cs="Arial"/>
          <w:b/>
          <w:bCs/>
          <w:lang w:val="en-GB"/>
        </w:rPr>
        <w:t>WT100</w:t>
      </w:r>
    </w:p>
    <w:p w14:paraId="52FE032F" w14:textId="77777777" w:rsidR="00CF2C38" w:rsidRPr="00CF2C38" w:rsidRDefault="00CF2C38" w:rsidP="00CF2C38">
      <w:pPr>
        <w:rPr>
          <w:rFonts w:ascii="Arial" w:hAnsi="Arial" w:cs="Arial"/>
          <w:b/>
          <w:bCs/>
          <w:lang w:val="en-GB"/>
        </w:rPr>
      </w:pPr>
      <w:r w:rsidRPr="00CF2C38">
        <w:rPr>
          <w:rFonts w:ascii="Arial" w:hAnsi="Arial" w:cs="Arial"/>
          <w:lang w:val="en-GB"/>
        </w:rPr>
        <w:t xml:space="preserve">Cardiff Road (NatWest) LP No </w:t>
      </w:r>
      <w:r w:rsidRPr="00CF2C38">
        <w:rPr>
          <w:rFonts w:ascii="Arial" w:hAnsi="Arial" w:cs="Arial"/>
          <w:b/>
          <w:bCs/>
          <w:lang w:val="en-GB"/>
        </w:rPr>
        <w:t>WT101</w:t>
      </w:r>
    </w:p>
    <w:p w14:paraId="75CD1250" w14:textId="77777777" w:rsidR="00CF2C38" w:rsidRPr="00CF2C38" w:rsidRDefault="00CF2C38" w:rsidP="00CF2C38">
      <w:pPr>
        <w:rPr>
          <w:rFonts w:ascii="Arial" w:hAnsi="Arial" w:cs="Arial"/>
          <w:b/>
          <w:bCs/>
          <w:lang w:val="en-GB"/>
        </w:rPr>
      </w:pPr>
      <w:r w:rsidRPr="00CF2C38">
        <w:rPr>
          <w:rFonts w:ascii="Arial" w:hAnsi="Arial" w:cs="Arial"/>
          <w:lang w:val="en-GB"/>
        </w:rPr>
        <w:t xml:space="preserve">Cardiff Road LP No </w:t>
      </w:r>
      <w:r w:rsidRPr="00CF2C38">
        <w:rPr>
          <w:rFonts w:ascii="Arial" w:hAnsi="Arial" w:cs="Arial"/>
          <w:b/>
          <w:bCs/>
          <w:lang w:val="en-GB"/>
        </w:rPr>
        <w:t>WT102</w:t>
      </w:r>
    </w:p>
    <w:p w14:paraId="57448B03" w14:textId="77777777" w:rsidR="00CF2C38" w:rsidRPr="00CF2C38" w:rsidRDefault="00CF2C38" w:rsidP="00CF2C38">
      <w:pPr>
        <w:rPr>
          <w:rFonts w:ascii="Arial" w:hAnsi="Arial" w:cs="Arial"/>
          <w:b/>
          <w:bCs/>
          <w:lang w:val="en-GB"/>
        </w:rPr>
      </w:pPr>
      <w:r w:rsidRPr="00CF2C38">
        <w:rPr>
          <w:rFonts w:ascii="Arial" w:hAnsi="Arial" w:cs="Arial"/>
          <w:lang w:val="en-GB"/>
        </w:rPr>
        <w:t xml:space="preserve">Cardiff Road LP No </w:t>
      </w:r>
      <w:r w:rsidRPr="00CF2C38">
        <w:rPr>
          <w:rFonts w:ascii="Arial" w:hAnsi="Arial" w:cs="Arial"/>
          <w:b/>
          <w:bCs/>
          <w:lang w:val="en-GB"/>
        </w:rPr>
        <w:t>WT103</w:t>
      </w:r>
    </w:p>
    <w:p w14:paraId="7B95C6FB" w14:textId="77777777" w:rsidR="00CF2C38" w:rsidRPr="00CF2C38" w:rsidRDefault="00CF2C38" w:rsidP="00CF2C38">
      <w:pPr>
        <w:rPr>
          <w:rFonts w:ascii="Arial" w:hAnsi="Arial" w:cs="Arial"/>
          <w:b/>
          <w:bCs/>
          <w:lang w:val="en-GB"/>
        </w:rPr>
      </w:pPr>
      <w:r w:rsidRPr="00CF2C38">
        <w:rPr>
          <w:rFonts w:ascii="Arial" w:hAnsi="Arial" w:cs="Arial"/>
          <w:lang w:val="en-GB"/>
        </w:rPr>
        <w:t xml:space="preserve">Cardiff Road (Barclays) LP No </w:t>
      </w:r>
      <w:r w:rsidRPr="00CF2C38">
        <w:rPr>
          <w:rFonts w:ascii="Arial" w:hAnsi="Arial" w:cs="Arial"/>
          <w:b/>
          <w:bCs/>
          <w:lang w:val="en-GB"/>
        </w:rPr>
        <w:t>WT105</w:t>
      </w:r>
    </w:p>
    <w:p w14:paraId="3BFF83AB" w14:textId="77777777" w:rsidR="00CF2C38" w:rsidRPr="00CF2C38" w:rsidRDefault="00CF2C38" w:rsidP="00CF2C38">
      <w:pPr>
        <w:rPr>
          <w:rFonts w:ascii="Arial" w:hAnsi="Arial" w:cs="Arial"/>
          <w:lang w:val="en-GB"/>
        </w:rPr>
      </w:pPr>
      <w:r w:rsidRPr="00CF2C38">
        <w:rPr>
          <w:rFonts w:ascii="Arial" w:hAnsi="Arial" w:cs="Arial"/>
          <w:lang w:val="en-GB"/>
        </w:rPr>
        <w:t>Cardiff Road (junction with Twyn) LP No (possibly WT1125)</w:t>
      </w:r>
    </w:p>
    <w:p w14:paraId="546B13F5" w14:textId="77777777" w:rsidR="00CF2C38" w:rsidRPr="00CF2C38" w:rsidRDefault="00CF2C38" w:rsidP="00CF2C38">
      <w:pPr>
        <w:rPr>
          <w:rFonts w:ascii="Arial" w:hAnsi="Arial" w:cs="Arial"/>
          <w:b/>
          <w:bCs/>
          <w:lang w:val="en-GB"/>
        </w:rPr>
      </w:pPr>
      <w:r w:rsidRPr="00CF2C38">
        <w:rPr>
          <w:rFonts w:ascii="Arial" w:hAnsi="Arial" w:cs="Arial"/>
          <w:lang w:val="en-GB"/>
        </w:rPr>
        <w:t xml:space="preserve">Pentrebane Street LP No </w:t>
      </w:r>
      <w:r w:rsidRPr="00CF2C38">
        <w:rPr>
          <w:rFonts w:ascii="Arial" w:hAnsi="Arial" w:cs="Arial"/>
          <w:b/>
          <w:bCs/>
          <w:lang w:val="en-GB"/>
        </w:rPr>
        <w:t>WT911</w:t>
      </w:r>
    </w:p>
    <w:p w14:paraId="2AE979DE" w14:textId="77777777" w:rsidR="00CF2C38" w:rsidRPr="00CF2C38" w:rsidRDefault="00CF2C38" w:rsidP="00CF2C38">
      <w:pPr>
        <w:rPr>
          <w:rFonts w:ascii="Arial" w:hAnsi="Arial" w:cs="Arial"/>
          <w:b/>
          <w:bCs/>
          <w:lang w:val="en-GB"/>
        </w:rPr>
      </w:pPr>
      <w:r w:rsidRPr="00CF2C38">
        <w:rPr>
          <w:rFonts w:ascii="Arial" w:hAnsi="Arial" w:cs="Arial"/>
          <w:lang w:val="en-GB"/>
        </w:rPr>
        <w:t xml:space="preserve">Pentrebane Street LP No </w:t>
      </w:r>
      <w:r w:rsidRPr="00CF2C38">
        <w:rPr>
          <w:rFonts w:ascii="Arial" w:hAnsi="Arial" w:cs="Arial"/>
          <w:b/>
          <w:bCs/>
          <w:lang w:val="en-GB"/>
        </w:rPr>
        <w:t>WT912</w:t>
      </w:r>
    </w:p>
    <w:p w14:paraId="59F507A6" w14:textId="77777777" w:rsidR="00CF2C38" w:rsidRPr="00CF2C38" w:rsidRDefault="00CF2C38" w:rsidP="00CF2C38">
      <w:pPr>
        <w:rPr>
          <w:rFonts w:ascii="Arial" w:hAnsi="Arial" w:cs="Arial"/>
          <w:b/>
          <w:bCs/>
          <w:lang w:val="en-GB"/>
        </w:rPr>
      </w:pPr>
      <w:r w:rsidRPr="00CF2C38">
        <w:rPr>
          <w:rFonts w:ascii="Arial" w:hAnsi="Arial" w:cs="Arial"/>
          <w:lang w:val="en-GB"/>
        </w:rPr>
        <w:t xml:space="preserve">The Twyn (Library) LP No </w:t>
      </w:r>
      <w:r w:rsidRPr="00CF2C38">
        <w:rPr>
          <w:rFonts w:ascii="Arial" w:hAnsi="Arial" w:cs="Arial"/>
          <w:b/>
          <w:bCs/>
          <w:lang w:val="en-GB"/>
        </w:rPr>
        <w:t>WT919</w:t>
      </w:r>
    </w:p>
    <w:p w14:paraId="28334884" w14:textId="77777777" w:rsidR="00CF2C38" w:rsidRPr="00CF2C38" w:rsidRDefault="00CF2C38" w:rsidP="00CF2C38">
      <w:pPr>
        <w:rPr>
          <w:rFonts w:ascii="Arial" w:hAnsi="Arial" w:cs="Arial"/>
          <w:b/>
          <w:bCs/>
          <w:lang w:val="en-GB"/>
        </w:rPr>
      </w:pPr>
      <w:r w:rsidRPr="00CF2C38">
        <w:rPr>
          <w:rFonts w:ascii="Arial" w:hAnsi="Arial" w:cs="Arial"/>
          <w:lang w:val="en-GB"/>
        </w:rPr>
        <w:lastRenderedPageBreak/>
        <w:t xml:space="preserve">The Twyn (Library) LP No </w:t>
      </w:r>
      <w:r w:rsidRPr="00CF2C38">
        <w:rPr>
          <w:rFonts w:ascii="Arial" w:hAnsi="Arial" w:cs="Arial"/>
          <w:b/>
          <w:bCs/>
          <w:lang w:val="en-GB"/>
        </w:rPr>
        <w:t>WT920</w:t>
      </w:r>
    </w:p>
    <w:p w14:paraId="5271C84B" w14:textId="77777777" w:rsidR="00CF2C38" w:rsidRPr="00CF2C38" w:rsidRDefault="00CF2C38" w:rsidP="00CF2C38">
      <w:pPr>
        <w:rPr>
          <w:rFonts w:ascii="Arial" w:hAnsi="Arial" w:cs="Arial"/>
          <w:b/>
          <w:bCs/>
          <w:lang w:val="en-GB"/>
        </w:rPr>
      </w:pPr>
      <w:r w:rsidRPr="00CF2C38">
        <w:rPr>
          <w:rFonts w:ascii="Arial" w:hAnsi="Arial" w:cs="Arial"/>
          <w:lang w:val="en-GB"/>
        </w:rPr>
        <w:t xml:space="preserve">Bartlett Street LP No </w:t>
      </w:r>
      <w:r w:rsidRPr="00CF2C38">
        <w:rPr>
          <w:rFonts w:ascii="Arial" w:hAnsi="Arial" w:cs="Arial"/>
          <w:b/>
          <w:bCs/>
          <w:lang w:val="en-GB"/>
        </w:rPr>
        <w:t>WT84</w:t>
      </w:r>
    </w:p>
    <w:p w14:paraId="721DC500" w14:textId="77777777" w:rsidR="00CF2C38" w:rsidRPr="00CF2C38" w:rsidRDefault="00CF2C38" w:rsidP="00CF2C38">
      <w:pPr>
        <w:rPr>
          <w:rFonts w:ascii="Arial" w:hAnsi="Arial" w:cs="Arial"/>
          <w:b/>
          <w:bCs/>
          <w:lang w:val="en-GB"/>
        </w:rPr>
      </w:pPr>
      <w:r w:rsidRPr="00CF2C38">
        <w:rPr>
          <w:rFonts w:ascii="Arial" w:hAnsi="Arial" w:cs="Arial"/>
          <w:lang w:val="en-GB"/>
        </w:rPr>
        <w:t xml:space="preserve">Bartlett Street LP No </w:t>
      </w:r>
      <w:r w:rsidRPr="00CF2C38">
        <w:rPr>
          <w:rFonts w:ascii="Arial" w:hAnsi="Arial" w:cs="Arial"/>
          <w:b/>
          <w:bCs/>
          <w:lang w:val="en-GB"/>
        </w:rPr>
        <w:t>WT85</w:t>
      </w:r>
    </w:p>
    <w:p w14:paraId="7B1B9672" w14:textId="77777777" w:rsidR="00CF2C38" w:rsidRPr="00CF2C38" w:rsidRDefault="00CF2C38" w:rsidP="00CF2C38">
      <w:pPr>
        <w:rPr>
          <w:rFonts w:ascii="Arial" w:hAnsi="Arial" w:cs="Arial"/>
          <w:b/>
          <w:bCs/>
          <w:lang w:val="en-GB"/>
        </w:rPr>
      </w:pPr>
      <w:r w:rsidRPr="00CF2C38">
        <w:rPr>
          <w:rFonts w:ascii="Arial" w:hAnsi="Arial" w:cs="Arial"/>
          <w:lang w:val="en-GB"/>
        </w:rPr>
        <w:t xml:space="preserve">Bartlett Street LP No </w:t>
      </w:r>
      <w:r w:rsidRPr="00CF2C38">
        <w:rPr>
          <w:rFonts w:ascii="Arial" w:hAnsi="Arial" w:cs="Arial"/>
          <w:b/>
          <w:bCs/>
          <w:lang w:val="en-GB"/>
        </w:rPr>
        <w:t>WT86</w:t>
      </w:r>
    </w:p>
    <w:p w14:paraId="6C678095" w14:textId="77777777" w:rsidR="00CF2C38" w:rsidRPr="00CF2C38" w:rsidRDefault="00CF2C38" w:rsidP="00CF2C38">
      <w:pPr>
        <w:rPr>
          <w:rFonts w:ascii="Arial" w:hAnsi="Arial" w:cs="Arial"/>
          <w:b/>
          <w:bCs/>
          <w:lang w:val="en-GB"/>
        </w:rPr>
      </w:pPr>
    </w:p>
    <w:p w14:paraId="59BCC6FE" w14:textId="77777777" w:rsidR="00CF2C38" w:rsidRPr="00CF2C38" w:rsidRDefault="00CF2C38" w:rsidP="00CF2C38">
      <w:pPr>
        <w:rPr>
          <w:rFonts w:ascii="Arial" w:hAnsi="Arial" w:cs="Arial"/>
          <w:lang w:val="en-GB"/>
        </w:rPr>
      </w:pPr>
      <w:r w:rsidRPr="00CF2C38">
        <w:rPr>
          <w:rFonts w:ascii="Arial" w:hAnsi="Arial" w:cs="Arial"/>
          <w:lang w:val="en-GB"/>
        </w:rPr>
        <w:t>There are 51 lamp post mounted motifs / figurines.</w:t>
      </w:r>
    </w:p>
    <w:p w14:paraId="3A2AE9A5" w14:textId="77777777" w:rsidR="00CF2C38" w:rsidRPr="00CF2C38" w:rsidRDefault="00CF2C38" w:rsidP="00CF2C38">
      <w:pPr>
        <w:rPr>
          <w:rFonts w:ascii="Arial" w:hAnsi="Arial" w:cs="Arial"/>
          <w:lang w:val="en-GB"/>
        </w:rPr>
      </w:pPr>
    </w:p>
    <w:p w14:paraId="1B5243F3" w14:textId="454BF8E5" w:rsidR="00CF2C38" w:rsidRDefault="000D530C" w:rsidP="00CF2C38">
      <w:pPr>
        <w:rPr>
          <w:rFonts w:ascii="Arial" w:hAnsi="Arial" w:cs="Arial"/>
          <w:lang w:val="en-GB"/>
        </w:rPr>
      </w:pPr>
      <w:r>
        <w:rPr>
          <w:rFonts w:ascii="Arial" w:hAnsi="Arial" w:cs="Arial"/>
          <w:lang w:val="en-GB"/>
        </w:rPr>
        <w:t>April 2026</w:t>
      </w:r>
    </w:p>
    <w:p w14:paraId="5050E445" w14:textId="77777777" w:rsidR="00EE64DD" w:rsidRDefault="00EE64DD" w:rsidP="00CF2C38">
      <w:pPr>
        <w:rPr>
          <w:rFonts w:ascii="Arial" w:hAnsi="Arial" w:cs="Arial"/>
          <w:lang w:val="en-GB"/>
        </w:rPr>
      </w:pPr>
    </w:p>
    <w:p w14:paraId="4930F754" w14:textId="77777777" w:rsidR="00EE64DD" w:rsidRDefault="00EE64DD" w:rsidP="00CF2C38">
      <w:pPr>
        <w:rPr>
          <w:rFonts w:ascii="Arial" w:hAnsi="Arial" w:cs="Arial"/>
          <w:lang w:val="en-GB"/>
        </w:rPr>
      </w:pPr>
    </w:p>
    <w:p w14:paraId="23C1B155" w14:textId="77777777" w:rsidR="00EE64DD" w:rsidRDefault="00EE64DD" w:rsidP="00CF2C38">
      <w:pPr>
        <w:rPr>
          <w:rFonts w:ascii="Arial" w:hAnsi="Arial" w:cs="Arial"/>
          <w:lang w:val="en-GB"/>
        </w:rPr>
      </w:pPr>
    </w:p>
    <w:p w14:paraId="5E1A8250" w14:textId="77777777" w:rsidR="00EE64DD" w:rsidRDefault="00EE64DD" w:rsidP="00CF2C38">
      <w:pPr>
        <w:rPr>
          <w:rFonts w:ascii="Arial" w:hAnsi="Arial" w:cs="Arial"/>
          <w:lang w:val="en-GB"/>
        </w:rPr>
      </w:pPr>
    </w:p>
    <w:p w14:paraId="16FF715E" w14:textId="77777777" w:rsidR="00EE64DD" w:rsidRDefault="00EE64DD" w:rsidP="00CF2C38">
      <w:pPr>
        <w:rPr>
          <w:rFonts w:ascii="Arial" w:hAnsi="Arial" w:cs="Arial"/>
          <w:lang w:val="en-GB"/>
        </w:rPr>
      </w:pPr>
    </w:p>
    <w:p w14:paraId="62AF7E6A" w14:textId="77777777" w:rsidR="00EE64DD" w:rsidRDefault="00EE64DD" w:rsidP="00CF2C38">
      <w:pPr>
        <w:rPr>
          <w:rFonts w:ascii="Arial" w:hAnsi="Arial" w:cs="Arial"/>
          <w:lang w:val="en-GB"/>
        </w:rPr>
      </w:pPr>
    </w:p>
    <w:p w14:paraId="4955FE91" w14:textId="77777777" w:rsidR="00EE64DD" w:rsidRDefault="00EE64DD" w:rsidP="00CF2C38">
      <w:pPr>
        <w:rPr>
          <w:rFonts w:ascii="Arial" w:hAnsi="Arial" w:cs="Arial"/>
          <w:lang w:val="en-GB"/>
        </w:rPr>
      </w:pPr>
    </w:p>
    <w:p w14:paraId="2EE3325D" w14:textId="77777777" w:rsidR="00EE64DD" w:rsidRDefault="00EE64DD" w:rsidP="00CF2C38">
      <w:pPr>
        <w:rPr>
          <w:rFonts w:ascii="Arial" w:hAnsi="Arial" w:cs="Arial"/>
          <w:lang w:val="en-GB"/>
        </w:rPr>
      </w:pPr>
    </w:p>
    <w:p w14:paraId="43D1FA0A" w14:textId="77777777" w:rsidR="00EE64DD" w:rsidRDefault="00EE64DD" w:rsidP="00CF2C38">
      <w:pPr>
        <w:rPr>
          <w:rFonts w:ascii="Arial" w:hAnsi="Arial" w:cs="Arial"/>
          <w:lang w:val="en-GB"/>
        </w:rPr>
      </w:pPr>
    </w:p>
    <w:p w14:paraId="5AF21E87" w14:textId="77777777" w:rsidR="00EE64DD" w:rsidRDefault="00EE64DD" w:rsidP="00CF2C38">
      <w:pPr>
        <w:rPr>
          <w:rFonts w:ascii="Arial" w:hAnsi="Arial" w:cs="Arial"/>
          <w:lang w:val="en-GB"/>
        </w:rPr>
      </w:pPr>
    </w:p>
    <w:p w14:paraId="68ACCA4F" w14:textId="77777777" w:rsidR="00EE64DD" w:rsidRDefault="00EE64DD" w:rsidP="00CF2C38">
      <w:pPr>
        <w:rPr>
          <w:rFonts w:ascii="Arial" w:hAnsi="Arial" w:cs="Arial"/>
          <w:lang w:val="en-GB"/>
        </w:rPr>
      </w:pPr>
    </w:p>
    <w:p w14:paraId="147904A2" w14:textId="77777777" w:rsidR="00EE64DD" w:rsidRDefault="00EE64DD" w:rsidP="00CF2C38">
      <w:pPr>
        <w:rPr>
          <w:rFonts w:ascii="Arial" w:hAnsi="Arial" w:cs="Arial"/>
          <w:lang w:val="en-GB"/>
        </w:rPr>
      </w:pPr>
    </w:p>
    <w:p w14:paraId="5F95F068" w14:textId="77777777" w:rsidR="00EE64DD" w:rsidRDefault="00EE64DD" w:rsidP="00CF2C38">
      <w:pPr>
        <w:rPr>
          <w:rFonts w:ascii="Arial" w:hAnsi="Arial" w:cs="Arial"/>
          <w:lang w:val="en-GB"/>
        </w:rPr>
      </w:pPr>
    </w:p>
    <w:p w14:paraId="7BA30205" w14:textId="77777777" w:rsidR="00EE64DD" w:rsidRDefault="00EE64DD" w:rsidP="00CF2C38">
      <w:pPr>
        <w:rPr>
          <w:rFonts w:ascii="Arial" w:hAnsi="Arial" w:cs="Arial"/>
          <w:lang w:val="en-GB"/>
        </w:rPr>
      </w:pPr>
    </w:p>
    <w:p w14:paraId="62704A15" w14:textId="77777777" w:rsidR="00EE64DD" w:rsidRDefault="00EE64DD" w:rsidP="00CF2C38">
      <w:pPr>
        <w:rPr>
          <w:rFonts w:ascii="Arial" w:hAnsi="Arial" w:cs="Arial"/>
          <w:lang w:val="en-GB"/>
        </w:rPr>
      </w:pPr>
    </w:p>
    <w:p w14:paraId="39438B5C" w14:textId="77777777" w:rsidR="00EE64DD" w:rsidRDefault="00EE64DD" w:rsidP="00CF2C38">
      <w:pPr>
        <w:rPr>
          <w:rFonts w:ascii="Arial" w:hAnsi="Arial" w:cs="Arial"/>
          <w:lang w:val="en-GB"/>
        </w:rPr>
      </w:pPr>
    </w:p>
    <w:p w14:paraId="6CAC4367" w14:textId="77777777" w:rsidR="00EE64DD" w:rsidRDefault="00EE64DD" w:rsidP="00CF2C38">
      <w:pPr>
        <w:rPr>
          <w:rFonts w:ascii="Arial" w:hAnsi="Arial" w:cs="Arial"/>
          <w:lang w:val="en-GB"/>
        </w:rPr>
      </w:pPr>
    </w:p>
    <w:p w14:paraId="28EA27AF" w14:textId="77777777" w:rsidR="00EE64DD" w:rsidRDefault="00EE64DD" w:rsidP="00CF2C38">
      <w:pPr>
        <w:rPr>
          <w:rFonts w:ascii="Arial" w:hAnsi="Arial" w:cs="Arial"/>
          <w:lang w:val="en-GB"/>
        </w:rPr>
      </w:pPr>
    </w:p>
    <w:p w14:paraId="76EE48BD" w14:textId="77777777" w:rsidR="00167610" w:rsidRDefault="00167610" w:rsidP="00CF2C38">
      <w:pPr>
        <w:rPr>
          <w:rFonts w:ascii="Arial" w:hAnsi="Arial" w:cs="Arial"/>
          <w:lang w:val="en-GB"/>
        </w:rPr>
      </w:pPr>
    </w:p>
    <w:p w14:paraId="31A3FF6E" w14:textId="591C47C8" w:rsidR="00167610" w:rsidRDefault="00167610" w:rsidP="00CF2C38">
      <w:pPr>
        <w:rPr>
          <w:rFonts w:ascii="Arial" w:hAnsi="Arial" w:cs="Arial"/>
          <w:b/>
          <w:bCs/>
          <w:lang w:val="en-GB"/>
        </w:rPr>
      </w:pPr>
      <w:r>
        <w:rPr>
          <w:rFonts w:ascii="Arial" w:hAnsi="Arial" w:cs="Arial"/>
          <w:b/>
          <w:bCs/>
          <w:lang w:val="en-GB"/>
        </w:rPr>
        <w:lastRenderedPageBreak/>
        <w:t xml:space="preserve">Schedule 2 </w:t>
      </w:r>
    </w:p>
    <w:p w14:paraId="28B1DDB2" w14:textId="03891323" w:rsidR="00167610" w:rsidRDefault="00167610" w:rsidP="00CF2C38">
      <w:pPr>
        <w:rPr>
          <w:rFonts w:ascii="Arial" w:hAnsi="Arial" w:cs="Arial"/>
          <w:b/>
          <w:bCs/>
          <w:lang w:val="en-GB"/>
        </w:rPr>
      </w:pPr>
      <w:r>
        <w:rPr>
          <w:rFonts w:ascii="Arial" w:hAnsi="Arial" w:cs="Arial"/>
          <w:b/>
          <w:bCs/>
          <w:lang w:val="en-GB"/>
        </w:rPr>
        <w:t>Tender Timetable</w:t>
      </w:r>
    </w:p>
    <w:p w14:paraId="0661503A" w14:textId="1C33FDEF" w:rsidR="00AD6A5F" w:rsidRDefault="00AD6A5F" w:rsidP="001477AC">
      <w:pPr>
        <w:ind w:left="2160" w:hanging="2160"/>
        <w:rPr>
          <w:rFonts w:ascii="Arial" w:hAnsi="Arial" w:cs="Arial"/>
          <w:lang w:val="en-GB"/>
        </w:rPr>
      </w:pPr>
      <w:r>
        <w:rPr>
          <w:rFonts w:ascii="Arial" w:hAnsi="Arial" w:cs="Arial"/>
          <w:lang w:val="en-GB"/>
        </w:rPr>
        <w:t xml:space="preserve">13.4.26 </w:t>
      </w:r>
      <w:r>
        <w:rPr>
          <w:rFonts w:ascii="Arial" w:hAnsi="Arial" w:cs="Arial"/>
          <w:lang w:val="en-GB"/>
        </w:rPr>
        <w:tab/>
        <w:t xml:space="preserve">Tender posted on </w:t>
      </w:r>
      <w:r w:rsidR="00477EC6">
        <w:rPr>
          <w:rFonts w:ascii="Arial" w:hAnsi="Arial" w:cs="Arial"/>
          <w:lang w:val="en-GB"/>
        </w:rPr>
        <w:t xml:space="preserve">website and alerts sent to selected companies </w:t>
      </w:r>
    </w:p>
    <w:p w14:paraId="0F36BDA9" w14:textId="47597409" w:rsidR="009034DC" w:rsidRDefault="009034DC" w:rsidP="009034DC">
      <w:pPr>
        <w:ind w:left="1440" w:hanging="1440"/>
        <w:rPr>
          <w:rFonts w:ascii="Arial" w:hAnsi="Arial" w:cs="Arial"/>
          <w:lang w:val="en-GB"/>
        </w:rPr>
      </w:pPr>
      <w:r>
        <w:rPr>
          <w:rFonts w:ascii="Arial" w:hAnsi="Arial" w:cs="Arial"/>
          <w:lang w:val="en-GB"/>
        </w:rPr>
        <w:t xml:space="preserve">13.4.26 to </w:t>
      </w:r>
      <w:r w:rsidR="00E959CA">
        <w:rPr>
          <w:rFonts w:ascii="Arial" w:hAnsi="Arial" w:cs="Arial"/>
          <w:lang w:val="en-GB"/>
        </w:rPr>
        <w:t>2</w:t>
      </w:r>
      <w:r w:rsidR="00F36A77">
        <w:rPr>
          <w:rFonts w:ascii="Arial" w:hAnsi="Arial" w:cs="Arial"/>
          <w:lang w:val="en-GB"/>
        </w:rPr>
        <w:t>8</w:t>
      </w:r>
      <w:r w:rsidR="00E959CA">
        <w:rPr>
          <w:rFonts w:ascii="Arial" w:hAnsi="Arial" w:cs="Arial"/>
          <w:lang w:val="en-GB"/>
        </w:rPr>
        <w:t>.</w:t>
      </w:r>
      <w:r w:rsidR="001477AC">
        <w:rPr>
          <w:rFonts w:ascii="Arial" w:hAnsi="Arial" w:cs="Arial"/>
          <w:lang w:val="en-GB"/>
        </w:rPr>
        <w:t xml:space="preserve">5.26 </w:t>
      </w:r>
      <w:r w:rsidR="001477AC">
        <w:rPr>
          <w:rFonts w:ascii="Arial" w:hAnsi="Arial" w:cs="Arial"/>
          <w:lang w:val="en-GB"/>
        </w:rPr>
        <w:tab/>
        <w:t>Tender period</w:t>
      </w:r>
    </w:p>
    <w:p w14:paraId="7B485557" w14:textId="2732B8C4" w:rsidR="001477AC" w:rsidRDefault="00D8714C" w:rsidP="009034DC">
      <w:pPr>
        <w:ind w:left="1440" w:hanging="1440"/>
        <w:rPr>
          <w:rFonts w:ascii="Arial" w:hAnsi="Arial" w:cs="Arial"/>
          <w:lang w:val="en-GB"/>
        </w:rPr>
      </w:pPr>
      <w:r>
        <w:rPr>
          <w:rFonts w:ascii="Arial" w:hAnsi="Arial" w:cs="Arial"/>
          <w:lang w:val="en-GB"/>
        </w:rPr>
        <w:t>2</w:t>
      </w:r>
      <w:r w:rsidR="00F36A77">
        <w:rPr>
          <w:rFonts w:ascii="Arial" w:hAnsi="Arial" w:cs="Arial"/>
          <w:lang w:val="en-GB"/>
        </w:rPr>
        <w:t>9</w:t>
      </w:r>
      <w:r>
        <w:rPr>
          <w:rFonts w:ascii="Arial" w:hAnsi="Arial" w:cs="Arial"/>
          <w:lang w:val="en-GB"/>
        </w:rPr>
        <w:t>.5.26</w:t>
      </w:r>
      <w:r>
        <w:rPr>
          <w:rFonts w:ascii="Arial" w:hAnsi="Arial" w:cs="Arial"/>
          <w:lang w:val="en-GB"/>
        </w:rPr>
        <w:tab/>
      </w:r>
      <w:r>
        <w:rPr>
          <w:rFonts w:ascii="Arial" w:hAnsi="Arial" w:cs="Arial"/>
          <w:lang w:val="en-GB"/>
        </w:rPr>
        <w:tab/>
        <w:t>Closing date for return of tenders</w:t>
      </w:r>
    </w:p>
    <w:p w14:paraId="18A733F5" w14:textId="51655B43" w:rsidR="00EC069D" w:rsidRDefault="00F36A77" w:rsidP="009034DC">
      <w:pPr>
        <w:ind w:left="1440" w:hanging="1440"/>
        <w:rPr>
          <w:rFonts w:ascii="Arial" w:hAnsi="Arial" w:cs="Arial"/>
          <w:lang w:val="en-GB"/>
        </w:rPr>
      </w:pPr>
      <w:r>
        <w:rPr>
          <w:rFonts w:ascii="Arial" w:hAnsi="Arial" w:cs="Arial"/>
          <w:lang w:val="en-GB"/>
        </w:rPr>
        <w:t>1.6.26</w:t>
      </w:r>
      <w:r w:rsidR="00882700">
        <w:rPr>
          <w:rFonts w:ascii="Arial" w:hAnsi="Arial" w:cs="Arial"/>
          <w:lang w:val="en-GB"/>
        </w:rPr>
        <w:tab/>
      </w:r>
      <w:r w:rsidR="00882700">
        <w:rPr>
          <w:rFonts w:ascii="Arial" w:hAnsi="Arial" w:cs="Arial"/>
          <w:lang w:val="en-GB"/>
        </w:rPr>
        <w:tab/>
        <w:t>Tender opening</w:t>
      </w:r>
    </w:p>
    <w:p w14:paraId="383C0B2A" w14:textId="035F9770" w:rsidR="00F36A77" w:rsidRDefault="002E4638" w:rsidP="00F36A77">
      <w:pPr>
        <w:ind w:left="2160" w:hanging="2160"/>
        <w:rPr>
          <w:rFonts w:ascii="Arial" w:hAnsi="Arial" w:cs="Arial"/>
          <w:lang w:val="en-GB"/>
        </w:rPr>
      </w:pPr>
      <w:r>
        <w:rPr>
          <w:rFonts w:ascii="Arial" w:hAnsi="Arial" w:cs="Arial"/>
          <w:lang w:val="en-GB"/>
        </w:rPr>
        <w:t xml:space="preserve"> </w:t>
      </w:r>
      <w:r>
        <w:rPr>
          <w:rFonts w:ascii="Arial" w:hAnsi="Arial" w:cs="Arial"/>
          <w:lang w:val="en-GB"/>
        </w:rPr>
        <w:tab/>
      </w:r>
      <w:r w:rsidR="00F36A77">
        <w:rPr>
          <w:rFonts w:ascii="Arial" w:hAnsi="Arial" w:cs="Arial"/>
          <w:lang w:val="en-GB"/>
        </w:rPr>
        <w:t>C</w:t>
      </w:r>
      <w:r>
        <w:rPr>
          <w:rFonts w:ascii="Arial" w:hAnsi="Arial" w:cs="Arial"/>
          <w:lang w:val="en-GB"/>
        </w:rPr>
        <w:t xml:space="preserve">omplete tender evaluation </w:t>
      </w:r>
      <w:r w:rsidR="009235ED">
        <w:rPr>
          <w:rFonts w:ascii="Arial" w:hAnsi="Arial" w:cs="Arial"/>
          <w:lang w:val="en-GB"/>
        </w:rPr>
        <w:t xml:space="preserve">by end of June </w:t>
      </w:r>
      <w:r>
        <w:rPr>
          <w:rFonts w:ascii="Arial" w:hAnsi="Arial" w:cs="Arial"/>
          <w:lang w:val="en-GB"/>
        </w:rPr>
        <w:t xml:space="preserve">and report </w:t>
      </w:r>
      <w:r w:rsidR="006F7759">
        <w:rPr>
          <w:rFonts w:ascii="Arial" w:hAnsi="Arial" w:cs="Arial"/>
          <w:lang w:val="en-GB"/>
        </w:rPr>
        <w:t>to Town Council</w:t>
      </w:r>
      <w:r w:rsidR="00F36A77">
        <w:rPr>
          <w:rFonts w:ascii="Arial" w:hAnsi="Arial" w:cs="Arial"/>
          <w:lang w:val="en-GB"/>
        </w:rPr>
        <w:t xml:space="preserve"> by latest 20.7.26</w:t>
      </w:r>
    </w:p>
    <w:p w14:paraId="41031930" w14:textId="0077823A" w:rsidR="006F7759" w:rsidRDefault="00F36A77" w:rsidP="009034DC">
      <w:pPr>
        <w:ind w:left="1440" w:hanging="1440"/>
        <w:rPr>
          <w:rFonts w:ascii="Arial" w:hAnsi="Arial" w:cs="Arial"/>
          <w:lang w:val="en-GB"/>
        </w:rPr>
      </w:pPr>
      <w:r>
        <w:rPr>
          <w:rFonts w:ascii="Arial" w:hAnsi="Arial" w:cs="Arial"/>
          <w:lang w:val="en-GB"/>
        </w:rPr>
        <w:t>20</w:t>
      </w:r>
      <w:r w:rsidR="006F7759">
        <w:rPr>
          <w:rFonts w:ascii="Arial" w:hAnsi="Arial" w:cs="Arial"/>
          <w:lang w:val="en-GB"/>
        </w:rPr>
        <w:t>.</w:t>
      </w:r>
      <w:r>
        <w:rPr>
          <w:rFonts w:ascii="Arial" w:hAnsi="Arial" w:cs="Arial"/>
          <w:lang w:val="en-GB"/>
        </w:rPr>
        <w:t>7.</w:t>
      </w:r>
      <w:r w:rsidR="006F7759">
        <w:rPr>
          <w:rFonts w:ascii="Arial" w:hAnsi="Arial" w:cs="Arial"/>
          <w:lang w:val="en-GB"/>
        </w:rPr>
        <w:t>26</w:t>
      </w:r>
      <w:r w:rsidR="006F7759">
        <w:rPr>
          <w:rFonts w:ascii="Arial" w:hAnsi="Arial" w:cs="Arial"/>
          <w:lang w:val="en-GB"/>
        </w:rPr>
        <w:tab/>
      </w:r>
      <w:r w:rsidR="006F7759">
        <w:rPr>
          <w:rFonts w:ascii="Arial" w:hAnsi="Arial" w:cs="Arial"/>
          <w:lang w:val="en-GB"/>
        </w:rPr>
        <w:tab/>
      </w:r>
      <w:r w:rsidR="00595C99">
        <w:rPr>
          <w:rFonts w:ascii="Arial" w:hAnsi="Arial" w:cs="Arial"/>
          <w:lang w:val="en-GB"/>
        </w:rPr>
        <w:t>Town Council decision on tender award</w:t>
      </w:r>
    </w:p>
    <w:p w14:paraId="2D303A06" w14:textId="5532CDFA" w:rsidR="004202DF" w:rsidRPr="00AD6A5F" w:rsidRDefault="00F36A77" w:rsidP="009034DC">
      <w:pPr>
        <w:ind w:left="1440" w:hanging="1440"/>
        <w:rPr>
          <w:rFonts w:ascii="Arial" w:hAnsi="Arial" w:cs="Arial"/>
          <w:lang w:val="en-GB"/>
        </w:rPr>
      </w:pPr>
      <w:r>
        <w:rPr>
          <w:rFonts w:ascii="Arial" w:hAnsi="Arial" w:cs="Arial"/>
          <w:lang w:val="en-GB"/>
        </w:rPr>
        <w:t>21</w:t>
      </w:r>
      <w:r w:rsidR="004202DF">
        <w:rPr>
          <w:rFonts w:ascii="Arial" w:hAnsi="Arial" w:cs="Arial"/>
          <w:lang w:val="en-GB"/>
        </w:rPr>
        <w:t>.</w:t>
      </w:r>
      <w:r w:rsidR="00D12E4C">
        <w:rPr>
          <w:rFonts w:ascii="Arial" w:hAnsi="Arial" w:cs="Arial"/>
          <w:lang w:val="en-GB"/>
        </w:rPr>
        <w:t>7.</w:t>
      </w:r>
      <w:r w:rsidR="004202DF">
        <w:rPr>
          <w:rFonts w:ascii="Arial" w:hAnsi="Arial" w:cs="Arial"/>
          <w:lang w:val="en-GB"/>
        </w:rPr>
        <w:t>26</w:t>
      </w:r>
      <w:r w:rsidR="004202DF">
        <w:rPr>
          <w:rFonts w:ascii="Arial" w:hAnsi="Arial" w:cs="Arial"/>
          <w:lang w:val="en-GB"/>
        </w:rPr>
        <w:tab/>
      </w:r>
      <w:r w:rsidR="004202DF">
        <w:rPr>
          <w:rFonts w:ascii="Arial" w:hAnsi="Arial" w:cs="Arial"/>
          <w:lang w:val="en-GB"/>
        </w:rPr>
        <w:tab/>
      </w:r>
      <w:r w:rsidR="00F54B10">
        <w:rPr>
          <w:rFonts w:ascii="Arial" w:hAnsi="Arial" w:cs="Arial"/>
          <w:lang w:val="en-GB"/>
        </w:rPr>
        <w:t xml:space="preserve">Notification issued on tender award </w:t>
      </w:r>
    </w:p>
    <w:p w14:paraId="3BCC980E" w14:textId="77777777" w:rsidR="00CF2C38" w:rsidRDefault="00CF2C38" w:rsidP="009303B4">
      <w:pPr>
        <w:rPr>
          <w:rFonts w:ascii="Arial" w:hAnsi="Arial" w:cs="Arial"/>
          <w:lang w:val="en-GB"/>
        </w:rPr>
      </w:pPr>
    </w:p>
    <w:p w14:paraId="0573392F" w14:textId="10E2734F" w:rsidR="00F54B10" w:rsidRDefault="00F54B10" w:rsidP="009303B4">
      <w:pPr>
        <w:rPr>
          <w:rFonts w:ascii="Arial" w:hAnsi="Arial" w:cs="Arial"/>
          <w:lang w:val="en-GB"/>
        </w:rPr>
      </w:pPr>
    </w:p>
    <w:p w14:paraId="0D03A034" w14:textId="77777777" w:rsidR="005F5A0B" w:rsidRDefault="005F5A0B" w:rsidP="009303B4">
      <w:pPr>
        <w:rPr>
          <w:rFonts w:ascii="Arial" w:hAnsi="Arial" w:cs="Arial"/>
          <w:lang w:val="en-GB"/>
        </w:rPr>
      </w:pPr>
    </w:p>
    <w:p w14:paraId="425BA0C2" w14:textId="77777777" w:rsidR="005F5A0B" w:rsidRDefault="005F5A0B" w:rsidP="009303B4">
      <w:pPr>
        <w:rPr>
          <w:rFonts w:ascii="Arial" w:hAnsi="Arial" w:cs="Arial"/>
          <w:lang w:val="en-GB"/>
        </w:rPr>
      </w:pPr>
    </w:p>
    <w:p w14:paraId="523867EA" w14:textId="77777777" w:rsidR="005F5A0B" w:rsidRDefault="005F5A0B" w:rsidP="009303B4">
      <w:pPr>
        <w:rPr>
          <w:rFonts w:ascii="Arial" w:hAnsi="Arial" w:cs="Arial"/>
          <w:lang w:val="en-GB"/>
        </w:rPr>
      </w:pPr>
    </w:p>
    <w:p w14:paraId="25B8FF95" w14:textId="77777777" w:rsidR="005F5A0B" w:rsidRDefault="005F5A0B" w:rsidP="009303B4">
      <w:pPr>
        <w:rPr>
          <w:rFonts w:ascii="Arial" w:hAnsi="Arial" w:cs="Arial"/>
          <w:lang w:val="en-GB"/>
        </w:rPr>
      </w:pPr>
    </w:p>
    <w:p w14:paraId="1E14665A" w14:textId="77777777" w:rsidR="005F5A0B" w:rsidRDefault="005F5A0B" w:rsidP="009303B4">
      <w:pPr>
        <w:rPr>
          <w:rFonts w:ascii="Arial" w:hAnsi="Arial" w:cs="Arial"/>
          <w:lang w:val="en-GB"/>
        </w:rPr>
      </w:pPr>
    </w:p>
    <w:p w14:paraId="21C62498" w14:textId="77777777" w:rsidR="005F5A0B" w:rsidRDefault="005F5A0B" w:rsidP="009303B4">
      <w:pPr>
        <w:rPr>
          <w:rFonts w:ascii="Arial" w:hAnsi="Arial" w:cs="Arial"/>
          <w:lang w:val="en-GB"/>
        </w:rPr>
      </w:pPr>
    </w:p>
    <w:p w14:paraId="658C25FB" w14:textId="77777777" w:rsidR="005F5A0B" w:rsidRDefault="005F5A0B" w:rsidP="009303B4">
      <w:pPr>
        <w:rPr>
          <w:rFonts w:ascii="Arial" w:hAnsi="Arial" w:cs="Arial"/>
          <w:lang w:val="en-GB"/>
        </w:rPr>
      </w:pPr>
    </w:p>
    <w:p w14:paraId="47C5DB95" w14:textId="77777777" w:rsidR="005F5A0B" w:rsidRDefault="005F5A0B" w:rsidP="009303B4">
      <w:pPr>
        <w:rPr>
          <w:rFonts w:ascii="Arial" w:hAnsi="Arial" w:cs="Arial"/>
          <w:lang w:val="en-GB"/>
        </w:rPr>
      </w:pPr>
    </w:p>
    <w:p w14:paraId="043BCA6A" w14:textId="77777777" w:rsidR="005F5A0B" w:rsidRDefault="005F5A0B" w:rsidP="009303B4">
      <w:pPr>
        <w:rPr>
          <w:rFonts w:ascii="Arial" w:hAnsi="Arial" w:cs="Arial"/>
          <w:lang w:val="en-GB"/>
        </w:rPr>
      </w:pPr>
    </w:p>
    <w:p w14:paraId="5D7ECA78" w14:textId="77777777" w:rsidR="005F5A0B" w:rsidRDefault="005F5A0B" w:rsidP="009303B4">
      <w:pPr>
        <w:rPr>
          <w:rFonts w:ascii="Arial" w:hAnsi="Arial" w:cs="Arial"/>
          <w:lang w:val="en-GB"/>
        </w:rPr>
      </w:pPr>
    </w:p>
    <w:p w14:paraId="472F5A5C" w14:textId="77777777" w:rsidR="005F5A0B" w:rsidRDefault="005F5A0B" w:rsidP="009303B4">
      <w:pPr>
        <w:rPr>
          <w:rFonts w:ascii="Arial" w:hAnsi="Arial" w:cs="Arial"/>
          <w:lang w:val="en-GB"/>
        </w:rPr>
      </w:pPr>
    </w:p>
    <w:p w14:paraId="691F8B4B" w14:textId="77777777" w:rsidR="005F5A0B" w:rsidRDefault="005F5A0B" w:rsidP="009303B4">
      <w:pPr>
        <w:rPr>
          <w:rFonts w:ascii="Arial" w:hAnsi="Arial" w:cs="Arial"/>
          <w:lang w:val="en-GB"/>
        </w:rPr>
      </w:pPr>
    </w:p>
    <w:p w14:paraId="10300990" w14:textId="77777777" w:rsidR="005F5A0B" w:rsidRDefault="005F5A0B" w:rsidP="009303B4">
      <w:pPr>
        <w:rPr>
          <w:rFonts w:ascii="Arial" w:hAnsi="Arial" w:cs="Arial"/>
          <w:lang w:val="en-GB"/>
        </w:rPr>
      </w:pPr>
    </w:p>
    <w:p w14:paraId="3ADDB131" w14:textId="77777777" w:rsidR="005F5A0B" w:rsidRDefault="005F5A0B" w:rsidP="009303B4">
      <w:pPr>
        <w:rPr>
          <w:rFonts w:ascii="Arial" w:hAnsi="Arial" w:cs="Arial"/>
          <w:lang w:val="en-GB"/>
        </w:rPr>
      </w:pPr>
    </w:p>
    <w:p w14:paraId="3FB3EDA2" w14:textId="77777777" w:rsidR="00F36A77" w:rsidRDefault="00F36A77" w:rsidP="009303B4">
      <w:pPr>
        <w:rPr>
          <w:rFonts w:ascii="Arial" w:hAnsi="Arial" w:cs="Arial"/>
          <w:b/>
          <w:bCs/>
          <w:lang w:val="en-GB"/>
        </w:rPr>
      </w:pPr>
    </w:p>
    <w:p w14:paraId="4A023D1C" w14:textId="29626B1D" w:rsidR="001C789D" w:rsidRDefault="001C789D" w:rsidP="009303B4">
      <w:pPr>
        <w:rPr>
          <w:rFonts w:ascii="Arial" w:hAnsi="Arial" w:cs="Arial"/>
          <w:b/>
          <w:bCs/>
          <w:lang w:val="en-GB"/>
        </w:rPr>
      </w:pPr>
      <w:r>
        <w:rPr>
          <w:rFonts w:ascii="Arial" w:hAnsi="Arial" w:cs="Arial"/>
          <w:b/>
          <w:bCs/>
          <w:lang w:val="en-GB"/>
        </w:rPr>
        <w:lastRenderedPageBreak/>
        <w:t>Caerphilly Town Council</w:t>
      </w:r>
    </w:p>
    <w:p w14:paraId="2A710F92" w14:textId="5D7547E5" w:rsidR="001C789D" w:rsidRDefault="00BD479F" w:rsidP="009303B4">
      <w:pPr>
        <w:rPr>
          <w:rFonts w:ascii="Arial" w:hAnsi="Arial" w:cs="Arial"/>
          <w:b/>
          <w:bCs/>
          <w:lang w:val="en-GB"/>
        </w:rPr>
      </w:pPr>
      <w:r>
        <w:rPr>
          <w:rFonts w:ascii="Arial" w:hAnsi="Arial" w:cs="Arial"/>
          <w:b/>
          <w:bCs/>
          <w:lang w:val="en-GB"/>
        </w:rPr>
        <w:t xml:space="preserve">Tender for the installation, removal, and storage </w:t>
      </w:r>
      <w:r w:rsidR="0007008F">
        <w:rPr>
          <w:rFonts w:ascii="Arial" w:hAnsi="Arial" w:cs="Arial"/>
          <w:b/>
          <w:bCs/>
          <w:lang w:val="en-GB"/>
        </w:rPr>
        <w:t>of Christmas lIghts</w:t>
      </w:r>
    </w:p>
    <w:p w14:paraId="6E14BFEB" w14:textId="68775AF5" w:rsidR="0007008F" w:rsidRDefault="0007008F" w:rsidP="009303B4">
      <w:pPr>
        <w:rPr>
          <w:rFonts w:ascii="Arial" w:hAnsi="Arial" w:cs="Arial"/>
          <w:b/>
          <w:bCs/>
          <w:lang w:val="en-GB"/>
        </w:rPr>
      </w:pPr>
      <w:r>
        <w:rPr>
          <w:rFonts w:ascii="Arial" w:hAnsi="Arial" w:cs="Arial"/>
          <w:b/>
          <w:bCs/>
          <w:lang w:val="en-GB"/>
        </w:rPr>
        <w:t>Pricing Schedule</w:t>
      </w:r>
    </w:p>
    <w:p w14:paraId="25BDF034" w14:textId="676A620B" w:rsidR="0007008F" w:rsidRDefault="00511D84" w:rsidP="009303B4">
      <w:pPr>
        <w:rPr>
          <w:rFonts w:ascii="Arial" w:hAnsi="Arial" w:cs="Arial"/>
          <w:lang w:val="en-GB"/>
        </w:rPr>
      </w:pPr>
      <w:r>
        <w:rPr>
          <w:rFonts w:ascii="Arial" w:hAnsi="Arial" w:cs="Arial"/>
          <w:lang w:val="en-GB"/>
        </w:rPr>
        <w:t xml:space="preserve">1 Supply, erection, and removal </w:t>
      </w:r>
      <w:r w:rsidR="00740282">
        <w:rPr>
          <w:rFonts w:ascii="Arial" w:hAnsi="Arial" w:cs="Arial"/>
          <w:lang w:val="en-GB"/>
        </w:rPr>
        <w:t>25 foot specimen Christmas Tree</w:t>
      </w:r>
    </w:p>
    <w:p w14:paraId="76283EFE" w14:textId="3A7949D0" w:rsidR="00740282" w:rsidRDefault="00740282" w:rsidP="009303B4">
      <w:pPr>
        <w:rPr>
          <w:rFonts w:ascii="Arial" w:hAnsi="Arial" w:cs="Arial"/>
          <w:lang w:val="en-GB"/>
        </w:rPr>
      </w:pPr>
      <w:r>
        <w:rPr>
          <w:rFonts w:ascii="Arial" w:hAnsi="Arial" w:cs="Arial"/>
          <w:lang w:val="en-GB"/>
        </w:rPr>
        <w:t xml:space="preserve">2 </w:t>
      </w:r>
      <w:r w:rsidR="0079369B">
        <w:rPr>
          <w:rFonts w:ascii="Arial" w:hAnsi="Arial" w:cs="Arial"/>
          <w:lang w:val="en-GB"/>
        </w:rPr>
        <w:t xml:space="preserve">Installation of </w:t>
      </w:r>
      <w:r w:rsidR="00A038D2">
        <w:rPr>
          <w:rFonts w:ascii="Arial" w:hAnsi="Arial" w:cs="Arial"/>
          <w:lang w:val="en-GB"/>
        </w:rPr>
        <w:t>51 motifs on designated lamp posts</w:t>
      </w:r>
    </w:p>
    <w:p w14:paraId="6E30E080" w14:textId="33E08936" w:rsidR="00A038D2" w:rsidRDefault="00A038D2" w:rsidP="009303B4">
      <w:pPr>
        <w:rPr>
          <w:rFonts w:ascii="Arial" w:hAnsi="Arial" w:cs="Arial"/>
          <w:lang w:val="en-GB"/>
        </w:rPr>
      </w:pPr>
      <w:r>
        <w:rPr>
          <w:rFonts w:ascii="Arial" w:hAnsi="Arial" w:cs="Arial"/>
          <w:lang w:val="en-GB"/>
        </w:rPr>
        <w:t xml:space="preserve">3 Installation of </w:t>
      </w:r>
      <w:r w:rsidR="008717B0">
        <w:rPr>
          <w:rFonts w:ascii="Arial" w:hAnsi="Arial" w:cs="Arial"/>
          <w:lang w:val="en-GB"/>
        </w:rPr>
        <w:t>seasonal sign on Twyn Community Centre</w:t>
      </w:r>
    </w:p>
    <w:p w14:paraId="1C9FE3CF" w14:textId="743C1CF2" w:rsidR="00883578" w:rsidRDefault="00883578" w:rsidP="009303B4">
      <w:pPr>
        <w:rPr>
          <w:rFonts w:ascii="Arial" w:hAnsi="Arial" w:cs="Arial"/>
          <w:lang w:val="en-GB"/>
        </w:rPr>
      </w:pPr>
      <w:r>
        <w:rPr>
          <w:rFonts w:ascii="Arial" w:hAnsi="Arial" w:cs="Arial"/>
          <w:lang w:val="en-GB"/>
        </w:rPr>
        <w:t>4 Installation of Christmas</w:t>
      </w:r>
      <w:r w:rsidR="00EC0999">
        <w:rPr>
          <w:rFonts w:ascii="Arial" w:hAnsi="Arial" w:cs="Arial"/>
          <w:lang w:val="en-GB"/>
        </w:rPr>
        <w:t xml:space="preserve"> Tree lights</w:t>
      </w:r>
    </w:p>
    <w:p w14:paraId="5238144D" w14:textId="52678ABE" w:rsidR="00EC0999" w:rsidRDefault="00EC0999" w:rsidP="009303B4">
      <w:pPr>
        <w:rPr>
          <w:rFonts w:ascii="Arial" w:hAnsi="Arial" w:cs="Arial"/>
          <w:lang w:val="en-GB"/>
        </w:rPr>
      </w:pPr>
      <w:r>
        <w:rPr>
          <w:rFonts w:ascii="Arial" w:hAnsi="Arial" w:cs="Arial"/>
          <w:lang w:val="en-GB"/>
        </w:rPr>
        <w:t xml:space="preserve">5 </w:t>
      </w:r>
      <w:r w:rsidR="00F96972">
        <w:rPr>
          <w:rFonts w:ascii="Arial" w:hAnsi="Arial" w:cs="Arial"/>
          <w:lang w:val="en-GB"/>
        </w:rPr>
        <w:t xml:space="preserve">Annual </w:t>
      </w:r>
      <w:r w:rsidR="006A12F9">
        <w:rPr>
          <w:rFonts w:ascii="Arial" w:hAnsi="Arial" w:cs="Arial"/>
          <w:lang w:val="en-GB"/>
        </w:rPr>
        <w:t xml:space="preserve">PAT </w:t>
      </w:r>
      <w:r w:rsidR="00AB66F7">
        <w:rPr>
          <w:rFonts w:ascii="Arial" w:hAnsi="Arial" w:cs="Arial"/>
          <w:lang w:val="en-GB"/>
        </w:rPr>
        <w:t>testing 60 motifs, seasonal sign</w:t>
      </w:r>
      <w:r w:rsidR="007A6278">
        <w:rPr>
          <w:rFonts w:ascii="Arial" w:hAnsi="Arial" w:cs="Arial"/>
          <w:lang w:val="en-GB"/>
        </w:rPr>
        <w:t>, and Christmas Tree lights</w:t>
      </w:r>
    </w:p>
    <w:p w14:paraId="358CF3D4" w14:textId="0F5A5560" w:rsidR="007A6278" w:rsidRDefault="007A6278" w:rsidP="009303B4">
      <w:pPr>
        <w:rPr>
          <w:rFonts w:ascii="Arial" w:hAnsi="Arial" w:cs="Arial"/>
          <w:lang w:val="en-GB"/>
        </w:rPr>
      </w:pPr>
      <w:r>
        <w:rPr>
          <w:rFonts w:ascii="Arial" w:hAnsi="Arial" w:cs="Arial"/>
          <w:lang w:val="en-GB"/>
        </w:rPr>
        <w:t xml:space="preserve">6 </w:t>
      </w:r>
      <w:r w:rsidR="00B5684D">
        <w:rPr>
          <w:rFonts w:ascii="Arial" w:hAnsi="Arial" w:cs="Arial"/>
          <w:lang w:val="en-GB"/>
        </w:rPr>
        <w:t>Supply of inventory information to National Grid</w:t>
      </w:r>
    </w:p>
    <w:p w14:paraId="23CEBEC4" w14:textId="2031FF5B" w:rsidR="00B5684D" w:rsidRDefault="00B5684D" w:rsidP="009303B4">
      <w:pPr>
        <w:rPr>
          <w:rFonts w:ascii="Arial" w:hAnsi="Arial" w:cs="Arial"/>
          <w:lang w:val="en-GB"/>
        </w:rPr>
      </w:pPr>
      <w:r>
        <w:rPr>
          <w:rFonts w:ascii="Arial" w:hAnsi="Arial" w:cs="Arial"/>
          <w:lang w:val="en-GB"/>
        </w:rPr>
        <w:t xml:space="preserve">7 </w:t>
      </w:r>
      <w:r w:rsidR="006A0EC0">
        <w:rPr>
          <w:rFonts w:ascii="Arial" w:hAnsi="Arial" w:cs="Arial"/>
          <w:lang w:val="en-GB"/>
        </w:rPr>
        <w:t>Personnel attendance at switch on event</w:t>
      </w:r>
    </w:p>
    <w:p w14:paraId="1F21D5FA" w14:textId="0312A70D" w:rsidR="00532ABA" w:rsidRDefault="00532ABA" w:rsidP="009303B4">
      <w:pPr>
        <w:rPr>
          <w:rFonts w:ascii="Arial" w:hAnsi="Arial" w:cs="Arial"/>
          <w:lang w:val="en-GB"/>
        </w:rPr>
      </w:pPr>
      <w:r>
        <w:rPr>
          <w:rFonts w:ascii="Arial" w:hAnsi="Arial" w:cs="Arial"/>
          <w:lang w:val="en-GB"/>
        </w:rPr>
        <w:t>8 Removal of 51 motifs</w:t>
      </w:r>
      <w:r w:rsidR="009B7A7A">
        <w:rPr>
          <w:rFonts w:ascii="Arial" w:hAnsi="Arial" w:cs="Arial"/>
          <w:lang w:val="en-GB"/>
        </w:rPr>
        <w:t>, seasonal sign and Christmas Tree lights</w:t>
      </w:r>
    </w:p>
    <w:p w14:paraId="6217F8ED" w14:textId="73777323" w:rsidR="009B7A7A" w:rsidRDefault="009B7A7A" w:rsidP="009303B4">
      <w:pPr>
        <w:rPr>
          <w:rFonts w:ascii="Arial" w:hAnsi="Arial" w:cs="Arial"/>
          <w:lang w:val="en-GB"/>
        </w:rPr>
      </w:pPr>
      <w:r>
        <w:rPr>
          <w:rFonts w:ascii="Arial" w:hAnsi="Arial" w:cs="Arial"/>
          <w:lang w:val="en-GB"/>
        </w:rPr>
        <w:t>9</w:t>
      </w:r>
      <w:r w:rsidR="00CE26CF">
        <w:rPr>
          <w:rFonts w:ascii="Arial" w:hAnsi="Arial" w:cs="Arial"/>
          <w:lang w:val="en-GB"/>
        </w:rPr>
        <w:t xml:space="preserve"> Transport and storage 60 motifs, seasonal sign</w:t>
      </w:r>
      <w:r w:rsidR="00AA1A4B">
        <w:rPr>
          <w:rFonts w:ascii="Arial" w:hAnsi="Arial" w:cs="Arial"/>
          <w:lang w:val="en-GB"/>
        </w:rPr>
        <w:t xml:space="preserve"> and Christmas Tree lights</w:t>
      </w:r>
    </w:p>
    <w:p w14:paraId="486AA016" w14:textId="634E7456" w:rsidR="00AA1A4B" w:rsidRDefault="00AA1A4B" w:rsidP="009303B4">
      <w:pPr>
        <w:rPr>
          <w:rFonts w:ascii="Arial" w:hAnsi="Arial" w:cs="Arial"/>
          <w:lang w:val="en-GB"/>
        </w:rPr>
      </w:pPr>
      <w:r>
        <w:rPr>
          <w:rFonts w:ascii="Arial" w:hAnsi="Arial" w:cs="Arial"/>
          <w:lang w:val="en-GB"/>
        </w:rPr>
        <w:t xml:space="preserve">10 Call out charges </w:t>
      </w:r>
      <w:r w:rsidR="00304E2E">
        <w:rPr>
          <w:rFonts w:ascii="Arial" w:hAnsi="Arial" w:cs="Arial"/>
          <w:lang w:val="en-GB"/>
        </w:rPr>
        <w:t>to attend failed lights during Christmas period</w:t>
      </w:r>
    </w:p>
    <w:p w14:paraId="7C174FEF" w14:textId="77777777" w:rsidR="003B0D63" w:rsidRDefault="003B0D63" w:rsidP="009303B4">
      <w:pPr>
        <w:rPr>
          <w:rFonts w:ascii="Arial" w:hAnsi="Arial" w:cs="Arial"/>
          <w:lang w:val="en-GB"/>
        </w:rPr>
      </w:pPr>
    </w:p>
    <w:p w14:paraId="50220A45" w14:textId="12EBE0D0" w:rsidR="003B0D63" w:rsidRDefault="006475C1" w:rsidP="009303B4">
      <w:pPr>
        <w:rPr>
          <w:rFonts w:ascii="Arial" w:hAnsi="Arial" w:cs="Arial"/>
          <w:lang w:val="en-GB"/>
        </w:rPr>
      </w:pPr>
      <w:r>
        <w:rPr>
          <w:rFonts w:ascii="Arial" w:hAnsi="Arial" w:cs="Arial"/>
          <w:lang w:val="en-GB"/>
        </w:rPr>
        <w:t>Total (ex Vat)</w:t>
      </w:r>
    </w:p>
    <w:p w14:paraId="4B20F9FD" w14:textId="2799A5F7" w:rsidR="004C4B98" w:rsidRDefault="004C4B98" w:rsidP="009303B4">
      <w:pPr>
        <w:rPr>
          <w:rFonts w:ascii="Arial" w:hAnsi="Arial" w:cs="Arial"/>
          <w:lang w:val="en-GB"/>
        </w:rPr>
      </w:pPr>
      <w:r>
        <w:rPr>
          <w:rFonts w:ascii="Arial" w:hAnsi="Arial" w:cs="Arial"/>
          <w:lang w:val="en-GB"/>
        </w:rPr>
        <w:t>(Note call out charges are excluded from total tender sum</w:t>
      </w:r>
      <w:r w:rsidR="00A319E7">
        <w:rPr>
          <w:rFonts w:ascii="Arial" w:hAnsi="Arial" w:cs="Arial"/>
          <w:lang w:val="en-GB"/>
        </w:rPr>
        <w:t>)</w:t>
      </w:r>
    </w:p>
    <w:p w14:paraId="612DD128" w14:textId="77777777" w:rsidR="004447F2" w:rsidRDefault="004447F2" w:rsidP="009303B4">
      <w:pPr>
        <w:rPr>
          <w:rFonts w:ascii="Arial" w:hAnsi="Arial" w:cs="Arial"/>
          <w:lang w:val="en-GB"/>
        </w:rPr>
      </w:pPr>
    </w:p>
    <w:p w14:paraId="4CDF1875" w14:textId="77777777" w:rsidR="004447F2" w:rsidRDefault="004447F2" w:rsidP="009303B4">
      <w:pPr>
        <w:rPr>
          <w:rFonts w:ascii="Arial" w:hAnsi="Arial" w:cs="Arial"/>
          <w:lang w:val="en-GB"/>
        </w:rPr>
      </w:pPr>
    </w:p>
    <w:p w14:paraId="71E198FF" w14:textId="77777777" w:rsidR="004447F2" w:rsidRDefault="004447F2" w:rsidP="009303B4">
      <w:pPr>
        <w:rPr>
          <w:rFonts w:ascii="Arial" w:hAnsi="Arial" w:cs="Arial"/>
          <w:lang w:val="en-GB"/>
        </w:rPr>
      </w:pPr>
    </w:p>
    <w:p w14:paraId="75550929" w14:textId="77777777" w:rsidR="004447F2" w:rsidRDefault="004447F2" w:rsidP="009303B4">
      <w:pPr>
        <w:rPr>
          <w:rFonts w:ascii="Arial" w:hAnsi="Arial" w:cs="Arial"/>
          <w:lang w:val="en-GB"/>
        </w:rPr>
      </w:pPr>
    </w:p>
    <w:p w14:paraId="66621909" w14:textId="77777777" w:rsidR="004447F2" w:rsidRDefault="004447F2" w:rsidP="009303B4">
      <w:pPr>
        <w:rPr>
          <w:rFonts w:ascii="Arial" w:hAnsi="Arial" w:cs="Arial"/>
          <w:lang w:val="en-GB"/>
        </w:rPr>
      </w:pPr>
    </w:p>
    <w:p w14:paraId="03263640" w14:textId="77777777" w:rsidR="004447F2" w:rsidRDefault="004447F2" w:rsidP="009303B4">
      <w:pPr>
        <w:rPr>
          <w:rFonts w:ascii="Arial" w:hAnsi="Arial" w:cs="Arial"/>
          <w:lang w:val="en-GB"/>
        </w:rPr>
      </w:pPr>
    </w:p>
    <w:p w14:paraId="3A63D603" w14:textId="77777777" w:rsidR="004447F2" w:rsidRDefault="004447F2" w:rsidP="009303B4">
      <w:pPr>
        <w:rPr>
          <w:rFonts w:ascii="Arial" w:hAnsi="Arial" w:cs="Arial"/>
          <w:lang w:val="en-GB"/>
        </w:rPr>
      </w:pPr>
    </w:p>
    <w:p w14:paraId="1F1E649A" w14:textId="77777777" w:rsidR="004447F2" w:rsidRDefault="004447F2" w:rsidP="009303B4">
      <w:pPr>
        <w:rPr>
          <w:rFonts w:ascii="Arial" w:hAnsi="Arial" w:cs="Arial"/>
          <w:lang w:val="en-GB"/>
        </w:rPr>
      </w:pPr>
    </w:p>
    <w:p w14:paraId="4367B81C" w14:textId="77777777" w:rsidR="004447F2" w:rsidRDefault="004447F2" w:rsidP="009303B4">
      <w:pPr>
        <w:rPr>
          <w:rFonts w:ascii="Arial" w:hAnsi="Arial" w:cs="Arial"/>
          <w:lang w:val="en-GB"/>
        </w:rPr>
      </w:pPr>
    </w:p>
    <w:p w14:paraId="2CE6DA8D" w14:textId="77777777" w:rsidR="00F36A77" w:rsidRDefault="00F36A77" w:rsidP="009303B4">
      <w:pPr>
        <w:rPr>
          <w:rFonts w:ascii="Arial" w:hAnsi="Arial" w:cs="Arial"/>
          <w:lang w:val="en-GB"/>
        </w:rPr>
      </w:pPr>
    </w:p>
    <w:p w14:paraId="54673851" w14:textId="77777777" w:rsidR="00F36A77" w:rsidRDefault="00F36A77" w:rsidP="009303B4">
      <w:pPr>
        <w:rPr>
          <w:rFonts w:ascii="Arial" w:hAnsi="Arial" w:cs="Arial"/>
          <w:lang w:val="en-GB"/>
        </w:rPr>
      </w:pPr>
    </w:p>
    <w:p w14:paraId="6A891E75" w14:textId="77777777" w:rsidR="00F36A77" w:rsidRDefault="00F36A77" w:rsidP="009303B4">
      <w:pPr>
        <w:rPr>
          <w:rFonts w:ascii="Arial" w:hAnsi="Arial" w:cs="Arial"/>
          <w:lang w:val="en-GB"/>
        </w:rPr>
      </w:pPr>
    </w:p>
    <w:p w14:paraId="1EDE3DB6" w14:textId="16E8581D" w:rsidR="004447F2" w:rsidRDefault="00906A10" w:rsidP="009303B4">
      <w:pPr>
        <w:rPr>
          <w:rFonts w:ascii="Arial" w:hAnsi="Arial" w:cs="Arial"/>
          <w:b/>
          <w:bCs/>
          <w:lang w:val="en-GB"/>
        </w:rPr>
      </w:pPr>
      <w:r>
        <w:rPr>
          <w:rFonts w:ascii="Arial" w:hAnsi="Arial" w:cs="Arial"/>
          <w:b/>
          <w:bCs/>
          <w:lang w:val="en-GB"/>
        </w:rPr>
        <w:t xml:space="preserve">Schedule 4 </w:t>
      </w:r>
    </w:p>
    <w:p w14:paraId="075B555C" w14:textId="6348A918" w:rsidR="00931911" w:rsidRDefault="00931911" w:rsidP="009303B4">
      <w:pPr>
        <w:rPr>
          <w:rFonts w:ascii="Arial" w:hAnsi="Arial" w:cs="Arial"/>
          <w:b/>
          <w:bCs/>
          <w:lang w:val="en-GB"/>
        </w:rPr>
      </w:pPr>
      <w:r>
        <w:rPr>
          <w:rFonts w:ascii="Arial" w:hAnsi="Arial" w:cs="Arial"/>
          <w:b/>
          <w:bCs/>
          <w:lang w:val="en-GB"/>
        </w:rPr>
        <w:t>Checklist of Information required for tender</w:t>
      </w:r>
    </w:p>
    <w:p w14:paraId="3C4CA62F" w14:textId="2F645F35" w:rsidR="00B635F2" w:rsidRDefault="004C2319" w:rsidP="009303B4">
      <w:pPr>
        <w:rPr>
          <w:rFonts w:ascii="Arial" w:hAnsi="Arial" w:cs="Arial"/>
          <w:lang w:val="en-GB"/>
        </w:rPr>
      </w:pPr>
      <w:r>
        <w:rPr>
          <w:rFonts w:ascii="Arial" w:hAnsi="Arial" w:cs="Arial"/>
          <w:lang w:val="en-GB"/>
        </w:rPr>
        <w:t>Company information including registered address</w:t>
      </w:r>
      <w:r w:rsidR="00C83D54">
        <w:rPr>
          <w:rFonts w:ascii="Arial" w:hAnsi="Arial" w:cs="Arial"/>
          <w:lang w:val="en-GB"/>
        </w:rPr>
        <w:t xml:space="preserve">, no of employees, latest annual accounts, experience with </w:t>
      </w:r>
      <w:r w:rsidR="00375B79">
        <w:rPr>
          <w:rFonts w:ascii="Arial" w:hAnsi="Arial" w:cs="Arial"/>
          <w:lang w:val="en-GB"/>
        </w:rPr>
        <w:t xml:space="preserve">festive lighting, membership of relevant </w:t>
      </w:r>
      <w:r w:rsidR="007E6127">
        <w:rPr>
          <w:rFonts w:ascii="Arial" w:hAnsi="Arial" w:cs="Arial"/>
          <w:lang w:val="en-GB"/>
        </w:rPr>
        <w:t>trade bodies</w:t>
      </w:r>
      <w:r w:rsidR="00B62BE1">
        <w:rPr>
          <w:rFonts w:ascii="Arial" w:hAnsi="Arial" w:cs="Arial"/>
          <w:lang w:val="en-GB"/>
        </w:rPr>
        <w:t xml:space="preserve"> (eg NICEIC), key contact person</w:t>
      </w:r>
    </w:p>
    <w:p w14:paraId="4D3CEB83" w14:textId="4BC082F0" w:rsidR="00075E2D" w:rsidRDefault="00075E2D" w:rsidP="009303B4">
      <w:pPr>
        <w:rPr>
          <w:rFonts w:ascii="Arial" w:hAnsi="Arial" w:cs="Arial"/>
          <w:lang w:val="en-GB"/>
        </w:rPr>
      </w:pPr>
      <w:r>
        <w:rPr>
          <w:rFonts w:ascii="Arial" w:hAnsi="Arial" w:cs="Arial"/>
          <w:lang w:val="en-GB"/>
        </w:rPr>
        <w:t xml:space="preserve">No of individual </w:t>
      </w:r>
      <w:r w:rsidR="001D2949">
        <w:rPr>
          <w:rFonts w:ascii="Arial" w:hAnsi="Arial" w:cs="Arial"/>
          <w:lang w:val="en-GB"/>
        </w:rPr>
        <w:t xml:space="preserve">personnel who will install and remove Christmas lights and for each person </w:t>
      </w:r>
      <w:r w:rsidR="00F2633A">
        <w:rPr>
          <w:rFonts w:ascii="Arial" w:hAnsi="Arial" w:cs="Arial"/>
          <w:lang w:val="en-GB"/>
        </w:rPr>
        <w:t xml:space="preserve">their training (eg working at height from cherry picker), </w:t>
      </w:r>
      <w:r w:rsidR="00B9558A">
        <w:rPr>
          <w:rFonts w:ascii="Arial" w:hAnsi="Arial" w:cs="Arial"/>
          <w:lang w:val="en-GB"/>
        </w:rPr>
        <w:t>qualifications (eg electrical) and experience</w:t>
      </w:r>
    </w:p>
    <w:p w14:paraId="534D4ABE" w14:textId="739D37C6" w:rsidR="00D55529" w:rsidRDefault="00327136" w:rsidP="009303B4">
      <w:pPr>
        <w:rPr>
          <w:rFonts w:ascii="Arial" w:hAnsi="Arial" w:cs="Arial"/>
          <w:lang w:val="en-GB"/>
        </w:rPr>
      </w:pPr>
      <w:r>
        <w:rPr>
          <w:rFonts w:ascii="Arial" w:hAnsi="Arial" w:cs="Arial"/>
          <w:lang w:val="en-GB"/>
        </w:rPr>
        <w:t xml:space="preserve">Evidence of </w:t>
      </w:r>
      <w:r w:rsidR="00D55529">
        <w:rPr>
          <w:rFonts w:ascii="Arial" w:hAnsi="Arial" w:cs="Arial"/>
          <w:lang w:val="en-GB"/>
        </w:rPr>
        <w:t>current</w:t>
      </w:r>
      <w:r>
        <w:rPr>
          <w:rFonts w:ascii="Arial" w:hAnsi="Arial" w:cs="Arial"/>
          <w:lang w:val="en-GB"/>
        </w:rPr>
        <w:t xml:space="preserve"> approval </w:t>
      </w:r>
      <w:r w:rsidR="00D55529">
        <w:rPr>
          <w:rFonts w:ascii="Arial" w:hAnsi="Arial" w:cs="Arial"/>
          <w:lang w:val="en-GB"/>
        </w:rPr>
        <w:t>to work on Caerphilly County Borough Council street</w:t>
      </w:r>
      <w:r w:rsidR="008C486F">
        <w:rPr>
          <w:rFonts w:ascii="Arial" w:hAnsi="Arial" w:cs="Arial"/>
          <w:lang w:val="en-GB"/>
        </w:rPr>
        <w:t>lights</w:t>
      </w:r>
      <w:r w:rsidR="00307D29">
        <w:rPr>
          <w:rFonts w:ascii="Arial" w:hAnsi="Arial" w:cs="Arial"/>
          <w:lang w:val="en-GB"/>
        </w:rPr>
        <w:t xml:space="preserve"> (ensure </w:t>
      </w:r>
      <w:r w:rsidR="00F36A77">
        <w:rPr>
          <w:rFonts w:ascii="Arial" w:hAnsi="Arial" w:cs="Arial"/>
          <w:lang w:val="en-GB"/>
        </w:rPr>
        <w:t>that health and safety competencies and accreditations listed under Health and Safety are comprehensively addressed)</w:t>
      </w:r>
    </w:p>
    <w:p w14:paraId="62C4CE93" w14:textId="6FF12E15" w:rsidR="008C486F" w:rsidRDefault="008C486F" w:rsidP="009303B4">
      <w:pPr>
        <w:rPr>
          <w:rFonts w:ascii="Arial" w:hAnsi="Arial" w:cs="Arial"/>
          <w:lang w:val="en-GB"/>
        </w:rPr>
      </w:pPr>
      <w:r>
        <w:rPr>
          <w:rFonts w:ascii="Arial" w:hAnsi="Arial" w:cs="Arial"/>
          <w:lang w:val="en-GB"/>
        </w:rPr>
        <w:t>Reference site wher</w:t>
      </w:r>
      <w:r w:rsidR="00310BEF">
        <w:rPr>
          <w:rFonts w:ascii="Arial" w:hAnsi="Arial" w:cs="Arial"/>
          <w:lang w:val="en-GB"/>
        </w:rPr>
        <w:t xml:space="preserve">e company </w:t>
      </w:r>
      <w:r w:rsidR="004E01FA">
        <w:rPr>
          <w:rFonts w:ascii="Arial" w:hAnsi="Arial" w:cs="Arial"/>
          <w:lang w:val="en-GB"/>
        </w:rPr>
        <w:t>has installed similar town Centre Christmas lights</w:t>
      </w:r>
    </w:p>
    <w:p w14:paraId="1BC98575" w14:textId="60B705B7" w:rsidR="004E01FA" w:rsidRDefault="004E01FA" w:rsidP="009303B4">
      <w:pPr>
        <w:rPr>
          <w:rFonts w:ascii="Arial" w:hAnsi="Arial" w:cs="Arial"/>
          <w:lang w:val="en-GB"/>
        </w:rPr>
      </w:pPr>
      <w:r>
        <w:rPr>
          <w:rFonts w:ascii="Arial" w:hAnsi="Arial" w:cs="Arial"/>
          <w:lang w:val="en-GB"/>
        </w:rPr>
        <w:t>Two client references</w:t>
      </w:r>
    </w:p>
    <w:p w14:paraId="404E0AC0" w14:textId="229FE66D" w:rsidR="004E01FA" w:rsidRDefault="00321493" w:rsidP="009303B4">
      <w:pPr>
        <w:rPr>
          <w:rFonts w:ascii="Arial" w:hAnsi="Arial" w:cs="Arial"/>
          <w:lang w:val="en-GB"/>
        </w:rPr>
      </w:pPr>
      <w:r>
        <w:rPr>
          <w:rFonts w:ascii="Arial" w:hAnsi="Arial" w:cs="Arial"/>
          <w:lang w:val="en-GB"/>
        </w:rPr>
        <w:t>Mobilisation method statement</w:t>
      </w:r>
    </w:p>
    <w:p w14:paraId="1F842971" w14:textId="6AF39A44" w:rsidR="00321493" w:rsidRDefault="00321493" w:rsidP="009303B4">
      <w:pPr>
        <w:rPr>
          <w:rFonts w:ascii="Arial" w:hAnsi="Arial" w:cs="Arial"/>
          <w:lang w:val="en-GB"/>
        </w:rPr>
      </w:pPr>
      <w:r>
        <w:rPr>
          <w:rFonts w:ascii="Arial" w:hAnsi="Arial" w:cs="Arial"/>
          <w:lang w:val="en-GB"/>
        </w:rPr>
        <w:t xml:space="preserve">Health and </w:t>
      </w:r>
      <w:r w:rsidR="00E97095">
        <w:rPr>
          <w:rFonts w:ascii="Arial" w:hAnsi="Arial" w:cs="Arial"/>
          <w:lang w:val="en-GB"/>
        </w:rPr>
        <w:t>safety method statement</w:t>
      </w:r>
    </w:p>
    <w:p w14:paraId="6A8A4B70" w14:textId="571535CD" w:rsidR="007E2432" w:rsidRDefault="007E2432" w:rsidP="009303B4">
      <w:pPr>
        <w:rPr>
          <w:rFonts w:ascii="Arial" w:hAnsi="Arial" w:cs="Arial"/>
          <w:lang w:val="en-GB"/>
        </w:rPr>
      </w:pPr>
      <w:r>
        <w:rPr>
          <w:rFonts w:ascii="Arial" w:hAnsi="Arial" w:cs="Arial"/>
          <w:lang w:val="en-GB"/>
        </w:rPr>
        <w:t xml:space="preserve">Risk management </w:t>
      </w:r>
      <w:r w:rsidR="005D775A">
        <w:rPr>
          <w:rFonts w:ascii="Arial" w:hAnsi="Arial" w:cs="Arial"/>
          <w:lang w:val="en-GB"/>
        </w:rPr>
        <w:t>/ risk register</w:t>
      </w:r>
    </w:p>
    <w:p w14:paraId="05A54720" w14:textId="7CFA959D" w:rsidR="005D775A" w:rsidRDefault="005D775A" w:rsidP="009303B4">
      <w:pPr>
        <w:rPr>
          <w:rFonts w:ascii="Arial" w:hAnsi="Arial" w:cs="Arial"/>
          <w:lang w:val="en-GB"/>
        </w:rPr>
      </w:pPr>
      <w:r>
        <w:rPr>
          <w:rFonts w:ascii="Arial" w:hAnsi="Arial" w:cs="Arial"/>
          <w:lang w:val="en-GB"/>
        </w:rPr>
        <w:t>Consultation arrangements</w:t>
      </w:r>
    </w:p>
    <w:p w14:paraId="2DC92DA2" w14:textId="6D573511" w:rsidR="005D775A" w:rsidRDefault="005D775A" w:rsidP="009303B4">
      <w:pPr>
        <w:rPr>
          <w:rFonts w:ascii="Arial" w:hAnsi="Arial" w:cs="Arial"/>
          <w:lang w:val="en-GB"/>
        </w:rPr>
      </w:pPr>
      <w:r>
        <w:rPr>
          <w:rFonts w:ascii="Arial" w:hAnsi="Arial" w:cs="Arial"/>
          <w:lang w:val="en-GB"/>
        </w:rPr>
        <w:t xml:space="preserve">Quality </w:t>
      </w:r>
      <w:r w:rsidR="001A1BCD">
        <w:rPr>
          <w:rFonts w:ascii="Arial" w:hAnsi="Arial" w:cs="Arial"/>
          <w:lang w:val="en-GB"/>
        </w:rPr>
        <w:t>assurance and quality control proposals</w:t>
      </w:r>
    </w:p>
    <w:p w14:paraId="04599D0B" w14:textId="1B1B16E0" w:rsidR="001A1BCD" w:rsidRDefault="001A1BCD" w:rsidP="009303B4">
      <w:pPr>
        <w:rPr>
          <w:rFonts w:ascii="Arial" w:hAnsi="Arial" w:cs="Arial"/>
          <w:lang w:val="en-GB"/>
        </w:rPr>
      </w:pPr>
      <w:r>
        <w:rPr>
          <w:rFonts w:ascii="Arial" w:hAnsi="Arial" w:cs="Arial"/>
          <w:lang w:val="en-GB"/>
        </w:rPr>
        <w:t xml:space="preserve">Programme management </w:t>
      </w:r>
    </w:p>
    <w:p w14:paraId="36DB1C21" w14:textId="1BC7FB20" w:rsidR="0072497C" w:rsidRDefault="0072497C" w:rsidP="009303B4">
      <w:pPr>
        <w:rPr>
          <w:rFonts w:ascii="Arial" w:hAnsi="Arial" w:cs="Arial"/>
          <w:lang w:val="en-GB"/>
        </w:rPr>
      </w:pPr>
      <w:r>
        <w:rPr>
          <w:rFonts w:ascii="Arial" w:hAnsi="Arial" w:cs="Arial"/>
          <w:lang w:val="en-GB"/>
        </w:rPr>
        <w:t xml:space="preserve">Insurance cover (public liability and employee liability </w:t>
      </w:r>
    </w:p>
    <w:p w14:paraId="638029F3" w14:textId="245CD191" w:rsidR="009141D7" w:rsidRPr="00B635F2" w:rsidRDefault="006E2C43" w:rsidP="009303B4">
      <w:pPr>
        <w:rPr>
          <w:rFonts w:ascii="Arial" w:hAnsi="Arial" w:cs="Arial"/>
          <w:lang w:val="en-GB"/>
        </w:rPr>
      </w:pPr>
      <w:r>
        <w:rPr>
          <w:rFonts w:ascii="Arial" w:hAnsi="Arial" w:cs="Arial"/>
          <w:lang w:val="en-GB"/>
        </w:rPr>
        <w:t>Pricing Schedule</w:t>
      </w:r>
    </w:p>
    <w:p w14:paraId="7D57951F" w14:textId="77777777" w:rsidR="00D323B3" w:rsidRPr="00D323B3" w:rsidRDefault="00D323B3">
      <w:pPr>
        <w:rPr>
          <w:rFonts w:ascii="Arial" w:hAnsi="Arial" w:cs="Arial"/>
          <w:u w:val="single"/>
          <w:lang w:val="en-GB"/>
        </w:rPr>
      </w:pPr>
    </w:p>
    <w:sectPr w:rsidR="00D323B3" w:rsidRPr="00D32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15D53"/>
    <w:multiLevelType w:val="hybridMultilevel"/>
    <w:tmpl w:val="F34656DA"/>
    <w:lvl w:ilvl="0" w:tplc="3BC8C730">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1761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DE"/>
    <w:rsid w:val="00037A71"/>
    <w:rsid w:val="0007008F"/>
    <w:rsid w:val="00075E2D"/>
    <w:rsid w:val="00085922"/>
    <w:rsid w:val="00091929"/>
    <w:rsid w:val="000A4ECF"/>
    <w:rsid w:val="000B66E5"/>
    <w:rsid w:val="000D530C"/>
    <w:rsid w:val="000E4677"/>
    <w:rsid w:val="00111DD4"/>
    <w:rsid w:val="0011419A"/>
    <w:rsid w:val="00132167"/>
    <w:rsid w:val="0013418E"/>
    <w:rsid w:val="001477AC"/>
    <w:rsid w:val="00167610"/>
    <w:rsid w:val="001A1BCD"/>
    <w:rsid w:val="001A25AB"/>
    <w:rsid w:val="001C609E"/>
    <w:rsid w:val="001C6DA5"/>
    <w:rsid w:val="001C789D"/>
    <w:rsid w:val="001D2949"/>
    <w:rsid w:val="001D4DCF"/>
    <w:rsid w:val="001E6EC7"/>
    <w:rsid w:val="00227395"/>
    <w:rsid w:val="002314B4"/>
    <w:rsid w:val="002354E7"/>
    <w:rsid w:val="00281E99"/>
    <w:rsid w:val="002A250F"/>
    <w:rsid w:val="002A3293"/>
    <w:rsid w:val="002A68E0"/>
    <w:rsid w:val="002D3E57"/>
    <w:rsid w:val="002E341C"/>
    <w:rsid w:val="002E372A"/>
    <w:rsid w:val="002E4638"/>
    <w:rsid w:val="002F2A48"/>
    <w:rsid w:val="002F65E4"/>
    <w:rsid w:val="00301B64"/>
    <w:rsid w:val="00304E2E"/>
    <w:rsid w:val="00307D29"/>
    <w:rsid w:val="00310BEF"/>
    <w:rsid w:val="00321493"/>
    <w:rsid w:val="00321ADA"/>
    <w:rsid w:val="00327136"/>
    <w:rsid w:val="00330371"/>
    <w:rsid w:val="00353324"/>
    <w:rsid w:val="00375B79"/>
    <w:rsid w:val="003A00E1"/>
    <w:rsid w:val="003A4635"/>
    <w:rsid w:val="003B0D63"/>
    <w:rsid w:val="003E2FC8"/>
    <w:rsid w:val="004202DF"/>
    <w:rsid w:val="004307AD"/>
    <w:rsid w:val="004340DD"/>
    <w:rsid w:val="004366DB"/>
    <w:rsid w:val="00436F16"/>
    <w:rsid w:val="004447F2"/>
    <w:rsid w:val="00447CD0"/>
    <w:rsid w:val="00460C49"/>
    <w:rsid w:val="00477EC6"/>
    <w:rsid w:val="004859CD"/>
    <w:rsid w:val="004C2319"/>
    <w:rsid w:val="004C4408"/>
    <w:rsid w:val="004C4B98"/>
    <w:rsid w:val="004C79A0"/>
    <w:rsid w:val="004D3FDE"/>
    <w:rsid w:val="004E01FA"/>
    <w:rsid w:val="00511D84"/>
    <w:rsid w:val="00526AEE"/>
    <w:rsid w:val="00532ABA"/>
    <w:rsid w:val="005370F2"/>
    <w:rsid w:val="00567FDD"/>
    <w:rsid w:val="00595BDD"/>
    <w:rsid w:val="00595C99"/>
    <w:rsid w:val="005A385F"/>
    <w:rsid w:val="005A4493"/>
    <w:rsid w:val="005C5B21"/>
    <w:rsid w:val="005D775A"/>
    <w:rsid w:val="005E1650"/>
    <w:rsid w:val="005F5A0B"/>
    <w:rsid w:val="0060667C"/>
    <w:rsid w:val="00630CCE"/>
    <w:rsid w:val="006475C1"/>
    <w:rsid w:val="00656FF7"/>
    <w:rsid w:val="0068369E"/>
    <w:rsid w:val="00685E14"/>
    <w:rsid w:val="006A0EC0"/>
    <w:rsid w:val="006A12F9"/>
    <w:rsid w:val="006E2C43"/>
    <w:rsid w:val="006E7C0C"/>
    <w:rsid w:val="006F7759"/>
    <w:rsid w:val="00700979"/>
    <w:rsid w:val="00723529"/>
    <w:rsid w:val="0072497C"/>
    <w:rsid w:val="00724B44"/>
    <w:rsid w:val="00724B54"/>
    <w:rsid w:val="00740282"/>
    <w:rsid w:val="00745D8A"/>
    <w:rsid w:val="007867FE"/>
    <w:rsid w:val="0079369B"/>
    <w:rsid w:val="007A6278"/>
    <w:rsid w:val="007C7D45"/>
    <w:rsid w:val="007E2432"/>
    <w:rsid w:val="007E6127"/>
    <w:rsid w:val="00826183"/>
    <w:rsid w:val="00841EFB"/>
    <w:rsid w:val="00844BD6"/>
    <w:rsid w:val="00845A96"/>
    <w:rsid w:val="008614D5"/>
    <w:rsid w:val="00867010"/>
    <w:rsid w:val="008717B0"/>
    <w:rsid w:val="008763A7"/>
    <w:rsid w:val="00882700"/>
    <w:rsid w:val="00883578"/>
    <w:rsid w:val="008913E6"/>
    <w:rsid w:val="008A5BF7"/>
    <w:rsid w:val="008C486F"/>
    <w:rsid w:val="00903206"/>
    <w:rsid w:val="009034DC"/>
    <w:rsid w:val="00906A10"/>
    <w:rsid w:val="00910362"/>
    <w:rsid w:val="009141D7"/>
    <w:rsid w:val="009235ED"/>
    <w:rsid w:val="0092481F"/>
    <w:rsid w:val="009303B4"/>
    <w:rsid w:val="00931911"/>
    <w:rsid w:val="00934CDC"/>
    <w:rsid w:val="00961E70"/>
    <w:rsid w:val="0097720F"/>
    <w:rsid w:val="00982710"/>
    <w:rsid w:val="00982BAF"/>
    <w:rsid w:val="00984612"/>
    <w:rsid w:val="009B7A7A"/>
    <w:rsid w:val="009B7FE3"/>
    <w:rsid w:val="009D06E8"/>
    <w:rsid w:val="00A038D2"/>
    <w:rsid w:val="00A05CC9"/>
    <w:rsid w:val="00A30A4A"/>
    <w:rsid w:val="00A319E7"/>
    <w:rsid w:val="00A45B03"/>
    <w:rsid w:val="00A51F98"/>
    <w:rsid w:val="00A8383B"/>
    <w:rsid w:val="00A851DE"/>
    <w:rsid w:val="00AA1A4B"/>
    <w:rsid w:val="00AA6466"/>
    <w:rsid w:val="00AB66F7"/>
    <w:rsid w:val="00AC1A28"/>
    <w:rsid w:val="00AC3EB7"/>
    <w:rsid w:val="00AC4F89"/>
    <w:rsid w:val="00AD6A5F"/>
    <w:rsid w:val="00B02C7E"/>
    <w:rsid w:val="00B133A0"/>
    <w:rsid w:val="00B23B6F"/>
    <w:rsid w:val="00B438CF"/>
    <w:rsid w:val="00B5684D"/>
    <w:rsid w:val="00B62BE1"/>
    <w:rsid w:val="00B635F2"/>
    <w:rsid w:val="00B6599B"/>
    <w:rsid w:val="00B9558A"/>
    <w:rsid w:val="00BA2E04"/>
    <w:rsid w:val="00BA565F"/>
    <w:rsid w:val="00BD479F"/>
    <w:rsid w:val="00BE7009"/>
    <w:rsid w:val="00C368EC"/>
    <w:rsid w:val="00C41C58"/>
    <w:rsid w:val="00C469D2"/>
    <w:rsid w:val="00C63362"/>
    <w:rsid w:val="00C81153"/>
    <w:rsid w:val="00C82B41"/>
    <w:rsid w:val="00C83D54"/>
    <w:rsid w:val="00C84263"/>
    <w:rsid w:val="00CB4330"/>
    <w:rsid w:val="00CC64FB"/>
    <w:rsid w:val="00CD3E3E"/>
    <w:rsid w:val="00CE26CF"/>
    <w:rsid w:val="00CF2C38"/>
    <w:rsid w:val="00CF5190"/>
    <w:rsid w:val="00D12E4C"/>
    <w:rsid w:val="00D323B3"/>
    <w:rsid w:val="00D4269B"/>
    <w:rsid w:val="00D55529"/>
    <w:rsid w:val="00D67570"/>
    <w:rsid w:val="00D75B01"/>
    <w:rsid w:val="00D76A39"/>
    <w:rsid w:val="00D82164"/>
    <w:rsid w:val="00D8714C"/>
    <w:rsid w:val="00D90A7F"/>
    <w:rsid w:val="00D93E3D"/>
    <w:rsid w:val="00DA628D"/>
    <w:rsid w:val="00DB6386"/>
    <w:rsid w:val="00DC7DCA"/>
    <w:rsid w:val="00DD5052"/>
    <w:rsid w:val="00DD5E0B"/>
    <w:rsid w:val="00DE4900"/>
    <w:rsid w:val="00DF2F3A"/>
    <w:rsid w:val="00E26613"/>
    <w:rsid w:val="00E3323C"/>
    <w:rsid w:val="00E439DE"/>
    <w:rsid w:val="00E578F3"/>
    <w:rsid w:val="00E67246"/>
    <w:rsid w:val="00E90FAC"/>
    <w:rsid w:val="00E959CA"/>
    <w:rsid w:val="00E97095"/>
    <w:rsid w:val="00EC069D"/>
    <w:rsid w:val="00EC0999"/>
    <w:rsid w:val="00ED0FD5"/>
    <w:rsid w:val="00EE64DD"/>
    <w:rsid w:val="00F138EB"/>
    <w:rsid w:val="00F2633A"/>
    <w:rsid w:val="00F36A77"/>
    <w:rsid w:val="00F47F0D"/>
    <w:rsid w:val="00F54B10"/>
    <w:rsid w:val="00F71070"/>
    <w:rsid w:val="00F82A26"/>
    <w:rsid w:val="00F90AB4"/>
    <w:rsid w:val="00F96972"/>
    <w:rsid w:val="00F977A0"/>
    <w:rsid w:val="00FA37EB"/>
    <w:rsid w:val="00FA716D"/>
    <w:rsid w:val="00FC6808"/>
    <w:rsid w:val="00FE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53BE"/>
  <w15:chartTrackingRefBased/>
  <w15:docId w15:val="{E4D8D3CD-E012-436D-BC82-745B60D4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FDE"/>
    <w:rPr>
      <w:rFonts w:eastAsiaTheme="majorEastAsia" w:cstheme="majorBidi"/>
      <w:color w:val="272727" w:themeColor="text1" w:themeTint="D8"/>
    </w:rPr>
  </w:style>
  <w:style w:type="paragraph" w:styleId="Title">
    <w:name w:val="Title"/>
    <w:basedOn w:val="Normal"/>
    <w:next w:val="Normal"/>
    <w:link w:val="TitleChar"/>
    <w:uiPriority w:val="10"/>
    <w:qFormat/>
    <w:rsid w:val="004D3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FDE"/>
    <w:pPr>
      <w:spacing w:before="160"/>
      <w:jc w:val="center"/>
    </w:pPr>
    <w:rPr>
      <w:i/>
      <w:iCs/>
      <w:color w:val="404040" w:themeColor="text1" w:themeTint="BF"/>
    </w:rPr>
  </w:style>
  <w:style w:type="character" w:customStyle="1" w:styleId="QuoteChar">
    <w:name w:val="Quote Char"/>
    <w:basedOn w:val="DefaultParagraphFont"/>
    <w:link w:val="Quote"/>
    <w:uiPriority w:val="29"/>
    <w:rsid w:val="004D3FDE"/>
    <w:rPr>
      <w:i/>
      <w:iCs/>
      <w:color w:val="404040" w:themeColor="text1" w:themeTint="BF"/>
    </w:rPr>
  </w:style>
  <w:style w:type="paragraph" w:styleId="ListParagraph">
    <w:name w:val="List Paragraph"/>
    <w:basedOn w:val="Normal"/>
    <w:uiPriority w:val="34"/>
    <w:qFormat/>
    <w:rsid w:val="004D3FDE"/>
    <w:pPr>
      <w:ind w:left="720"/>
      <w:contextualSpacing/>
    </w:pPr>
  </w:style>
  <w:style w:type="character" w:styleId="IntenseEmphasis">
    <w:name w:val="Intense Emphasis"/>
    <w:basedOn w:val="DefaultParagraphFont"/>
    <w:uiPriority w:val="21"/>
    <w:qFormat/>
    <w:rsid w:val="004D3FDE"/>
    <w:rPr>
      <w:i/>
      <w:iCs/>
      <w:color w:val="0F4761" w:themeColor="accent1" w:themeShade="BF"/>
    </w:rPr>
  </w:style>
  <w:style w:type="paragraph" w:styleId="IntenseQuote">
    <w:name w:val="Intense Quote"/>
    <w:basedOn w:val="Normal"/>
    <w:next w:val="Normal"/>
    <w:link w:val="IntenseQuoteChar"/>
    <w:uiPriority w:val="30"/>
    <w:qFormat/>
    <w:rsid w:val="004D3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FDE"/>
    <w:rPr>
      <w:i/>
      <w:iCs/>
      <w:color w:val="0F4761" w:themeColor="accent1" w:themeShade="BF"/>
    </w:rPr>
  </w:style>
  <w:style w:type="character" w:styleId="IntenseReference">
    <w:name w:val="Intense Reference"/>
    <w:basedOn w:val="DefaultParagraphFont"/>
    <w:uiPriority w:val="32"/>
    <w:qFormat/>
    <w:rsid w:val="004D3FDE"/>
    <w:rPr>
      <w:b/>
      <w:bCs/>
      <w:smallCaps/>
      <w:color w:val="0F4761" w:themeColor="accent1" w:themeShade="BF"/>
      <w:spacing w:val="5"/>
    </w:rPr>
  </w:style>
  <w:style w:type="character" w:styleId="Hyperlink">
    <w:name w:val="Hyperlink"/>
    <w:basedOn w:val="DefaultParagraphFont"/>
    <w:uiPriority w:val="99"/>
    <w:unhideWhenUsed/>
    <w:rsid w:val="0097720F"/>
    <w:rPr>
      <w:color w:val="467886" w:themeColor="hyperlink"/>
      <w:u w:val="single"/>
    </w:rPr>
  </w:style>
  <w:style w:type="character" w:styleId="UnresolvedMention">
    <w:name w:val="Unresolved Mention"/>
    <w:basedOn w:val="DefaultParagraphFont"/>
    <w:uiPriority w:val="99"/>
    <w:semiHidden/>
    <w:unhideWhenUsed/>
    <w:rsid w:val="0097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erphillytowncouncil@outloo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31531-75B3-441F-878C-E6A9183AF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198</cp:revision>
  <dcterms:created xsi:type="dcterms:W3CDTF">2026-02-23T14:23:00Z</dcterms:created>
  <dcterms:modified xsi:type="dcterms:W3CDTF">2026-04-12T13:53:00Z</dcterms:modified>
</cp:coreProperties>
</file>