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8D5C" w14:textId="5BF29544" w:rsidR="00BE5B0F" w:rsidRDefault="002722DE" w:rsidP="00EB0445">
      <w:pPr>
        <w:spacing w:after="265"/>
        <w:ind w:left="2" w:hanging="10"/>
        <w:jc w:val="center"/>
        <w:rPr>
          <w:rFonts w:ascii="Times New Roman" w:eastAsia="Times New Roman" w:hAnsi="Times New Roman" w:cs="Times New Roman"/>
          <w:b/>
          <w:bCs/>
          <w:sz w:val="26"/>
        </w:rPr>
      </w:pPr>
      <w:r>
        <w:rPr>
          <w:rFonts w:ascii="Times New Roman" w:eastAsia="Times New Roman" w:hAnsi="Times New Roman" w:cs="Times New Roman"/>
          <w:b/>
          <w:bCs/>
          <w:sz w:val="26"/>
        </w:rPr>
        <w:t xml:space="preserve"> </w:t>
      </w:r>
    </w:p>
    <w:p w14:paraId="25C14FA7" w14:textId="045538BC" w:rsidR="00597A35" w:rsidRPr="00EB0445" w:rsidRDefault="00BE5B0F" w:rsidP="00EB0445">
      <w:pPr>
        <w:spacing w:after="265"/>
        <w:ind w:left="2" w:hanging="10"/>
        <w:jc w:val="center"/>
        <w:rPr>
          <w:b/>
          <w:bCs/>
        </w:rPr>
      </w:pPr>
      <w:r w:rsidRPr="00EB0445">
        <w:rPr>
          <w:b/>
          <w:bCs/>
          <w:noProof/>
        </w:rPr>
        <w:drawing>
          <wp:anchor distT="0" distB="0" distL="114300" distR="114300" simplePos="0" relativeHeight="251659264" behindDoc="0" locked="0" layoutInCell="1" allowOverlap="0" wp14:anchorId="05DFCEA2" wp14:editId="22A3EED5">
            <wp:simplePos x="0" y="0"/>
            <wp:positionH relativeFrom="column">
              <wp:posOffset>1946910</wp:posOffset>
            </wp:positionH>
            <wp:positionV relativeFrom="paragraph">
              <wp:posOffset>78740</wp:posOffset>
            </wp:positionV>
            <wp:extent cx="2070735" cy="946150"/>
            <wp:effectExtent l="0" t="0" r="5715" b="6350"/>
            <wp:wrapSquare wrapText="bothSides"/>
            <wp:docPr id="398" name="Picture 398"/>
            <wp:cNvGraphicFramePr/>
            <a:graphic xmlns:a="http://schemas.openxmlformats.org/drawingml/2006/main">
              <a:graphicData uri="http://schemas.openxmlformats.org/drawingml/2006/picture">
                <pic:pic xmlns:pic="http://schemas.openxmlformats.org/drawingml/2006/picture">
                  <pic:nvPicPr>
                    <pic:cNvPr id="398" name="Picture 398"/>
                    <pic:cNvPicPr/>
                  </pic:nvPicPr>
                  <pic:blipFill>
                    <a:blip r:embed="rId7"/>
                    <a:stretch>
                      <a:fillRect/>
                    </a:stretch>
                  </pic:blipFill>
                  <pic:spPr>
                    <a:xfrm>
                      <a:off x="0" y="0"/>
                      <a:ext cx="2070735" cy="946150"/>
                    </a:xfrm>
                    <a:prstGeom prst="rect">
                      <a:avLst/>
                    </a:prstGeom>
                  </pic:spPr>
                </pic:pic>
              </a:graphicData>
            </a:graphic>
            <wp14:sizeRelV relativeFrom="margin">
              <wp14:pctHeight>0</wp14:pctHeight>
            </wp14:sizeRelV>
          </wp:anchor>
        </w:drawing>
      </w:r>
      <w:r w:rsidR="002722DE">
        <w:rPr>
          <w:rFonts w:ascii="Times New Roman" w:eastAsia="Times New Roman" w:hAnsi="Times New Roman" w:cs="Times New Roman"/>
          <w:b/>
          <w:bCs/>
          <w:sz w:val="26"/>
        </w:rPr>
        <w:t xml:space="preserve"> </w:t>
      </w:r>
      <w:r w:rsidR="00597A35" w:rsidRPr="00EB0445">
        <w:rPr>
          <w:rFonts w:ascii="Times New Roman" w:eastAsia="Times New Roman" w:hAnsi="Times New Roman" w:cs="Times New Roman"/>
          <w:b/>
          <w:bCs/>
          <w:sz w:val="26"/>
        </w:rPr>
        <w:t>CAERPHILLY</w:t>
      </w:r>
      <w:r w:rsidR="00597A35" w:rsidRPr="00EB0445">
        <w:rPr>
          <w:rFonts w:ascii="Times New Roman" w:eastAsia="Times New Roman" w:hAnsi="Times New Roman" w:cs="Times New Roman"/>
          <w:b/>
          <w:bCs/>
          <w:sz w:val="26"/>
        </w:rPr>
        <w:tab/>
      </w:r>
      <w:r w:rsidR="00597A35" w:rsidRPr="00EB0445">
        <w:rPr>
          <w:rFonts w:ascii="Times New Roman" w:eastAsia="Times New Roman" w:hAnsi="Times New Roman" w:cs="Times New Roman"/>
          <w:b/>
          <w:bCs/>
          <w:sz w:val="26"/>
        </w:rPr>
        <w:tab/>
      </w:r>
      <w:r w:rsidR="00597A35" w:rsidRPr="00EB0445">
        <w:rPr>
          <w:rFonts w:ascii="Times New Roman" w:eastAsia="Times New Roman" w:hAnsi="Times New Roman" w:cs="Times New Roman"/>
          <w:b/>
          <w:bCs/>
          <w:sz w:val="26"/>
        </w:rPr>
        <w:tab/>
        <w:t xml:space="preserve">        CYNGOR</w:t>
      </w:r>
    </w:p>
    <w:p w14:paraId="04197E88" w14:textId="459205B6" w:rsidR="00597A35" w:rsidRDefault="002722DE" w:rsidP="00EB0445">
      <w:pPr>
        <w:spacing w:after="265"/>
        <w:ind w:left="2" w:hanging="10"/>
        <w:jc w:val="center"/>
        <w:rPr>
          <w:rFonts w:ascii="Times New Roman" w:eastAsia="Times New Roman" w:hAnsi="Times New Roman" w:cs="Times New Roman"/>
          <w:b/>
          <w:bCs/>
          <w:sz w:val="26"/>
        </w:rPr>
      </w:pPr>
      <w:r>
        <w:rPr>
          <w:rFonts w:ascii="Times New Roman" w:eastAsia="Times New Roman" w:hAnsi="Times New Roman" w:cs="Times New Roman"/>
          <w:b/>
          <w:bCs/>
          <w:sz w:val="26"/>
        </w:rPr>
        <w:t xml:space="preserve">  </w:t>
      </w:r>
      <w:r w:rsidR="00597A35" w:rsidRPr="00EB0445">
        <w:rPr>
          <w:rFonts w:ascii="Times New Roman" w:eastAsia="Times New Roman" w:hAnsi="Times New Roman" w:cs="Times New Roman"/>
          <w:b/>
          <w:bCs/>
          <w:sz w:val="26"/>
        </w:rPr>
        <w:t>TOWN</w:t>
      </w:r>
      <w:r w:rsidR="00597A35" w:rsidRPr="00EB0445">
        <w:rPr>
          <w:rFonts w:ascii="Times New Roman" w:eastAsia="Times New Roman" w:hAnsi="Times New Roman" w:cs="Times New Roman"/>
          <w:b/>
          <w:bCs/>
          <w:sz w:val="26"/>
        </w:rPr>
        <w:tab/>
      </w:r>
      <w:r w:rsidR="00597A35" w:rsidRPr="00EB0445">
        <w:rPr>
          <w:rFonts w:ascii="Times New Roman" w:eastAsia="Times New Roman" w:hAnsi="Times New Roman" w:cs="Times New Roman"/>
          <w:b/>
          <w:bCs/>
          <w:sz w:val="26"/>
        </w:rPr>
        <w:tab/>
      </w:r>
      <w:r w:rsidR="00597A35" w:rsidRPr="00EB0445">
        <w:rPr>
          <w:rFonts w:ascii="Times New Roman" w:eastAsia="Times New Roman" w:hAnsi="Times New Roman" w:cs="Times New Roman"/>
          <w:b/>
          <w:bCs/>
          <w:sz w:val="26"/>
        </w:rPr>
        <w:tab/>
      </w:r>
      <w:r w:rsidR="00597A35" w:rsidRPr="00EB0445">
        <w:rPr>
          <w:rFonts w:ascii="Times New Roman" w:eastAsia="Times New Roman" w:hAnsi="Times New Roman" w:cs="Times New Roman"/>
          <w:b/>
          <w:bCs/>
          <w:sz w:val="26"/>
        </w:rPr>
        <w:tab/>
        <w:t xml:space="preserve"> TREF</w:t>
      </w:r>
    </w:p>
    <w:p w14:paraId="0DF1F442" w14:textId="073A9E20" w:rsidR="00635954" w:rsidRPr="00EB0445" w:rsidRDefault="00635954" w:rsidP="00635954">
      <w:pPr>
        <w:spacing w:after="265"/>
        <w:ind w:left="2" w:hanging="10"/>
        <w:jc w:val="center"/>
        <w:rPr>
          <w:b/>
          <w:bCs/>
        </w:rPr>
      </w:pPr>
      <w:r>
        <w:rPr>
          <w:rFonts w:ascii="Times New Roman" w:eastAsia="Times New Roman" w:hAnsi="Times New Roman" w:cs="Times New Roman"/>
          <w:b/>
          <w:bCs/>
          <w:sz w:val="26"/>
        </w:rPr>
        <w:tab/>
        <w:t xml:space="preserve">  </w:t>
      </w:r>
      <w:r w:rsidRPr="00EB0445">
        <w:rPr>
          <w:rFonts w:ascii="Times New Roman" w:eastAsia="Times New Roman" w:hAnsi="Times New Roman" w:cs="Times New Roman"/>
          <w:b/>
          <w:bCs/>
          <w:sz w:val="26"/>
        </w:rPr>
        <w:t>COUNCIL</w:t>
      </w:r>
      <w:r>
        <w:rPr>
          <w:rFonts w:ascii="Times New Roman" w:eastAsia="Times New Roman" w:hAnsi="Times New Roman" w:cs="Times New Roman"/>
          <w:b/>
          <w:bCs/>
          <w:sz w:val="26"/>
        </w:rPr>
        <w:tab/>
      </w:r>
      <w:r>
        <w:rPr>
          <w:rFonts w:ascii="Times New Roman" w:eastAsia="Times New Roman" w:hAnsi="Times New Roman" w:cs="Times New Roman"/>
          <w:b/>
          <w:bCs/>
          <w:sz w:val="26"/>
        </w:rPr>
        <w:tab/>
      </w:r>
      <w:r>
        <w:rPr>
          <w:rFonts w:ascii="Times New Roman" w:eastAsia="Times New Roman" w:hAnsi="Times New Roman" w:cs="Times New Roman"/>
          <w:b/>
          <w:bCs/>
          <w:sz w:val="26"/>
        </w:rPr>
        <w:tab/>
      </w:r>
      <w:r>
        <w:rPr>
          <w:rFonts w:ascii="Times New Roman" w:eastAsia="Times New Roman" w:hAnsi="Times New Roman" w:cs="Times New Roman"/>
          <w:b/>
          <w:bCs/>
          <w:sz w:val="26"/>
        </w:rPr>
        <w:tab/>
      </w:r>
      <w:r>
        <w:rPr>
          <w:rFonts w:ascii="Times New Roman" w:eastAsia="Times New Roman" w:hAnsi="Times New Roman" w:cs="Times New Roman"/>
          <w:b/>
          <w:bCs/>
          <w:sz w:val="26"/>
        </w:rPr>
        <w:tab/>
        <w:t xml:space="preserve"> </w:t>
      </w:r>
      <w:r w:rsidRPr="00EB0445">
        <w:rPr>
          <w:rFonts w:ascii="Times New Roman" w:eastAsia="Times New Roman" w:hAnsi="Times New Roman" w:cs="Times New Roman"/>
          <w:b/>
          <w:bCs/>
          <w:sz w:val="26"/>
        </w:rPr>
        <w:t>CAERFFILI</w:t>
      </w:r>
    </w:p>
    <w:p w14:paraId="5D453C74" w14:textId="7A431D98" w:rsidR="00597A35" w:rsidRPr="00EB0445" w:rsidRDefault="00597A35" w:rsidP="00CB3130">
      <w:pPr>
        <w:tabs>
          <w:tab w:val="left" w:pos="8505"/>
        </w:tabs>
        <w:spacing w:after="265"/>
        <w:ind w:left="-142" w:hanging="425"/>
        <w:rPr>
          <w:rFonts w:ascii="Times New Roman" w:eastAsia="Times New Roman" w:hAnsi="Times New Roman" w:cs="Times New Roman"/>
          <w:b/>
          <w:bCs/>
          <w:sz w:val="26"/>
        </w:rPr>
      </w:pPr>
      <w:r w:rsidRPr="00EB0445">
        <w:rPr>
          <w:rFonts w:ascii="Times New Roman" w:eastAsia="Times New Roman" w:hAnsi="Times New Roman" w:cs="Times New Roman"/>
          <w:b/>
          <w:bCs/>
          <w:sz w:val="26"/>
        </w:rPr>
        <w:t xml:space="preserve">   </w:t>
      </w:r>
      <w:r w:rsidR="00BD1B0F">
        <w:rPr>
          <w:rFonts w:ascii="Times New Roman" w:eastAsia="Times New Roman" w:hAnsi="Times New Roman" w:cs="Times New Roman"/>
          <w:b/>
          <w:bCs/>
          <w:sz w:val="26"/>
        </w:rPr>
        <w:t xml:space="preserve">    </w:t>
      </w:r>
      <w:r w:rsidRPr="00EB0445">
        <w:rPr>
          <w:rFonts w:ascii="Times New Roman" w:eastAsia="Times New Roman" w:hAnsi="Times New Roman" w:cs="Times New Roman"/>
          <w:b/>
          <w:bCs/>
          <w:sz w:val="26"/>
        </w:rPr>
        <w:t xml:space="preserve"> </w:t>
      </w:r>
      <w:r w:rsidR="00BD1B0F">
        <w:rPr>
          <w:rFonts w:ascii="Times New Roman" w:eastAsia="Times New Roman" w:hAnsi="Times New Roman" w:cs="Times New Roman"/>
          <w:b/>
          <w:bCs/>
          <w:sz w:val="26"/>
        </w:rPr>
        <w:t xml:space="preserve"> </w:t>
      </w:r>
      <w:r w:rsidR="00CB3130">
        <w:rPr>
          <w:rFonts w:ascii="Times New Roman" w:eastAsia="Times New Roman" w:hAnsi="Times New Roman" w:cs="Times New Roman"/>
          <w:b/>
          <w:bCs/>
          <w:sz w:val="26"/>
          <w:u w:val="single"/>
        </w:rPr>
        <w:tab/>
      </w:r>
      <w:r w:rsidR="00CB3130">
        <w:rPr>
          <w:rFonts w:ascii="Times New Roman" w:eastAsia="Times New Roman" w:hAnsi="Times New Roman" w:cs="Times New Roman"/>
          <w:b/>
          <w:bCs/>
          <w:sz w:val="26"/>
          <w:u w:val="single"/>
        </w:rPr>
        <w:tab/>
      </w:r>
      <w:r w:rsidR="00CB3130">
        <w:rPr>
          <w:rFonts w:ascii="Times New Roman" w:eastAsia="Times New Roman" w:hAnsi="Times New Roman" w:cs="Times New Roman"/>
          <w:b/>
          <w:bCs/>
          <w:sz w:val="26"/>
          <w:u w:val="single"/>
        </w:rPr>
        <w:tab/>
      </w:r>
      <w:r w:rsidR="00CB3130">
        <w:rPr>
          <w:rFonts w:ascii="Times New Roman" w:eastAsia="Times New Roman" w:hAnsi="Times New Roman" w:cs="Times New Roman"/>
          <w:b/>
          <w:bCs/>
          <w:sz w:val="26"/>
          <w:u w:val="single"/>
        </w:rPr>
        <w:tab/>
      </w:r>
      <w:r w:rsidR="00BD1B0F">
        <w:rPr>
          <w:rFonts w:ascii="Times New Roman" w:eastAsia="Times New Roman" w:hAnsi="Times New Roman" w:cs="Times New Roman"/>
          <w:b/>
          <w:bCs/>
          <w:sz w:val="26"/>
        </w:rPr>
        <w:t xml:space="preserve">       </w:t>
      </w:r>
      <w:r w:rsidR="0074081E">
        <w:rPr>
          <w:rFonts w:ascii="Times New Roman" w:eastAsia="Times New Roman" w:hAnsi="Times New Roman" w:cs="Times New Roman"/>
          <w:b/>
          <w:bCs/>
          <w:sz w:val="26"/>
        </w:rPr>
        <w:t xml:space="preserve">                                                         </w:t>
      </w:r>
    </w:p>
    <w:p w14:paraId="7A7E3A96" w14:textId="469F5447" w:rsidR="00F70652" w:rsidRPr="00F70652" w:rsidRDefault="00F70652" w:rsidP="001713B5">
      <w:pPr>
        <w:rPr>
          <w:rFonts w:ascii="Arial" w:hAnsi="Arial" w:cs="Arial"/>
          <w:b/>
          <w:bCs/>
          <w:sz w:val="24"/>
          <w:szCs w:val="24"/>
          <w:u w:val="single"/>
        </w:rPr>
      </w:pPr>
      <w:r w:rsidRPr="00F70652">
        <w:rPr>
          <w:rFonts w:ascii="Arial" w:hAnsi="Arial" w:cs="Arial"/>
          <w:b/>
          <w:bCs/>
          <w:sz w:val="24"/>
          <w:szCs w:val="24"/>
        </w:rPr>
        <w:t xml:space="preserve">CLERC Y </w:t>
      </w:r>
      <w:r w:rsidR="00435005">
        <w:rPr>
          <w:rFonts w:ascii="Arial" w:hAnsi="Arial" w:cs="Arial"/>
          <w:b/>
          <w:bCs/>
          <w:sz w:val="24"/>
          <w:szCs w:val="24"/>
        </w:rPr>
        <w:t>T</w:t>
      </w:r>
      <w:r w:rsidRPr="00F70652">
        <w:rPr>
          <w:rFonts w:ascii="Arial" w:hAnsi="Arial" w:cs="Arial"/>
          <w:b/>
          <w:bCs/>
          <w:sz w:val="24"/>
          <w:szCs w:val="24"/>
        </w:rPr>
        <w:t xml:space="preserve">REF: </w:t>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t xml:space="preserve">   MAER Y </w:t>
      </w:r>
      <w:r w:rsidR="00435005">
        <w:rPr>
          <w:rFonts w:ascii="Arial" w:hAnsi="Arial" w:cs="Arial"/>
          <w:b/>
          <w:bCs/>
          <w:sz w:val="24"/>
          <w:szCs w:val="24"/>
        </w:rPr>
        <w:t>T</w:t>
      </w:r>
      <w:r w:rsidRPr="00F70652">
        <w:rPr>
          <w:rFonts w:ascii="Arial" w:hAnsi="Arial" w:cs="Arial"/>
          <w:b/>
          <w:bCs/>
          <w:sz w:val="24"/>
          <w:szCs w:val="24"/>
        </w:rPr>
        <w:t>REF:</w:t>
      </w:r>
    </w:p>
    <w:p w14:paraId="579A928A" w14:textId="79E7A8FC" w:rsidR="00F70652" w:rsidRPr="00F70652" w:rsidRDefault="00F70652" w:rsidP="00F70652">
      <w:pPr>
        <w:ind w:left="-567" w:firstLine="559"/>
        <w:rPr>
          <w:rFonts w:ascii="Arial" w:hAnsi="Arial" w:cs="Arial"/>
          <w:b/>
          <w:bCs/>
          <w:sz w:val="24"/>
          <w:szCs w:val="24"/>
        </w:rPr>
      </w:pPr>
      <w:r w:rsidRPr="00F70652">
        <w:rPr>
          <w:rFonts w:ascii="Arial" w:hAnsi="Arial" w:cs="Arial"/>
          <w:b/>
          <w:bCs/>
          <w:sz w:val="24"/>
          <w:szCs w:val="24"/>
        </w:rPr>
        <w:t>TOWN CLERK:</w:t>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t xml:space="preserve">   TOWN MAYOR: </w:t>
      </w:r>
    </w:p>
    <w:p w14:paraId="5FF49052" w14:textId="474AC501" w:rsidR="00F70652" w:rsidRDefault="00F70652" w:rsidP="00F70652">
      <w:pPr>
        <w:ind w:hanging="8"/>
        <w:rPr>
          <w:rFonts w:ascii="Arial" w:hAnsi="Arial" w:cs="Arial"/>
          <w:b/>
          <w:bCs/>
          <w:sz w:val="24"/>
          <w:szCs w:val="24"/>
        </w:rPr>
      </w:pPr>
      <w:r w:rsidRPr="00F70652">
        <w:rPr>
          <w:rFonts w:ascii="Arial" w:hAnsi="Arial" w:cs="Arial"/>
          <w:b/>
          <w:bCs/>
          <w:sz w:val="24"/>
          <w:szCs w:val="24"/>
        </w:rPr>
        <w:t>P G Davy</w:t>
      </w:r>
      <w:r w:rsidRPr="00F70652">
        <w:rPr>
          <w:rFonts w:ascii="Arial" w:hAnsi="Arial" w:cs="Arial"/>
          <w:b/>
          <w:bCs/>
          <w:sz w:val="24"/>
          <w:szCs w:val="24"/>
        </w:rPr>
        <w:tab/>
      </w:r>
      <w:r w:rsidRPr="00F70652">
        <w:rPr>
          <w:rFonts w:ascii="Arial" w:hAnsi="Arial" w:cs="Arial"/>
          <w:b/>
          <w:bCs/>
          <w:sz w:val="24"/>
          <w:szCs w:val="24"/>
        </w:rPr>
        <w:tab/>
        <w:t xml:space="preserve">                </w:t>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r>
      <w:r w:rsidRPr="00F70652">
        <w:rPr>
          <w:rFonts w:ascii="Arial" w:hAnsi="Arial" w:cs="Arial"/>
          <w:b/>
          <w:bCs/>
          <w:sz w:val="24"/>
          <w:szCs w:val="24"/>
        </w:rPr>
        <w:tab/>
        <w:t xml:space="preserve">    Cllr M Prew</w:t>
      </w:r>
    </w:p>
    <w:p w14:paraId="0D3BD9D3" w14:textId="77777777" w:rsidR="005B2864" w:rsidRDefault="005B2864" w:rsidP="00F70652">
      <w:pPr>
        <w:ind w:hanging="8"/>
        <w:rPr>
          <w:rFonts w:ascii="Arial" w:hAnsi="Arial" w:cs="Arial"/>
          <w:b/>
          <w:bCs/>
          <w:sz w:val="24"/>
          <w:szCs w:val="24"/>
        </w:rPr>
      </w:pPr>
    </w:p>
    <w:p w14:paraId="786BEDCD" w14:textId="77777777" w:rsidR="00B736CB" w:rsidRDefault="005B2864" w:rsidP="005B2864">
      <w:pPr>
        <w:spacing w:line="276" w:lineRule="auto"/>
        <w:ind w:left="-142"/>
        <w:jc w:val="center"/>
        <w:rPr>
          <w:rFonts w:ascii="Arial" w:hAnsi="Arial" w:cs="Arial"/>
          <w:b/>
          <w:bCs/>
          <w:u w:val="single"/>
        </w:rPr>
      </w:pPr>
      <w:r w:rsidRPr="00576BD4">
        <w:rPr>
          <w:rFonts w:ascii="Arial" w:hAnsi="Arial" w:cs="Arial"/>
          <w:b/>
          <w:bCs/>
          <w:u w:val="single"/>
        </w:rPr>
        <w:t xml:space="preserve">MINUTES OF THE ORDINARY MEETING OF THE CAERPHILLY TOWN COUNCIL </w:t>
      </w:r>
    </w:p>
    <w:p w14:paraId="16270A8F" w14:textId="5A43DC6B" w:rsidR="005B2864" w:rsidRDefault="005B2864" w:rsidP="005B2864">
      <w:pPr>
        <w:spacing w:line="276" w:lineRule="auto"/>
        <w:ind w:left="-142"/>
        <w:jc w:val="center"/>
        <w:rPr>
          <w:rFonts w:ascii="Arial" w:hAnsi="Arial" w:cs="Arial"/>
          <w:b/>
          <w:bCs/>
          <w:u w:val="single"/>
        </w:rPr>
      </w:pPr>
      <w:r w:rsidRPr="00576BD4">
        <w:rPr>
          <w:rFonts w:ascii="Arial" w:hAnsi="Arial" w:cs="Arial"/>
          <w:b/>
          <w:bCs/>
          <w:u w:val="single"/>
        </w:rPr>
        <w:t>HELD BY MULTI LOCATION ON 19</w:t>
      </w:r>
      <w:r w:rsidRPr="00501645">
        <w:rPr>
          <w:rFonts w:ascii="Arial" w:hAnsi="Arial" w:cs="Arial"/>
          <w:b/>
          <w:bCs/>
          <w:u w:val="single"/>
          <w:vertAlign w:val="superscript"/>
        </w:rPr>
        <w:t>TH</w:t>
      </w:r>
      <w:r>
        <w:rPr>
          <w:rFonts w:ascii="Arial" w:hAnsi="Arial" w:cs="Arial"/>
          <w:b/>
          <w:bCs/>
          <w:u w:val="single"/>
        </w:rPr>
        <w:t xml:space="preserve"> </w:t>
      </w:r>
      <w:r w:rsidRPr="00576BD4">
        <w:rPr>
          <w:rFonts w:ascii="Arial" w:hAnsi="Arial" w:cs="Arial"/>
          <w:b/>
          <w:bCs/>
          <w:u w:val="single"/>
        </w:rPr>
        <w:t>JANUARY 2026</w:t>
      </w:r>
    </w:p>
    <w:p w14:paraId="72CCD4A8" w14:textId="77777777" w:rsidR="005B2864" w:rsidRPr="00576BD4" w:rsidRDefault="005B2864" w:rsidP="005B2864">
      <w:pPr>
        <w:spacing w:line="276" w:lineRule="auto"/>
        <w:jc w:val="center"/>
        <w:rPr>
          <w:rFonts w:ascii="Arial" w:hAnsi="Arial" w:cs="Arial"/>
          <w:b/>
          <w:bCs/>
          <w:u w:val="single"/>
        </w:rPr>
      </w:pPr>
    </w:p>
    <w:p w14:paraId="37072087" w14:textId="77777777" w:rsidR="005B2864" w:rsidRDefault="005B2864" w:rsidP="005B2864">
      <w:pPr>
        <w:rPr>
          <w:rFonts w:ascii="Arial" w:hAnsi="Arial" w:cs="Arial"/>
          <w:b/>
          <w:bCs/>
        </w:rPr>
      </w:pPr>
      <w:r w:rsidRPr="00576BD4">
        <w:rPr>
          <w:rFonts w:ascii="Arial" w:hAnsi="Arial" w:cs="Arial"/>
          <w:b/>
          <w:bCs/>
        </w:rPr>
        <w:t>Present:</w:t>
      </w:r>
    </w:p>
    <w:p w14:paraId="2777994F" w14:textId="77777777" w:rsidR="005B2864" w:rsidRDefault="005B2864" w:rsidP="005B2864">
      <w:pPr>
        <w:rPr>
          <w:rFonts w:ascii="Arial" w:hAnsi="Arial" w:cs="Arial"/>
        </w:rPr>
      </w:pPr>
    </w:p>
    <w:p w14:paraId="3241435E" w14:textId="77777777" w:rsidR="005B2864" w:rsidRDefault="005B2864" w:rsidP="005B2864">
      <w:pPr>
        <w:rPr>
          <w:rFonts w:ascii="Arial" w:hAnsi="Arial" w:cs="Arial"/>
        </w:rPr>
      </w:pPr>
      <w:r w:rsidRPr="00576BD4">
        <w:rPr>
          <w:rFonts w:ascii="Arial" w:hAnsi="Arial" w:cs="Arial"/>
        </w:rPr>
        <w:t>Councillor J Fussell, J Grenfell, S Kent, C Lewis, A Broughton Pettit, J Pettit, M Prew, D Roberts</w:t>
      </w:r>
    </w:p>
    <w:p w14:paraId="0CC2348F" w14:textId="77777777" w:rsidR="005B2864" w:rsidRPr="00576BD4" w:rsidRDefault="005B2864" w:rsidP="005B2864">
      <w:pPr>
        <w:rPr>
          <w:rFonts w:ascii="Arial" w:hAnsi="Arial" w:cs="Arial"/>
        </w:rPr>
      </w:pPr>
    </w:p>
    <w:p w14:paraId="11670966" w14:textId="77777777" w:rsidR="005B2864" w:rsidRDefault="005B2864" w:rsidP="005B2864">
      <w:pPr>
        <w:rPr>
          <w:rFonts w:ascii="Arial" w:hAnsi="Arial" w:cs="Arial"/>
          <w:b/>
          <w:bCs/>
        </w:rPr>
      </w:pPr>
      <w:r w:rsidRPr="00576BD4">
        <w:rPr>
          <w:rFonts w:ascii="Arial" w:hAnsi="Arial" w:cs="Arial"/>
          <w:b/>
          <w:bCs/>
        </w:rPr>
        <w:t>Apologies:</w:t>
      </w:r>
    </w:p>
    <w:p w14:paraId="38E0516A" w14:textId="77777777" w:rsidR="005B2864" w:rsidRPr="00576BD4" w:rsidRDefault="005B2864" w:rsidP="005B2864">
      <w:pPr>
        <w:rPr>
          <w:rFonts w:ascii="Arial" w:hAnsi="Arial" w:cs="Arial"/>
          <w:b/>
          <w:bCs/>
        </w:rPr>
      </w:pPr>
    </w:p>
    <w:p w14:paraId="10A034AA" w14:textId="77777777" w:rsidR="005B2864" w:rsidRDefault="005B2864" w:rsidP="005B2864">
      <w:pPr>
        <w:rPr>
          <w:rFonts w:ascii="Arial" w:hAnsi="Arial" w:cs="Arial"/>
        </w:rPr>
      </w:pPr>
      <w:r w:rsidRPr="00576BD4">
        <w:rPr>
          <w:rFonts w:ascii="Arial" w:hAnsi="Arial" w:cs="Arial"/>
        </w:rPr>
        <w:t>Councillor P J Bevan, M Downes, C Elsbury, P Reed</w:t>
      </w:r>
    </w:p>
    <w:p w14:paraId="6D111979" w14:textId="77777777" w:rsidR="005B2864" w:rsidRPr="00576BD4" w:rsidRDefault="005B2864" w:rsidP="005B2864">
      <w:pPr>
        <w:rPr>
          <w:rFonts w:ascii="Arial" w:hAnsi="Arial" w:cs="Arial"/>
        </w:rPr>
      </w:pPr>
    </w:p>
    <w:p w14:paraId="440B2E3E" w14:textId="77777777" w:rsidR="005B2864" w:rsidRDefault="005B2864" w:rsidP="005B2864">
      <w:pPr>
        <w:rPr>
          <w:rFonts w:ascii="Arial" w:hAnsi="Arial" w:cs="Arial"/>
          <w:b/>
          <w:bCs/>
        </w:rPr>
      </w:pPr>
      <w:r w:rsidRPr="00576BD4">
        <w:rPr>
          <w:rFonts w:ascii="Arial" w:hAnsi="Arial" w:cs="Arial"/>
          <w:b/>
          <w:bCs/>
        </w:rPr>
        <w:t>In Attendance:</w:t>
      </w:r>
    </w:p>
    <w:p w14:paraId="7BF9E0F4" w14:textId="77777777" w:rsidR="005B2864" w:rsidRPr="00576BD4" w:rsidRDefault="005B2864" w:rsidP="005B2864">
      <w:pPr>
        <w:rPr>
          <w:rFonts w:ascii="Arial" w:hAnsi="Arial" w:cs="Arial"/>
          <w:b/>
          <w:bCs/>
        </w:rPr>
      </w:pPr>
    </w:p>
    <w:p w14:paraId="3C37E814" w14:textId="77777777" w:rsidR="005B2864" w:rsidRDefault="005B2864" w:rsidP="005B2864">
      <w:pPr>
        <w:rPr>
          <w:rFonts w:ascii="Arial" w:hAnsi="Arial" w:cs="Arial"/>
        </w:rPr>
      </w:pPr>
      <w:r w:rsidRPr="00576BD4">
        <w:rPr>
          <w:rFonts w:ascii="Arial" w:hAnsi="Arial" w:cs="Arial"/>
        </w:rPr>
        <w:t>P G Davy, Town Clerk</w:t>
      </w:r>
    </w:p>
    <w:p w14:paraId="47CF0F6C" w14:textId="77777777" w:rsidR="005B2864" w:rsidRPr="00576BD4" w:rsidRDefault="005B2864" w:rsidP="005B2864">
      <w:pPr>
        <w:rPr>
          <w:rFonts w:ascii="Arial" w:hAnsi="Arial" w:cs="Arial"/>
        </w:rPr>
      </w:pPr>
    </w:p>
    <w:p w14:paraId="6D8F7900" w14:textId="77777777" w:rsidR="005B2864" w:rsidRDefault="005B2864" w:rsidP="005B2864">
      <w:pPr>
        <w:ind w:hanging="709"/>
        <w:rPr>
          <w:rFonts w:ascii="Arial" w:hAnsi="Arial" w:cs="Arial"/>
          <w:b/>
          <w:bCs/>
          <w:u w:val="single"/>
        </w:rPr>
      </w:pPr>
      <w:r w:rsidRPr="00576BD4">
        <w:rPr>
          <w:rFonts w:ascii="Arial" w:hAnsi="Arial" w:cs="Arial"/>
          <w:b/>
          <w:bCs/>
        </w:rPr>
        <w:t xml:space="preserve">74 </w:t>
      </w:r>
      <w:r>
        <w:rPr>
          <w:rFonts w:ascii="Arial" w:hAnsi="Arial" w:cs="Arial"/>
          <w:b/>
          <w:bCs/>
        </w:rPr>
        <w:tab/>
      </w:r>
      <w:r w:rsidRPr="001D36F1">
        <w:rPr>
          <w:rFonts w:ascii="Arial" w:hAnsi="Arial" w:cs="Arial"/>
          <w:b/>
          <w:bCs/>
          <w:u w:val="single"/>
        </w:rPr>
        <w:t>MINUTES OF THE ORDINARY TOWN COUNCIL MEETING HELD ON 17</w:t>
      </w:r>
      <w:r>
        <w:rPr>
          <w:rFonts w:ascii="Arial" w:hAnsi="Arial" w:cs="Arial"/>
          <w:b/>
          <w:bCs/>
          <w:u w:val="single"/>
          <w:vertAlign w:val="superscript"/>
        </w:rPr>
        <w:t xml:space="preserve">TH </w:t>
      </w:r>
      <w:r w:rsidRPr="001D36F1">
        <w:rPr>
          <w:rFonts w:ascii="Arial" w:hAnsi="Arial" w:cs="Arial"/>
          <w:b/>
          <w:bCs/>
          <w:u w:val="single"/>
        </w:rPr>
        <w:t xml:space="preserve"> NOVEMBER 2025</w:t>
      </w:r>
    </w:p>
    <w:p w14:paraId="3421DBE1" w14:textId="77777777" w:rsidR="005B2864" w:rsidRPr="001D36F1" w:rsidRDefault="005B2864" w:rsidP="005B2864">
      <w:pPr>
        <w:ind w:hanging="709"/>
        <w:rPr>
          <w:rFonts w:ascii="Arial" w:hAnsi="Arial" w:cs="Arial"/>
          <w:b/>
          <w:bCs/>
          <w:u w:val="single"/>
        </w:rPr>
      </w:pPr>
    </w:p>
    <w:p w14:paraId="11FD095A" w14:textId="77777777" w:rsidR="005B2864" w:rsidRDefault="005B2864" w:rsidP="005B2864">
      <w:pPr>
        <w:rPr>
          <w:rFonts w:ascii="Arial" w:hAnsi="Arial" w:cs="Arial"/>
        </w:rPr>
      </w:pPr>
      <w:r w:rsidRPr="00576BD4">
        <w:rPr>
          <w:rFonts w:ascii="Arial" w:hAnsi="Arial" w:cs="Arial"/>
        </w:rPr>
        <w:t>Minutes of the Ordinary Town Council meeting held on 17</w:t>
      </w:r>
      <w:r w:rsidRPr="00914B39">
        <w:rPr>
          <w:rFonts w:ascii="Arial" w:hAnsi="Arial" w:cs="Arial"/>
          <w:vertAlign w:val="superscript"/>
        </w:rPr>
        <w:t>th</w:t>
      </w:r>
      <w:r w:rsidRPr="00576BD4">
        <w:rPr>
          <w:rFonts w:ascii="Arial" w:hAnsi="Arial" w:cs="Arial"/>
        </w:rPr>
        <w:t xml:space="preserve"> November 2025 were received, confirmed and signed by the </w:t>
      </w:r>
      <w:proofErr w:type="gramStart"/>
      <w:r w:rsidRPr="00576BD4">
        <w:rPr>
          <w:rFonts w:ascii="Arial" w:hAnsi="Arial" w:cs="Arial"/>
        </w:rPr>
        <w:t>Mayor</w:t>
      </w:r>
      <w:proofErr w:type="gramEnd"/>
      <w:r w:rsidRPr="00576BD4">
        <w:rPr>
          <w:rFonts w:ascii="Arial" w:hAnsi="Arial" w:cs="Arial"/>
        </w:rPr>
        <w:t>.</w:t>
      </w:r>
    </w:p>
    <w:p w14:paraId="335C8788" w14:textId="77777777" w:rsidR="005B2864" w:rsidRDefault="005B2864" w:rsidP="005B2864">
      <w:pPr>
        <w:rPr>
          <w:rFonts w:ascii="Arial" w:hAnsi="Arial" w:cs="Arial"/>
        </w:rPr>
      </w:pPr>
    </w:p>
    <w:p w14:paraId="7FC82AF8" w14:textId="77777777" w:rsidR="005B2864" w:rsidRDefault="005B2864" w:rsidP="005B2864">
      <w:pPr>
        <w:ind w:left="-709"/>
        <w:rPr>
          <w:rFonts w:ascii="Arial" w:hAnsi="Arial" w:cs="Arial"/>
          <w:b/>
          <w:bCs/>
          <w:u w:val="single"/>
        </w:rPr>
      </w:pPr>
      <w:r w:rsidRPr="00576BD4">
        <w:rPr>
          <w:rFonts w:ascii="Arial" w:hAnsi="Arial" w:cs="Arial"/>
          <w:b/>
          <w:bCs/>
        </w:rPr>
        <w:t xml:space="preserve">75 </w:t>
      </w:r>
      <w:r>
        <w:rPr>
          <w:rFonts w:ascii="Arial" w:hAnsi="Arial" w:cs="Arial"/>
          <w:b/>
          <w:bCs/>
        </w:rPr>
        <w:tab/>
      </w:r>
      <w:r w:rsidRPr="00844052">
        <w:rPr>
          <w:rFonts w:ascii="Arial" w:hAnsi="Arial" w:cs="Arial"/>
          <w:b/>
          <w:bCs/>
          <w:u w:val="single"/>
        </w:rPr>
        <w:t>Matters ARISING</w:t>
      </w:r>
    </w:p>
    <w:p w14:paraId="3D255FA2" w14:textId="77777777" w:rsidR="005B2864" w:rsidRPr="00576BD4" w:rsidRDefault="005B2864" w:rsidP="005B2864">
      <w:pPr>
        <w:ind w:left="-709"/>
        <w:rPr>
          <w:rFonts w:ascii="Arial" w:hAnsi="Arial" w:cs="Arial"/>
          <w:b/>
          <w:bCs/>
        </w:rPr>
      </w:pPr>
    </w:p>
    <w:p w14:paraId="5DD2A749" w14:textId="77777777" w:rsidR="005B2864" w:rsidRDefault="005B2864" w:rsidP="005B2864">
      <w:pPr>
        <w:rPr>
          <w:rFonts w:ascii="Arial" w:hAnsi="Arial" w:cs="Arial"/>
        </w:rPr>
      </w:pPr>
      <w:r w:rsidRPr="00576BD4">
        <w:rPr>
          <w:rFonts w:ascii="Arial" w:hAnsi="Arial" w:cs="Arial"/>
        </w:rPr>
        <w:t>Updates were provided on matters referred to CCBC following the council meeting on 17 November:</w:t>
      </w:r>
    </w:p>
    <w:p w14:paraId="756888C3" w14:textId="77777777" w:rsidR="005B2864" w:rsidRPr="00576BD4" w:rsidRDefault="005B2864" w:rsidP="005B2864">
      <w:pPr>
        <w:rPr>
          <w:rFonts w:ascii="Arial" w:hAnsi="Arial" w:cs="Arial"/>
        </w:rPr>
      </w:pPr>
    </w:p>
    <w:p w14:paraId="46539A99" w14:textId="77777777" w:rsidR="005B2864" w:rsidRDefault="005B2864" w:rsidP="005B2864">
      <w:pPr>
        <w:pStyle w:val="ListParagraph"/>
        <w:numPr>
          <w:ilvl w:val="0"/>
          <w:numId w:val="1"/>
        </w:numPr>
        <w:rPr>
          <w:rFonts w:ascii="Arial" w:hAnsi="Arial" w:cs="Arial"/>
        </w:rPr>
      </w:pPr>
      <w:r w:rsidRPr="00576BD4">
        <w:rPr>
          <w:rFonts w:ascii="Arial" w:hAnsi="Arial" w:cs="Arial"/>
        </w:rPr>
        <w:t xml:space="preserve">Action in response to irresponsible use of fireworks (minute 66). Information received on registered premises, </w:t>
      </w:r>
      <w:proofErr w:type="gramStart"/>
      <w:r w:rsidRPr="00576BD4">
        <w:rPr>
          <w:rFonts w:ascii="Arial" w:hAnsi="Arial" w:cs="Arial"/>
        </w:rPr>
        <w:t>time period</w:t>
      </w:r>
      <w:proofErr w:type="gramEnd"/>
      <w:r w:rsidRPr="00576BD4">
        <w:rPr>
          <w:rFonts w:ascii="Arial" w:hAnsi="Arial" w:cs="Arial"/>
        </w:rPr>
        <w:t xml:space="preserve"> for sale, restrictions on hours for firing</w:t>
      </w:r>
    </w:p>
    <w:p w14:paraId="105EBFDE" w14:textId="77777777" w:rsidR="005B2864" w:rsidRDefault="005B2864" w:rsidP="005B2864">
      <w:pPr>
        <w:pStyle w:val="ListParagraph"/>
        <w:numPr>
          <w:ilvl w:val="0"/>
          <w:numId w:val="1"/>
        </w:numPr>
        <w:rPr>
          <w:rFonts w:ascii="Arial" w:hAnsi="Arial" w:cs="Arial"/>
        </w:rPr>
      </w:pPr>
      <w:r w:rsidRPr="00576BD4">
        <w:rPr>
          <w:rFonts w:ascii="Arial" w:hAnsi="Arial" w:cs="Arial"/>
        </w:rPr>
        <w:t>Disabled parking bay (Santander) Cardiff Road (minute 66). Information received that size of bay meets design requirements</w:t>
      </w:r>
    </w:p>
    <w:p w14:paraId="1DF36AC9" w14:textId="77777777" w:rsidR="005B2864" w:rsidRDefault="005B2864" w:rsidP="005B2864">
      <w:pPr>
        <w:pStyle w:val="ListParagraph"/>
        <w:numPr>
          <w:ilvl w:val="0"/>
          <w:numId w:val="1"/>
        </w:numPr>
        <w:rPr>
          <w:rFonts w:ascii="Arial" w:hAnsi="Arial" w:cs="Arial"/>
        </w:rPr>
      </w:pPr>
      <w:r w:rsidRPr="00576BD4">
        <w:rPr>
          <w:rFonts w:ascii="Arial" w:hAnsi="Arial" w:cs="Arial"/>
        </w:rPr>
        <w:t>Station Public Toilets (minute 68). No information received</w:t>
      </w:r>
    </w:p>
    <w:p w14:paraId="1E547145" w14:textId="77777777" w:rsidR="005B2864" w:rsidRDefault="005B2864" w:rsidP="005B2864">
      <w:pPr>
        <w:pStyle w:val="ListParagraph"/>
        <w:numPr>
          <w:ilvl w:val="0"/>
          <w:numId w:val="1"/>
        </w:numPr>
        <w:rPr>
          <w:rFonts w:ascii="Arial" w:hAnsi="Arial" w:cs="Arial"/>
        </w:rPr>
      </w:pPr>
      <w:r w:rsidRPr="00576BD4">
        <w:rPr>
          <w:rFonts w:ascii="Arial" w:hAnsi="Arial" w:cs="Arial"/>
        </w:rPr>
        <w:t xml:space="preserve">Pavement Parking Cardiff Road (previous meetings). Information received on respective parking enforcement responsibilities between CCBC and Gwent Police. No response to proposal made by Town Council for bollards to physically prevent pavement parking. </w:t>
      </w:r>
    </w:p>
    <w:p w14:paraId="288A2C26" w14:textId="77777777" w:rsidR="005B2864" w:rsidRDefault="005B2864" w:rsidP="005B2864">
      <w:pPr>
        <w:rPr>
          <w:rFonts w:ascii="Arial" w:hAnsi="Arial" w:cs="Arial"/>
        </w:rPr>
      </w:pPr>
    </w:p>
    <w:p w14:paraId="57CC7D9A" w14:textId="77777777" w:rsidR="005B2864" w:rsidRDefault="005B2864" w:rsidP="005B2864">
      <w:pPr>
        <w:rPr>
          <w:rFonts w:ascii="Arial" w:hAnsi="Arial" w:cs="Arial"/>
        </w:rPr>
      </w:pPr>
      <w:r w:rsidRPr="00576BD4">
        <w:rPr>
          <w:rFonts w:ascii="Arial" w:hAnsi="Arial" w:cs="Arial"/>
        </w:rPr>
        <w:t>It was agreed to further pursue CCBC on the outstanding matters.</w:t>
      </w:r>
    </w:p>
    <w:p w14:paraId="5AFB67F1" w14:textId="77777777" w:rsidR="005B2864" w:rsidRDefault="005B2864" w:rsidP="005B2864">
      <w:pPr>
        <w:rPr>
          <w:rFonts w:ascii="Arial" w:hAnsi="Arial" w:cs="Arial"/>
        </w:rPr>
      </w:pPr>
    </w:p>
    <w:p w14:paraId="79CF7113" w14:textId="77777777" w:rsidR="005B2864" w:rsidRDefault="005B2864" w:rsidP="005B2864">
      <w:pPr>
        <w:rPr>
          <w:rFonts w:ascii="Arial" w:hAnsi="Arial" w:cs="Arial"/>
        </w:rPr>
      </w:pPr>
    </w:p>
    <w:p w14:paraId="2631CEA7" w14:textId="77777777" w:rsidR="005B2864" w:rsidRDefault="005B2864" w:rsidP="005B2864">
      <w:pPr>
        <w:rPr>
          <w:rFonts w:ascii="Arial" w:hAnsi="Arial" w:cs="Arial"/>
        </w:rPr>
      </w:pPr>
    </w:p>
    <w:p w14:paraId="7F46D612" w14:textId="77777777" w:rsidR="004E0B46" w:rsidRPr="00DA6B43" w:rsidRDefault="004E0B46" w:rsidP="004E0B46">
      <w:pPr>
        <w:pStyle w:val="xmsonormal"/>
        <w:shd w:val="clear" w:color="auto" w:fill="FFFFFF"/>
        <w:spacing w:before="0" w:beforeAutospacing="0" w:after="0" w:afterAutospacing="0"/>
        <w:rPr>
          <w:rFonts w:ascii="Arial" w:hAnsi="Arial" w:cs="Arial"/>
          <w:b/>
          <w:bCs/>
          <w:u w:val="single"/>
        </w:rPr>
      </w:pP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sidRPr="00006EC2">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r>
        <w:rPr>
          <w:rFonts w:ascii="Arial" w:hAnsi="Arial" w:cs="Arial"/>
          <w:u w:val="single"/>
        </w:rPr>
        <w:tab/>
      </w:r>
    </w:p>
    <w:p w14:paraId="5B8F5F0F" w14:textId="77777777" w:rsidR="004E0B46" w:rsidRDefault="004E0B46" w:rsidP="004E0B46">
      <w:pPr>
        <w:spacing w:after="3"/>
        <w:ind w:left="1213" w:hanging="10"/>
        <w:rPr>
          <w:rFonts w:ascii="Arial" w:eastAsia="Times New Roman" w:hAnsi="Arial" w:cs="Arial"/>
          <w:b/>
          <w:bCs/>
        </w:rPr>
      </w:pPr>
      <w:r>
        <w:rPr>
          <w:rFonts w:ascii="Arial" w:eastAsia="Times New Roman" w:hAnsi="Arial" w:cs="Arial"/>
          <w:b/>
          <w:bCs/>
        </w:rPr>
        <w:t xml:space="preserve">      </w:t>
      </w:r>
    </w:p>
    <w:p w14:paraId="263E994B" w14:textId="77777777" w:rsidR="004E0B46" w:rsidRPr="007D4E21" w:rsidRDefault="004E0B46" w:rsidP="004E0B46">
      <w:pPr>
        <w:spacing w:after="3"/>
        <w:ind w:left="1213" w:hanging="10"/>
        <w:rPr>
          <w:rFonts w:ascii="Arial" w:hAnsi="Arial" w:cs="Arial"/>
          <w:b/>
          <w:bCs/>
        </w:rPr>
      </w:pPr>
      <w:r w:rsidRPr="007D4E21">
        <w:rPr>
          <w:rFonts w:ascii="Arial" w:eastAsia="Times New Roman" w:hAnsi="Arial" w:cs="Arial"/>
          <w:b/>
          <w:bCs/>
        </w:rPr>
        <w:t xml:space="preserve">Address: Twyn Community Centre </w:t>
      </w:r>
      <w:proofErr w:type="gramStart"/>
      <w:r w:rsidRPr="007D4E21">
        <w:rPr>
          <w:rFonts w:ascii="Arial" w:eastAsia="Times New Roman" w:hAnsi="Arial" w:cs="Arial"/>
          <w:b/>
          <w:bCs/>
        </w:rPr>
        <w:t>The</w:t>
      </w:r>
      <w:proofErr w:type="gramEnd"/>
      <w:r w:rsidRPr="007D4E21">
        <w:rPr>
          <w:rFonts w:ascii="Arial" w:eastAsia="Times New Roman" w:hAnsi="Arial" w:cs="Arial"/>
          <w:b/>
          <w:bCs/>
        </w:rPr>
        <w:t xml:space="preserve"> Twyn Caerffili CF83 IJL</w:t>
      </w:r>
    </w:p>
    <w:p w14:paraId="4A8B99BA" w14:textId="77777777" w:rsidR="004E0B46" w:rsidRPr="007D4E21" w:rsidRDefault="004E0B46" w:rsidP="004E0B46">
      <w:pPr>
        <w:ind w:left="2870" w:right="2431" w:firstLine="10"/>
        <w:rPr>
          <w:rFonts w:ascii="Arial" w:eastAsia="Times New Roman" w:hAnsi="Arial" w:cs="Arial"/>
          <w:b/>
          <w:bCs/>
        </w:rPr>
      </w:pPr>
      <w:r w:rsidRPr="007D4E21">
        <w:rPr>
          <w:rFonts w:ascii="Arial" w:eastAsia="Times New Roman" w:hAnsi="Arial" w:cs="Arial"/>
          <w:b/>
          <w:bCs/>
        </w:rPr>
        <w:t>Telephone: 07950 935822</w:t>
      </w:r>
    </w:p>
    <w:p w14:paraId="68955959" w14:textId="77777777" w:rsidR="004E0B46" w:rsidRPr="007D4E21" w:rsidRDefault="004E0B46" w:rsidP="004E0B46">
      <w:pPr>
        <w:ind w:left="1440" w:right="2431" w:firstLine="720"/>
        <w:rPr>
          <w:rFonts w:ascii="Arial" w:hAnsi="Arial" w:cs="Arial"/>
          <w:b/>
          <w:bCs/>
        </w:rPr>
      </w:pPr>
      <w:r w:rsidRPr="007D4E21">
        <w:rPr>
          <w:rFonts w:ascii="Arial" w:eastAsia="Times New Roman" w:hAnsi="Arial" w:cs="Arial"/>
          <w:b/>
          <w:bCs/>
        </w:rPr>
        <w:t>E-mail: caerphillytowncouncil@outlook.com</w:t>
      </w:r>
    </w:p>
    <w:p w14:paraId="449190EF" w14:textId="77777777" w:rsidR="004E0B46" w:rsidRPr="007D4E21" w:rsidRDefault="004E0B46" w:rsidP="004E0B46">
      <w:pPr>
        <w:spacing w:after="3"/>
        <w:rPr>
          <w:rFonts w:ascii="Arial" w:eastAsia="Times New Roman" w:hAnsi="Arial" w:cs="Arial"/>
          <w:b/>
          <w:bCs/>
        </w:rPr>
      </w:pPr>
      <w:r w:rsidRPr="007D4E21">
        <w:rPr>
          <w:rFonts w:ascii="Arial" w:eastAsia="Times New Roman" w:hAnsi="Arial" w:cs="Arial"/>
          <w:b/>
          <w:bCs/>
        </w:rPr>
        <w:t xml:space="preserve">                             Office hours: By Appointment Monday to Friday</w:t>
      </w:r>
    </w:p>
    <w:p w14:paraId="1F72065B" w14:textId="77777777" w:rsidR="004E0B46" w:rsidRPr="007D4E21" w:rsidRDefault="004E0B46" w:rsidP="004E0B46">
      <w:pPr>
        <w:rPr>
          <w:rFonts w:ascii="Arial" w:hAnsi="Arial" w:cs="Arial"/>
          <w:b/>
          <w:bCs/>
        </w:rPr>
      </w:pPr>
    </w:p>
    <w:p w14:paraId="746A8940" w14:textId="77777777" w:rsidR="004E0B46" w:rsidRDefault="004E0B46" w:rsidP="004E0B46">
      <w:pPr>
        <w:rPr>
          <w:rFonts w:ascii="Arial" w:hAnsi="Arial" w:cs="Arial"/>
          <w:sz w:val="24"/>
          <w:szCs w:val="24"/>
        </w:rPr>
      </w:pPr>
    </w:p>
    <w:p w14:paraId="5FD1B41C" w14:textId="77777777" w:rsidR="005B2864" w:rsidRDefault="005B2864" w:rsidP="005B2864">
      <w:pPr>
        <w:rPr>
          <w:rFonts w:ascii="Arial" w:hAnsi="Arial" w:cs="Arial"/>
        </w:rPr>
      </w:pPr>
    </w:p>
    <w:p w14:paraId="277755A7" w14:textId="77777777" w:rsidR="005B2864" w:rsidRPr="00576BD4" w:rsidRDefault="005B2864" w:rsidP="005B2864">
      <w:pPr>
        <w:rPr>
          <w:rFonts w:ascii="Arial" w:hAnsi="Arial" w:cs="Arial"/>
        </w:rPr>
      </w:pPr>
    </w:p>
    <w:p w14:paraId="281DB106" w14:textId="77777777" w:rsidR="005B2864" w:rsidRDefault="005B2864" w:rsidP="005B2864">
      <w:pPr>
        <w:ind w:left="-709"/>
        <w:rPr>
          <w:rFonts w:ascii="Arial" w:hAnsi="Arial" w:cs="Arial"/>
          <w:b/>
          <w:bCs/>
          <w:u w:val="single"/>
        </w:rPr>
      </w:pPr>
      <w:r w:rsidRPr="00576BD4">
        <w:rPr>
          <w:rFonts w:ascii="Arial" w:hAnsi="Arial" w:cs="Arial"/>
          <w:b/>
          <w:bCs/>
        </w:rPr>
        <w:t xml:space="preserve">76 </w:t>
      </w:r>
      <w:r>
        <w:rPr>
          <w:rFonts w:ascii="Arial" w:hAnsi="Arial" w:cs="Arial"/>
          <w:b/>
          <w:bCs/>
        </w:rPr>
        <w:tab/>
      </w:r>
      <w:r w:rsidRPr="00EF2D92">
        <w:rPr>
          <w:rFonts w:ascii="Arial" w:hAnsi="Arial" w:cs="Arial"/>
          <w:b/>
          <w:bCs/>
          <w:u w:val="single"/>
        </w:rPr>
        <w:t>COMMUNITY SAFETY MATTERS</w:t>
      </w:r>
    </w:p>
    <w:p w14:paraId="161D065A" w14:textId="77777777" w:rsidR="005B2864" w:rsidRPr="00EF2D92" w:rsidRDefault="005B2864" w:rsidP="005B2864">
      <w:pPr>
        <w:ind w:left="-709"/>
        <w:rPr>
          <w:rFonts w:ascii="Arial" w:hAnsi="Arial" w:cs="Arial"/>
          <w:b/>
          <w:bCs/>
          <w:u w:val="single"/>
        </w:rPr>
      </w:pPr>
    </w:p>
    <w:p w14:paraId="728975FF" w14:textId="77777777" w:rsidR="005B2864" w:rsidRDefault="005B2864" w:rsidP="005B2864">
      <w:pPr>
        <w:rPr>
          <w:rFonts w:ascii="Arial" w:hAnsi="Arial" w:cs="Arial"/>
        </w:rPr>
      </w:pPr>
      <w:r w:rsidRPr="00576BD4">
        <w:rPr>
          <w:rFonts w:ascii="Arial" w:hAnsi="Arial" w:cs="Arial"/>
        </w:rPr>
        <w:t>A written report had been received from Gwent Police which highlighted:</w:t>
      </w:r>
    </w:p>
    <w:p w14:paraId="1E80A688" w14:textId="77777777" w:rsidR="005B2864" w:rsidRPr="00576BD4" w:rsidRDefault="005B2864" w:rsidP="005B2864">
      <w:pPr>
        <w:rPr>
          <w:rFonts w:ascii="Arial" w:hAnsi="Arial" w:cs="Arial"/>
        </w:rPr>
      </w:pPr>
    </w:p>
    <w:p w14:paraId="488182A7" w14:textId="77777777" w:rsidR="005B2864" w:rsidRPr="00576BD4" w:rsidRDefault="005B2864" w:rsidP="005B2864">
      <w:pPr>
        <w:pStyle w:val="ListParagraph"/>
        <w:numPr>
          <w:ilvl w:val="0"/>
          <w:numId w:val="1"/>
        </w:numPr>
        <w:rPr>
          <w:rFonts w:ascii="Arial" w:hAnsi="Arial" w:cs="Arial"/>
        </w:rPr>
      </w:pPr>
      <w:r w:rsidRPr="00576BD4">
        <w:rPr>
          <w:rFonts w:ascii="Arial" w:hAnsi="Arial" w:cs="Arial"/>
        </w:rPr>
        <w:t xml:space="preserve">Parking in back lanes at </w:t>
      </w:r>
      <w:proofErr w:type="spellStart"/>
      <w:r w:rsidRPr="00576BD4">
        <w:rPr>
          <w:rFonts w:ascii="Arial" w:hAnsi="Arial" w:cs="Arial"/>
        </w:rPr>
        <w:t>Pentrebane</w:t>
      </w:r>
      <w:proofErr w:type="spellEnd"/>
      <w:r w:rsidRPr="00576BD4">
        <w:rPr>
          <w:rFonts w:ascii="Arial" w:hAnsi="Arial" w:cs="Arial"/>
        </w:rPr>
        <w:t xml:space="preserve"> and Clive Street</w:t>
      </w:r>
    </w:p>
    <w:p w14:paraId="2B7E12F1" w14:textId="77777777" w:rsidR="005B2864" w:rsidRPr="00576BD4" w:rsidRDefault="005B2864" w:rsidP="005B2864">
      <w:pPr>
        <w:pStyle w:val="ListParagraph"/>
        <w:numPr>
          <w:ilvl w:val="0"/>
          <w:numId w:val="1"/>
        </w:numPr>
        <w:rPr>
          <w:rFonts w:ascii="Arial" w:hAnsi="Arial" w:cs="Arial"/>
        </w:rPr>
      </w:pPr>
      <w:r w:rsidRPr="00576BD4">
        <w:rPr>
          <w:rFonts w:ascii="Arial" w:hAnsi="Arial" w:cs="Arial"/>
        </w:rPr>
        <w:t>Proposed Iceland store at Unit 8 Gallagher Retail Park had been broken into and tools stolen – security guard now employed</w:t>
      </w:r>
    </w:p>
    <w:p w14:paraId="1EA96BF6" w14:textId="77777777" w:rsidR="005B2864" w:rsidRPr="00576BD4" w:rsidRDefault="005B2864" w:rsidP="005B2864">
      <w:pPr>
        <w:pStyle w:val="ListParagraph"/>
        <w:numPr>
          <w:ilvl w:val="0"/>
          <w:numId w:val="1"/>
        </w:numPr>
        <w:rPr>
          <w:rFonts w:ascii="Arial" w:hAnsi="Arial" w:cs="Arial"/>
        </w:rPr>
      </w:pPr>
      <w:r w:rsidRPr="00576BD4">
        <w:rPr>
          <w:rFonts w:ascii="Arial" w:hAnsi="Arial" w:cs="Arial"/>
        </w:rPr>
        <w:t>Van broken into in Goodrich Street and tools stolen</w:t>
      </w:r>
    </w:p>
    <w:p w14:paraId="649F8FFC" w14:textId="77777777" w:rsidR="005B2864" w:rsidRPr="00576BD4" w:rsidRDefault="005B2864" w:rsidP="005B2864">
      <w:pPr>
        <w:pStyle w:val="ListParagraph"/>
        <w:numPr>
          <w:ilvl w:val="0"/>
          <w:numId w:val="1"/>
        </w:numPr>
        <w:rPr>
          <w:rFonts w:ascii="Arial" w:hAnsi="Arial" w:cs="Arial"/>
        </w:rPr>
      </w:pPr>
      <w:r w:rsidRPr="00576BD4">
        <w:rPr>
          <w:rFonts w:ascii="Arial" w:hAnsi="Arial" w:cs="Arial"/>
        </w:rPr>
        <w:t xml:space="preserve">ASB involving off road bikes on </w:t>
      </w:r>
      <w:proofErr w:type="spellStart"/>
      <w:r w:rsidRPr="00576BD4">
        <w:rPr>
          <w:rFonts w:ascii="Arial" w:hAnsi="Arial" w:cs="Arial"/>
        </w:rPr>
        <w:t>Pontygwindy</w:t>
      </w:r>
      <w:proofErr w:type="spellEnd"/>
      <w:r w:rsidRPr="00576BD4">
        <w:rPr>
          <w:rFonts w:ascii="Arial" w:hAnsi="Arial" w:cs="Arial"/>
        </w:rPr>
        <w:t xml:space="preserve"> Road and </w:t>
      </w:r>
      <w:proofErr w:type="spellStart"/>
      <w:r w:rsidRPr="00576BD4">
        <w:rPr>
          <w:rFonts w:ascii="Arial" w:hAnsi="Arial" w:cs="Arial"/>
        </w:rPr>
        <w:t>ebikes</w:t>
      </w:r>
      <w:proofErr w:type="spellEnd"/>
      <w:r w:rsidRPr="00576BD4">
        <w:rPr>
          <w:rFonts w:ascii="Arial" w:hAnsi="Arial" w:cs="Arial"/>
        </w:rPr>
        <w:t xml:space="preserve"> in Morgan Jones Park </w:t>
      </w:r>
    </w:p>
    <w:p w14:paraId="5863ABA9" w14:textId="77777777" w:rsidR="005B2864" w:rsidRPr="00576BD4" w:rsidRDefault="005B2864" w:rsidP="005B2864">
      <w:pPr>
        <w:pStyle w:val="ListParagraph"/>
        <w:numPr>
          <w:ilvl w:val="0"/>
          <w:numId w:val="1"/>
        </w:numPr>
        <w:rPr>
          <w:rFonts w:ascii="Arial" w:hAnsi="Arial" w:cs="Arial"/>
        </w:rPr>
      </w:pPr>
      <w:r w:rsidRPr="00576BD4">
        <w:rPr>
          <w:rFonts w:ascii="Arial" w:hAnsi="Arial" w:cs="Arial"/>
        </w:rPr>
        <w:t>Regular patrols of town centre to deter shoplifting</w:t>
      </w:r>
    </w:p>
    <w:p w14:paraId="02BD4891" w14:textId="77777777" w:rsidR="005B2864" w:rsidRPr="00576BD4" w:rsidRDefault="005B2864" w:rsidP="005B2864">
      <w:pPr>
        <w:ind w:left="360" w:firstLine="720"/>
        <w:rPr>
          <w:rFonts w:ascii="Arial" w:hAnsi="Arial" w:cs="Arial"/>
        </w:rPr>
      </w:pPr>
      <w:r w:rsidRPr="00576BD4">
        <w:rPr>
          <w:rFonts w:ascii="Arial" w:hAnsi="Arial" w:cs="Arial"/>
        </w:rPr>
        <w:t>Members raised the following:</w:t>
      </w:r>
    </w:p>
    <w:p w14:paraId="329591CF" w14:textId="77777777" w:rsidR="005B2864" w:rsidRDefault="005B2864" w:rsidP="005B2864">
      <w:pPr>
        <w:pStyle w:val="ListParagraph"/>
        <w:numPr>
          <w:ilvl w:val="0"/>
          <w:numId w:val="1"/>
        </w:numPr>
        <w:rPr>
          <w:rFonts w:ascii="Arial" w:hAnsi="Arial" w:cs="Arial"/>
        </w:rPr>
      </w:pPr>
      <w:r w:rsidRPr="00576BD4">
        <w:rPr>
          <w:rFonts w:ascii="Arial" w:hAnsi="Arial" w:cs="Arial"/>
        </w:rPr>
        <w:t xml:space="preserve">Report made to 101 re attempted break </w:t>
      </w:r>
      <w:proofErr w:type="gramStart"/>
      <w:r w:rsidRPr="00576BD4">
        <w:rPr>
          <w:rFonts w:ascii="Arial" w:hAnsi="Arial" w:cs="Arial"/>
        </w:rPr>
        <w:t>in to</w:t>
      </w:r>
      <w:proofErr w:type="gramEnd"/>
      <w:r w:rsidRPr="00576BD4">
        <w:rPr>
          <w:rFonts w:ascii="Arial" w:hAnsi="Arial" w:cs="Arial"/>
        </w:rPr>
        <w:t xml:space="preserve"> vehicles on Castle View</w:t>
      </w:r>
    </w:p>
    <w:p w14:paraId="2F076F58" w14:textId="77777777" w:rsidR="005B2864" w:rsidRPr="00576BD4" w:rsidRDefault="005B2864" w:rsidP="005B2864">
      <w:pPr>
        <w:pStyle w:val="ListParagraph"/>
        <w:ind w:left="1080"/>
        <w:rPr>
          <w:rFonts w:ascii="Arial" w:hAnsi="Arial" w:cs="Arial"/>
        </w:rPr>
      </w:pPr>
    </w:p>
    <w:p w14:paraId="4B4755D7" w14:textId="77777777" w:rsidR="005B2864" w:rsidRDefault="005B2864" w:rsidP="005B2864">
      <w:pPr>
        <w:ind w:left="-709"/>
        <w:rPr>
          <w:rFonts w:ascii="Arial" w:hAnsi="Arial" w:cs="Arial"/>
          <w:b/>
          <w:bCs/>
          <w:u w:val="single"/>
        </w:rPr>
      </w:pPr>
      <w:r w:rsidRPr="00576BD4">
        <w:rPr>
          <w:rFonts w:ascii="Arial" w:hAnsi="Arial" w:cs="Arial"/>
          <w:b/>
          <w:bCs/>
        </w:rPr>
        <w:t xml:space="preserve">77 </w:t>
      </w:r>
      <w:r>
        <w:rPr>
          <w:rFonts w:ascii="Arial" w:hAnsi="Arial" w:cs="Arial"/>
          <w:b/>
          <w:bCs/>
        </w:rPr>
        <w:tab/>
      </w:r>
      <w:r w:rsidRPr="000065A6">
        <w:rPr>
          <w:rFonts w:ascii="Arial" w:hAnsi="Arial" w:cs="Arial"/>
          <w:b/>
          <w:bCs/>
          <w:u w:val="single"/>
        </w:rPr>
        <w:t>TOWN MAYOR’S ANNOUNCEMENTS</w:t>
      </w:r>
    </w:p>
    <w:p w14:paraId="0AB4EEE7" w14:textId="77777777" w:rsidR="005B2864" w:rsidRPr="000065A6" w:rsidRDefault="005B2864" w:rsidP="005B2864">
      <w:pPr>
        <w:ind w:left="-709"/>
        <w:rPr>
          <w:rFonts w:ascii="Arial" w:hAnsi="Arial" w:cs="Arial"/>
          <w:b/>
          <w:bCs/>
          <w:u w:val="single"/>
        </w:rPr>
      </w:pPr>
    </w:p>
    <w:p w14:paraId="5A3DC691" w14:textId="77777777" w:rsidR="005B2864" w:rsidRDefault="005B2864" w:rsidP="005B2864">
      <w:pPr>
        <w:rPr>
          <w:rFonts w:ascii="Arial" w:hAnsi="Arial" w:cs="Arial"/>
        </w:rPr>
      </w:pPr>
      <w:r w:rsidRPr="00576BD4">
        <w:rPr>
          <w:rFonts w:ascii="Arial" w:hAnsi="Arial" w:cs="Arial"/>
        </w:rPr>
        <w:t xml:space="preserve">The </w:t>
      </w:r>
      <w:proofErr w:type="gramStart"/>
      <w:r w:rsidRPr="00576BD4">
        <w:rPr>
          <w:rFonts w:ascii="Arial" w:hAnsi="Arial" w:cs="Arial"/>
        </w:rPr>
        <w:t>Mayor</w:t>
      </w:r>
      <w:proofErr w:type="gramEnd"/>
      <w:r w:rsidRPr="00576BD4">
        <w:rPr>
          <w:rFonts w:ascii="Arial" w:hAnsi="Arial" w:cs="Arial"/>
        </w:rPr>
        <w:t xml:space="preserve"> welcomed that the Tour de France would be passing through Caerphilly. The possibility of a joint celebration with </w:t>
      </w:r>
      <w:proofErr w:type="spellStart"/>
      <w:r w:rsidRPr="00576BD4">
        <w:rPr>
          <w:rFonts w:ascii="Arial" w:hAnsi="Arial" w:cs="Arial"/>
        </w:rPr>
        <w:t>Lannion</w:t>
      </w:r>
      <w:proofErr w:type="spellEnd"/>
      <w:r w:rsidRPr="00576BD4">
        <w:rPr>
          <w:rFonts w:ascii="Arial" w:hAnsi="Arial" w:cs="Arial"/>
        </w:rPr>
        <w:t xml:space="preserve"> was raised. </w:t>
      </w:r>
    </w:p>
    <w:p w14:paraId="0EF7A0CA" w14:textId="77777777" w:rsidR="005B2864" w:rsidRPr="00576BD4" w:rsidRDefault="005B2864" w:rsidP="005B2864">
      <w:pPr>
        <w:rPr>
          <w:rFonts w:ascii="Arial" w:hAnsi="Arial" w:cs="Arial"/>
        </w:rPr>
      </w:pPr>
    </w:p>
    <w:p w14:paraId="4CE01F60" w14:textId="77777777" w:rsidR="005B2864" w:rsidRDefault="005B2864" w:rsidP="005B2864">
      <w:pPr>
        <w:rPr>
          <w:rFonts w:ascii="Arial" w:hAnsi="Arial" w:cs="Arial"/>
        </w:rPr>
      </w:pPr>
      <w:r w:rsidRPr="00576BD4">
        <w:rPr>
          <w:rFonts w:ascii="Arial" w:hAnsi="Arial" w:cs="Arial"/>
        </w:rPr>
        <w:t xml:space="preserve">The </w:t>
      </w:r>
      <w:proofErr w:type="gramStart"/>
      <w:r w:rsidRPr="00576BD4">
        <w:rPr>
          <w:rFonts w:ascii="Arial" w:hAnsi="Arial" w:cs="Arial"/>
        </w:rPr>
        <w:t>Mayor</w:t>
      </w:r>
      <w:proofErr w:type="gramEnd"/>
      <w:r w:rsidRPr="00576BD4">
        <w:rPr>
          <w:rFonts w:ascii="Arial" w:hAnsi="Arial" w:cs="Arial"/>
        </w:rPr>
        <w:t xml:space="preserve"> had attended a 60</w:t>
      </w:r>
      <w:r w:rsidRPr="00576BD4">
        <w:rPr>
          <w:rFonts w:ascii="Arial" w:hAnsi="Arial" w:cs="Arial"/>
          <w:vertAlign w:val="superscript"/>
        </w:rPr>
        <w:t>th</w:t>
      </w:r>
      <w:r w:rsidRPr="00576BD4">
        <w:rPr>
          <w:rFonts w:ascii="Arial" w:hAnsi="Arial" w:cs="Arial"/>
        </w:rPr>
        <w:t xml:space="preserve"> wedding anniversary, the Christmas lights switch on and lantern parade, Winter Wonderland, and a charity </w:t>
      </w:r>
      <w:proofErr w:type="gramStart"/>
      <w:r w:rsidRPr="00576BD4">
        <w:rPr>
          <w:rFonts w:ascii="Arial" w:hAnsi="Arial" w:cs="Arial"/>
        </w:rPr>
        <w:t>24 hour</w:t>
      </w:r>
      <w:proofErr w:type="gramEnd"/>
      <w:r w:rsidRPr="00576BD4">
        <w:rPr>
          <w:rFonts w:ascii="Arial" w:hAnsi="Arial" w:cs="Arial"/>
        </w:rPr>
        <w:t xml:space="preserve"> darts marathon.</w:t>
      </w:r>
    </w:p>
    <w:p w14:paraId="4D209658" w14:textId="77777777" w:rsidR="005B2864" w:rsidRPr="00576BD4" w:rsidRDefault="005B2864" w:rsidP="005B2864">
      <w:pPr>
        <w:rPr>
          <w:rFonts w:ascii="Arial" w:hAnsi="Arial" w:cs="Arial"/>
        </w:rPr>
      </w:pPr>
    </w:p>
    <w:p w14:paraId="76347A18" w14:textId="77777777" w:rsidR="005B2864" w:rsidRDefault="005B2864" w:rsidP="005B2864">
      <w:pPr>
        <w:ind w:left="-709"/>
        <w:rPr>
          <w:rFonts w:ascii="Arial" w:hAnsi="Arial" w:cs="Arial"/>
          <w:b/>
          <w:bCs/>
          <w:u w:val="single"/>
        </w:rPr>
      </w:pPr>
      <w:r w:rsidRPr="00576BD4">
        <w:rPr>
          <w:rFonts w:ascii="Arial" w:hAnsi="Arial" w:cs="Arial"/>
          <w:b/>
          <w:bCs/>
        </w:rPr>
        <w:t xml:space="preserve">78 </w:t>
      </w:r>
      <w:r>
        <w:rPr>
          <w:rFonts w:ascii="Arial" w:hAnsi="Arial" w:cs="Arial"/>
          <w:b/>
          <w:bCs/>
        </w:rPr>
        <w:tab/>
      </w:r>
      <w:r w:rsidRPr="000065A6">
        <w:rPr>
          <w:rFonts w:ascii="Arial" w:hAnsi="Arial" w:cs="Arial"/>
          <w:b/>
          <w:bCs/>
          <w:u w:val="single"/>
        </w:rPr>
        <w:t>ENVIRONMENTAL MATTERS</w:t>
      </w:r>
    </w:p>
    <w:p w14:paraId="563CD989" w14:textId="77777777" w:rsidR="005B2864" w:rsidRPr="00576BD4" w:rsidRDefault="005B2864" w:rsidP="005B2864">
      <w:pPr>
        <w:ind w:left="-709"/>
        <w:rPr>
          <w:rFonts w:ascii="Arial" w:hAnsi="Arial" w:cs="Arial"/>
          <w:b/>
          <w:bCs/>
        </w:rPr>
      </w:pPr>
    </w:p>
    <w:p w14:paraId="77724F7B" w14:textId="77777777" w:rsidR="005B2864" w:rsidRDefault="005B2864" w:rsidP="005B2864">
      <w:pPr>
        <w:rPr>
          <w:rFonts w:ascii="Arial" w:hAnsi="Arial" w:cs="Arial"/>
        </w:rPr>
      </w:pPr>
      <w:r w:rsidRPr="00576BD4">
        <w:rPr>
          <w:rFonts w:ascii="Arial" w:hAnsi="Arial" w:cs="Arial"/>
        </w:rPr>
        <w:t xml:space="preserve">Attention was drawn to the proposal for a sculpture in Dafydd Williams Park. It was disappointing there had been no formal communication with the Town Council on this proposal and further information was requested. </w:t>
      </w:r>
    </w:p>
    <w:p w14:paraId="77602568" w14:textId="77777777" w:rsidR="005B2864" w:rsidRPr="00576BD4" w:rsidRDefault="005B2864" w:rsidP="005B2864">
      <w:pPr>
        <w:rPr>
          <w:rFonts w:ascii="Arial" w:hAnsi="Arial" w:cs="Arial"/>
        </w:rPr>
      </w:pPr>
    </w:p>
    <w:p w14:paraId="3E87ED35" w14:textId="77777777" w:rsidR="005B2864" w:rsidRDefault="005B2864" w:rsidP="005B2864">
      <w:pPr>
        <w:ind w:left="-709"/>
        <w:rPr>
          <w:rFonts w:ascii="Arial" w:hAnsi="Arial" w:cs="Arial"/>
          <w:b/>
          <w:bCs/>
          <w:u w:val="single"/>
        </w:rPr>
      </w:pPr>
      <w:r w:rsidRPr="00576BD4">
        <w:rPr>
          <w:rFonts w:ascii="Arial" w:hAnsi="Arial" w:cs="Arial"/>
          <w:b/>
          <w:bCs/>
        </w:rPr>
        <w:t xml:space="preserve">79 </w:t>
      </w:r>
      <w:r>
        <w:rPr>
          <w:rFonts w:ascii="Arial" w:hAnsi="Arial" w:cs="Arial"/>
          <w:b/>
          <w:bCs/>
        </w:rPr>
        <w:tab/>
      </w:r>
      <w:r w:rsidRPr="000065A6">
        <w:rPr>
          <w:rFonts w:ascii="Arial" w:hAnsi="Arial" w:cs="Arial"/>
          <w:b/>
          <w:bCs/>
          <w:u w:val="single"/>
        </w:rPr>
        <w:t>TOWN CLERK’S REPORTS</w:t>
      </w:r>
    </w:p>
    <w:p w14:paraId="7FA3EFC7" w14:textId="77777777" w:rsidR="005B2864" w:rsidRPr="00576BD4" w:rsidRDefault="005B2864" w:rsidP="005B2864">
      <w:pPr>
        <w:ind w:left="-709"/>
        <w:rPr>
          <w:rFonts w:ascii="Arial" w:hAnsi="Arial" w:cs="Arial"/>
          <w:b/>
          <w:bCs/>
        </w:rPr>
      </w:pPr>
    </w:p>
    <w:p w14:paraId="4F32AA37" w14:textId="77777777" w:rsidR="005B2864" w:rsidRPr="00576BD4" w:rsidRDefault="005B2864" w:rsidP="005B2864">
      <w:pPr>
        <w:rPr>
          <w:rFonts w:ascii="Arial" w:hAnsi="Arial" w:cs="Arial"/>
        </w:rPr>
      </w:pPr>
      <w:r w:rsidRPr="00576BD4">
        <w:rPr>
          <w:rFonts w:ascii="Arial" w:hAnsi="Arial" w:cs="Arial"/>
          <w:u w:val="single"/>
        </w:rPr>
        <w:t>1 Section 137 Expenditure Limit for 2026-27</w:t>
      </w:r>
    </w:p>
    <w:p w14:paraId="65B8E2CF" w14:textId="77777777" w:rsidR="005B2864" w:rsidRDefault="005B2864" w:rsidP="005B2864">
      <w:pPr>
        <w:rPr>
          <w:rFonts w:ascii="Arial" w:hAnsi="Arial" w:cs="Arial"/>
        </w:rPr>
      </w:pPr>
      <w:r w:rsidRPr="00576BD4">
        <w:rPr>
          <w:rFonts w:ascii="Arial" w:hAnsi="Arial" w:cs="Arial"/>
        </w:rPr>
        <w:t>The Welsh Government has issued notification that the maximum expenditure that can be incurred under both section 137(1) and 137(3) for the financial year 2026-27 will be £11.60 per elector.</w:t>
      </w:r>
    </w:p>
    <w:p w14:paraId="00E20F72" w14:textId="77777777" w:rsidR="005B2864" w:rsidRPr="00576BD4" w:rsidRDefault="005B2864" w:rsidP="005B2864">
      <w:pPr>
        <w:rPr>
          <w:rFonts w:ascii="Arial" w:hAnsi="Arial" w:cs="Arial"/>
        </w:rPr>
      </w:pPr>
    </w:p>
    <w:p w14:paraId="7B773FA2" w14:textId="77777777" w:rsidR="005B2864" w:rsidRPr="00576BD4" w:rsidRDefault="005B2864" w:rsidP="005B2864">
      <w:pPr>
        <w:rPr>
          <w:rFonts w:ascii="Arial" w:hAnsi="Arial" w:cs="Arial"/>
          <w:u w:val="single"/>
        </w:rPr>
      </w:pPr>
      <w:r w:rsidRPr="00576BD4">
        <w:rPr>
          <w:rFonts w:ascii="Arial" w:hAnsi="Arial" w:cs="Arial"/>
          <w:u w:val="single"/>
        </w:rPr>
        <w:t>2 Council Tax Base Notification 2026-27</w:t>
      </w:r>
    </w:p>
    <w:p w14:paraId="28D12509" w14:textId="77777777" w:rsidR="005B2864" w:rsidRDefault="005B2864" w:rsidP="005B2864">
      <w:pPr>
        <w:rPr>
          <w:rFonts w:ascii="Arial" w:hAnsi="Arial" w:cs="Arial"/>
        </w:rPr>
      </w:pPr>
      <w:r w:rsidRPr="00576BD4">
        <w:rPr>
          <w:rFonts w:ascii="Arial" w:hAnsi="Arial" w:cs="Arial"/>
        </w:rPr>
        <w:t>The council tax base for 2026-27 is 6,441.25 Band D equivalent dwellings. A precept of £15.50 has been approved that will generate council tax income of £99839.</w:t>
      </w:r>
    </w:p>
    <w:p w14:paraId="7A86A0F5" w14:textId="77777777" w:rsidR="005B2864" w:rsidRPr="00576BD4" w:rsidRDefault="005B2864" w:rsidP="005B2864">
      <w:pPr>
        <w:rPr>
          <w:rFonts w:ascii="Arial" w:hAnsi="Arial" w:cs="Arial"/>
        </w:rPr>
      </w:pPr>
    </w:p>
    <w:p w14:paraId="19D9DD47" w14:textId="77777777" w:rsidR="005B2864" w:rsidRPr="00576BD4" w:rsidRDefault="005B2864" w:rsidP="005B2864">
      <w:pPr>
        <w:rPr>
          <w:rFonts w:ascii="Arial" w:hAnsi="Arial" w:cs="Arial"/>
          <w:u w:val="single"/>
        </w:rPr>
      </w:pPr>
      <w:r w:rsidRPr="00576BD4">
        <w:rPr>
          <w:rFonts w:ascii="Arial" w:hAnsi="Arial" w:cs="Arial"/>
          <w:u w:val="single"/>
        </w:rPr>
        <w:t>3 Events / CIL Working Group</w:t>
      </w:r>
    </w:p>
    <w:p w14:paraId="560AB373" w14:textId="77777777" w:rsidR="005B2864" w:rsidRDefault="005B2864" w:rsidP="005B2864">
      <w:pPr>
        <w:rPr>
          <w:rFonts w:ascii="Arial" w:hAnsi="Arial" w:cs="Arial"/>
        </w:rPr>
      </w:pPr>
      <w:r w:rsidRPr="00576BD4">
        <w:rPr>
          <w:rFonts w:ascii="Arial" w:hAnsi="Arial" w:cs="Arial"/>
        </w:rPr>
        <w:t>A meeting of the Events / CIL Working Group took place on 7</w:t>
      </w:r>
      <w:r w:rsidRPr="00CC6F5D">
        <w:rPr>
          <w:rFonts w:ascii="Arial" w:hAnsi="Arial" w:cs="Arial"/>
          <w:vertAlign w:val="superscript"/>
        </w:rPr>
        <w:t>th</w:t>
      </w:r>
      <w:r w:rsidRPr="00576BD4">
        <w:rPr>
          <w:rFonts w:ascii="Arial" w:hAnsi="Arial" w:cs="Arial"/>
        </w:rPr>
        <w:t xml:space="preserve"> January 2026 and the recommendations arising from this meeting were considered.</w:t>
      </w:r>
    </w:p>
    <w:p w14:paraId="739327A1" w14:textId="77777777" w:rsidR="005B2864" w:rsidRDefault="005B2864" w:rsidP="005B2864">
      <w:pPr>
        <w:rPr>
          <w:rFonts w:ascii="Arial" w:hAnsi="Arial" w:cs="Arial"/>
        </w:rPr>
      </w:pPr>
    </w:p>
    <w:p w14:paraId="1B5732C5" w14:textId="77777777" w:rsidR="005B2864" w:rsidRDefault="005B2864" w:rsidP="005B2864">
      <w:pPr>
        <w:rPr>
          <w:rFonts w:ascii="Arial" w:hAnsi="Arial" w:cs="Arial"/>
        </w:rPr>
      </w:pPr>
      <w:r w:rsidRPr="00576BD4">
        <w:rPr>
          <w:rFonts w:ascii="Arial" w:hAnsi="Arial" w:cs="Arial"/>
        </w:rPr>
        <w:t>It was resolved:</w:t>
      </w:r>
    </w:p>
    <w:p w14:paraId="7B43807C" w14:textId="77777777" w:rsidR="005B2864" w:rsidRPr="00576BD4" w:rsidRDefault="005B2864" w:rsidP="005B2864">
      <w:pPr>
        <w:rPr>
          <w:rFonts w:ascii="Arial" w:hAnsi="Arial" w:cs="Arial"/>
        </w:rPr>
      </w:pPr>
    </w:p>
    <w:p w14:paraId="67A51BD7" w14:textId="77777777" w:rsidR="005B2864" w:rsidRDefault="005B2864" w:rsidP="005B2864">
      <w:pPr>
        <w:rPr>
          <w:rFonts w:ascii="Arial" w:hAnsi="Arial" w:cs="Arial"/>
        </w:rPr>
      </w:pPr>
      <w:r w:rsidRPr="00576BD4">
        <w:rPr>
          <w:rFonts w:ascii="Arial" w:hAnsi="Arial" w:cs="Arial"/>
        </w:rPr>
        <w:t>1 To approve the following sponsorship allocations:</w:t>
      </w:r>
    </w:p>
    <w:p w14:paraId="4429FE9E" w14:textId="77777777" w:rsidR="005B2864" w:rsidRPr="00576BD4" w:rsidRDefault="005B2864" w:rsidP="005B2864">
      <w:pPr>
        <w:rPr>
          <w:rFonts w:ascii="Arial" w:hAnsi="Arial" w:cs="Arial"/>
        </w:rPr>
      </w:pPr>
    </w:p>
    <w:p w14:paraId="1A19C260" w14:textId="77777777" w:rsidR="005B2864" w:rsidRPr="00576BD4" w:rsidRDefault="005B2864" w:rsidP="005B2864">
      <w:pPr>
        <w:rPr>
          <w:rFonts w:ascii="Arial" w:hAnsi="Arial" w:cs="Arial"/>
        </w:rPr>
      </w:pPr>
      <w:r w:rsidRPr="00576BD4">
        <w:rPr>
          <w:rFonts w:ascii="Arial" w:hAnsi="Arial" w:cs="Arial"/>
        </w:rPr>
        <w:t>Caerphilly Food Festival</w:t>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t>500</w:t>
      </w:r>
    </w:p>
    <w:p w14:paraId="6942A195" w14:textId="77777777" w:rsidR="005B2864" w:rsidRPr="00576BD4" w:rsidRDefault="005B2864" w:rsidP="005B2864">
      <w:pPr>
        <w:rPr>
          <w:rFonts w:ascii="Arial" w:hAnsi="Arial" w:cs="Arial"/>
        </w:rPr>
      </w:pPr>
      <w:r w:rsidRPr="00576BD4">
        <w:rPr>
          <w:rFonts w:ascii="Arial" w:hAnsi="Arial" w:cs="Arial"/>
        </w:rPr>
        <w:t>Pride Caerffili</w:t>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t>400</w:t>
      </w:r>
    </w:p>
    <w:p w14:paraId="3C3DC09F" w14:textId="67892D6D" w:rsidR="005B2864" w:rsidRPr="00576BD4" w:rsidRDefault="005B2864" w:rsidP="005B2864">
      <w:pPr>
        <w:rPr>
          <w:rFonts w:ascii="Arial" w:hAnsi="Arial" w:cs="Arial"/>
        </w:rPr>
      </w:pPr>
      <w:r w:rsidRPr="00576BD4">
        <w:rPr>
          <w:rFonts w:ascii="Arial" w:hAnsi="Arial" w:cs="Arial"/>
        </w:rPr>
        <w:t>Flower Festival</w:t>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t xml:space="preserve">         </w:t>
      </w:r>
      <w:r w:rsidR="00F25D79">
        <w:rPr>
          <w:rFonts w:ascii="Arial" w:hAnsi="Arial" w:cs="Arial"/>
        </w:rPr>
        <w:t xml:space="preserve"> </w:t>
      </w:r>
      <w:r w:rsidRPr="00576BD4">
        <w:rPr>
          <w:rFonts w:ascii="Arial" w:hAnsi="Arial" w:cs="Arial"/>
        </w:rPr>
        <w:t>7000</w:t>
      </w:r>
    </w:p>
    <w:p w14:paraId="28137864" w14:textId="14A08AFD" w:rsidR="005B2864" w:rsidRPr="00576BD4" w:rsidRDefault="005B2864" w:rsidP="005B2864">
      <w:pPr>
        <w:rPr>
          <w:rFonts w:ascii="Arial" w:hAnsi="Arial" w:cs="Arial"/>
        </w:rPr>
      </w:pPr>
      <w:r w:rsidRPr="00576BD4">
        <w:rPr>
          <w:rFonts w:ascii="Arial" w:hAnsi="Arial" w:cs="Arial"/>
        </w:rPr>
        <w:t>Caerphilly Cheese Festival</w:t>
      </w:r>
      <w:r w:rsidRPr="00576BD4">
        <w:rPr>
          <w:rFonts w:ascii="Arial" w:hAnsi="Arial" w:cs="Arial"/>
        </w:rPr>
        <w:tab/>
      </w:r>
      <w:r w:rsidRPr="00576BD4">
        <w:rPr>
          <w:rFonts w:ascii="Arial" w:hAnsi="Arial" w:cs="Arial"/>
        </w:rPr>
        <w:tab/>
      </w:r>
      <w:r w:rsidRPr="00576BD4">
        <w:rPr>
          <w:rFonts w:ascii="Arial" w:hAnsi="Arial" w:cs="Arial"/>
        </w:rPr>
        <w:tab/>
        <w:t xml:space="preserve">         </w:t>
      </w:r>
      <w:r w:rsidR="00F25D79">
        <w:rPr>
          <w:rFonts w:ascii="Arial" w:hAnsi="Arial" w:cs="Arial"/>
        </w:rPr>
        <w:t xml:space="preserve"> </w:t>
      </w:r>
      <w:r w:rsidRPr="00576BD4">
        <w:rPr>
          <w:rFonts w:ascii="Arial" w:hAnsi="Arial" w:cs="Arial"/>
        </w:rPr>
        <w:t>1750</w:t>
      </w:r>
    </w:p>
    <w:p w14:paraId="0DFE6BFF" w14:textId="6E00BDF6" w:rsidR="005B2864" w:rsidRPr="00576BD4" w:rsidRDefault="005B2864" w:rsidP="005B2864">
      <w:pPr>
        <w:rPr>
          <w:rFonts w:ascii="Arial" w:hAnsi="Arial" w:cs="Arial"/>
        </w:rPr>
      </w:pPr>
      <w:r w:rsidRPr="00576BD4">
        <w:rPr>
          <w:rFonts w:ascii="Arial" w:hAnsi="Arial" w:cs="Arial"/>
        </w:rPr>
        <w:t>Menter Iaith Summer Event (</w:t>
      </w:r>
      <w:proofErr w:type="spellStart"/>
      <w:r w:rsidRPr="00576BD4">
        <w:rPr>
          <w:rFonts w:ascii="Arial" w:hAnsi="Arial" w:cs="Arial"/>
        </w:rPr>
        <w:t>Ffilifest</w:t>
      </w:r>
      <w:proofErr w:type="spellEnd"/>
      <w:r w:rsidRPr="00576BD4">
        <w:rPr>
          <w:rFonts w:ascii="Arial" w:hAnsi="Arial" w:cs="Arial"/>
        </w:rPr>
        <w:t>)</w:t>
      </w:r>
      <w:r w:rsidRPr="00576BD4">
        <w:rPr>
          <w:rFonts w:ascii="Arial" w:hAnsi="Arial" w:cs="Arial"/>
        </w:rPr>
        <w:tab/>
        <w:t xml:space="preserve">         </w:t>
      </w:r>
      <w:r w:rsidR="003848BF">
        <w:rPr>
          <w:rFonts w:ascii="Arial" w:hAnsi="Arial" w:cs="Arial"/>
        </w:rPr>
        <w:tab/>
      </w:r>
      <w:r w:rsidR="00F25D79">
        <w:rPr>
          <w:rFonts w:ascii="Arial" w:hAnsi="Arial" w:cs="Arial"/>
        </w:rPr>
        <w:t xml:space="preserve">          </w:t>
      </w:r>
      <w:r w:rsidRPr="00576BD4">
        <w:rPr>
          <w:rFonts w:ascii="Arial" w:hAnsi="Arial" w:cs="Arial"/>
        </w:rPr>
        <w:t>1300</w:t>
      </w:r>
    </w:p>
    <w:p w14:paraId="7481DD0A" w14:textId="77777777" w:rsidR="005B2864" w:rsidRPr="00576BD4" w:rsidRDefault="005B2864" w:rsidP="005B2864">
      <w:pPr>
        <w:rPr>
          <w:rFonts w:ascii="Arial" w:hAnsi="Arial" w:cs="Arial"/>
        </w:rPr>
      </w:pPr>
      <w:r w:rsidRPr="00576BD4">
        <w:rPr>
          <w:rFonts w:ascii="Arial" w:hAnsi="Arial" w:cs="Arial"/>
        </w:rPr>
        <w:t>Caerphilly Sports Awards</w:t>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t xml:space="preserve">  50</w:t>
      </w:r>
    </w:p>
    <w:p w14:paraId="3509CCCF" w14:textId="2D846D18" w:rsidR="005B2864" w:rsidRDefault="005B2864" w:rsidP="005B2864">
      <w:pPr>
        <w:rPr>
          <w:rFonts w:ascii="Arial" w:hAnsi="Arial" w:cs="Arial"/>
        </w:rPr>
      </w:pPr>
      <w:r w:rsidRPr="00576BD4">
        <w:rPr>
          <w:rFonts w:ascii="Arial" w:hAnsi="Arial" w:cs="Arial"/>
        </w:rPr>
        <w:t>St David’s Day</w:t>
      </w:r>
      <w:r w:rsidRPr="00576BD4">
        <w:rPr>
          <w:rFonts w:ascii="Arial" w:hAnsi="Arial" w:cs="Arial"/>
        </w:rPr>
        <w:tab/>
      </w:r>
      <w:r w:rsidRPr="00576BD4">
        <w:rPr>
          <w:rFonts w:ascii="Arial" w:hAnsi="Arial" w:cs="Arial"/>
        </w:rPr>
        <w:tab/>
      </w:r>
      <w:r w:rsidRPr="00576BD4">
        <w:rPr>
          <w:rFonts w:ascii="Arial" w:hAnsi="Arial" w:cs="Arial"/>
        </w:rPr>
        <w:tab/>
      </w:r>
      <w:r w:rsidRPr="00576BD4">
        <w:rPr>
          <w:rFonts w:ascii="Arial" w:hAnsi="Arial" w:cs="Arial"/>
        </w:rPr>
        <w:tab/>
        <w:t xml:space="preserve">         </w:t>
      </w:r>
      <w:r w:rsidR="00F25D79">
        <w:rPr>
          <w:rFonts w:ascii="Arial" w:hAnsi="Arial" w:cs="Arial"/>
        </w:rPr>
        <w:t xml:space="preserve"> </w:t>
      </w:r>
      <w:r w:rsidRPr="00576BD4">
        <w:rPr>
          <w:rFonts w:ascii="Arial" w:hAnsi="Arial" w:cs="Arial"/>
        </w:rPr>
        <w:t>1000</w:t>
      </w:r>
    </w:p>
    <w:p w14:paraId="5402E48F" w14:textId="77777777" w:rsidR="005B2864" w:rsidRPr="00576BD4" w:rsidRDefault="005B2864" w:rsidP="005B2864">
      <w:pPr>
        <w:rPr>
          <w:rFonts w:ascii="Arial" w:hAnsi="Arial" w:cs="Arial"/>
        </w:rPr>
      </w:pPr>
    </w:p>
    <w:p w14:paraId="0E07271B" w14:textId="77777777" w:rsidR="005B2864" w:rsidRDefault="005B2864" w:rsidP="005B2864">
      <w:pPr>
        <w:rPr>
          <w:rFonts w:ascii="Arial" w:hAnsi="Arial" w:cs="Arial"/>
        </w:rPr>
      </w:pPr>
      <w:r w:rsidRPr="00576BD4">
        <w:rPr>
          <w:rFonts w:ascii="Arial" w:hAnsi="Arial" w:cs="Arial"/>
        </w:rPr>
        <w:t xml:space="preserve">2 Sponsorship for </w:t>
      </w:r>
      <w:proofErr w:type="spellStart"/>
      <w:r w:rsidRPr="00576BD4">
        <w:rPr>
          <w:rFonts w:ascii="Arial" w:hAnsi="Arial" w:cs="Arial"/>
        </w:rPr>
        <w:t>Megaday</w:t>
      </w:r>
      <w:proofErr w:type="spellEnd"/>
      <w:r w:rsidRPr="00576BD4">
        <w:rPr>
          <w:rFonts w:ascii="Arial" w:hAnsi="Arial" w:cs="Arial"/>
        </w:rPr>
        <w:t xml:space="preserve"> 2026 would be considered against the unallocated sponsored events budget when further information is available on the location.</w:t>
      </w:r>
    </w:p>
    <w:p w14:paraId="4373F287" w14:textId="77777777" w:rsidR="005B2864" w:rsidRPr="00576BD4" w:rsidRDefault="005B2864" w:rsidP="005B2864">
      <w:pPr>
        <w:rPr>
          <w:rFonts w:ascii="Arial" w:hAnsi="Arial" w:cs="Arial"/>
        </w:rPr>
      </w:pPr>
    </w:p>
    <w:p w14:paraId="522BF5F7" w14:textId="77777777" w:rsidR="005B2864" w:rsidRDefault="005B2864" w:rsidP="005B2864">
      <w:pPr>
        <w:rPr>
          <w:rFonts w:ascii="Arial" w:hAnsi="Arial" w:cs="Arial"/>
        </w:rPr>
      </w:pPr>
      <w:r w:rsidRPr="00576BD4">
        <w:rPr>
          <w:rFonts w:ascii="Arial" w:hAnsi="Arial" w:cs="Arial"/>
        </w:rPr>
        <w:t xml:space="preserve">3 The Town Council’s role in financially supporting events should be promoted </w:t>
      </w:r>
      <w:proofErr w:type="gramStart"/>
      <w:r w:rsidRPr="00576BD4">
        <w:rPr>
          <w:rFonts w:ascii="Arial" w:hAnsi="Arial" w:cs="Arial"/>
        </w:rPr>
        <w:t>through the use of</w:t>
      </w:r>
      <w:proofErr w:type="gramEnd"/>
      <w:r w:rsidRPr="00576BD4">
        <w:rPr>
          <w:rFonts w:ascii="Arial" w:hAnsi="Arial" w:cs="Arial"/>
        </w:rPr>
        <w:t xml:space="preserve"> banners, press releases, and acknowledgements in event advertising.</w:t>
      </w:r>
    </w:p>
    <w:p w14:paraId="7B87E529" w14:textId="77777777" w:rsidR="005B2864" w:rsidRPr="00576BD4" w:rsidRDefault="005B2864" w:rsidP="005B2864">
      <w:pPr>
        <w:rPr>
          <w:rFonts w:ascii="Arial" w:hAnsi="Arial" w:cs="Arial"/>
        </w:rPr>
      </w:pPr>
    </w:p>
    <w:p w14:paraId="276F4D55" w14:textId="77777777" w:rsidR="005B2864" w:rsidRDefault="005B2864" w:rsidP="005B2864">
      <w:pPr>
        <w:rPr>
          <w:rFonts w:ascii="Arial" w:hAnsi="Arial" w:cs="Arial"/>
        </w:rPr>
      </w:pPr>
      <w:r w:rsidRPr="00576BD4">
        <w:rPr>
          <w:rFonts w:ascii="Arial" w:hAnsi="Arial" w:cs="Arial"/>
        </w:rPr>
        <w:lastRenderedPageBreak/>
        <w:t>4 The budget allocation for the St David’s Day commemoration will be used to purchase daffodil cut outs and bunting to display on railings around the Twyn.</w:t>
      </w:r>
    </w:p>
    <w:p w14:paraId="73F67E08" w14:textId="77777777" w:rsidR="005B2864" w:rsidRPr="00576BD4" w:rsidRDefault="005B2864" w:rsidP="005B2864">
      <w:pPr>
        <w:rPr>
          <w:rFonts w:ascii="Arial" w:hAnsi="Arial" w:cs="Arial"/>
        </w:rPr>
      </w:pPr>
    </w:p>
    <w:p w14:paraId="524DF609" w14:textId="77777777" w:rsidR="005B2864" w:rsidRDefault="005B2864" w:rsidP="005B2864">
      <w:pPr>
        <w:rPr>
          <w:rFonts w:ascii="Arial" w:hAnsi="Arial" w:cs="Arial"/>
        </w:rPr>
      </w:pPr>
      <w:r w:rsidRPr="00576BD4">
        <w:rPr>
          <w:rFonts w:ascii="Arial" w:hAnsi="Arial" w:cs="Arial"/>
        </w:rPr>
        <w:t>5 Information is sought to establish progress with the Castle circular footpath in order that a decision can be made whether CIL monies should continue to be held for this project.</w:t>
      </w:r>
    </w:p>
    <w:p w14:paraId="13E49E4D" w14:textId="77777777" w:rsidR="005B2864" w:rsidRPr="00576BD4" w:rsidRDefault="005B2864" w:rsidP="005B2864">
      <w:pPr>
        <w:rPr>
          <w:rFonts w:ascii="Arial" w:hAnsi="Arial" w:cs="Arial"/>
        </w:rPr>
      </w:pPr>
    </w:p>
    <w:p w14:paraId="44999A15" w14:textId="77777777" w:rsidR="005B2864" w:rsidRDefault="005B2864" w:rsidP="005B2864">
      <w:pPr>
        <w:rPr>
          <w:rFonts w:ascii="Arial" w:hAnsi="Arial" w:cs="Arial"/>
        </w:rPr>
      </w:pPr>
      <w:r w:rsidRPr="00576BD4">
        <w:rPr>
          <w:rFonts w:ascii="Arial" w:hAnsi="Arial" w:cs="Arial"/>
        </w:rPr>
        <w:t>6 To note the position on CIL clawback and depending on a decision about the Castle circular footpath to redirect monies to other projects that would need to be deliverable and compliant with the CIL Regulations.</w:t>
      </w:r>
    </w:p>
    <w:p w14:paraId="53B8F49D" w14:textId="77777777" w:rsidR="005B2864" w:rsidRPr="00576BD4" w:rsidRDefault="005B2864" w:rsidP="005B2864">
      <w:pPr>
        <w:rPr>
          <w:rFonts w:ascii="Arial" w:hAnsi="Arial" w:cs="Arial"/>
        </w:rPr>
      </w:pPr>
    </w:p>
    <w:p w14:paraId="798D14D5" w14:textId="77777777" w:rsidR="005B2864" w:rsidRDefault="005B2864" w:rsidP="005B2864">
      <w:pPr>
        <w:rPr>
          <w:rFonts w:ascii="Arial" w:hAnsi="Arial" w:cs="Arial"/>
        </w:rPr>
      </w:pPr>
      <w:r w:rsidRPr="00576BD4">
        <w:rPr>
          <w:rFonts w:ascii="Arial" w:hAnsi="Arial" w:cs="Arial"/>
        </w:rPr>
        <w:t xml:space="preserve">7 The re-tender of the contract for the Christmas Lights / Christmas Tree to commence in 2026 will be restricted to companies that can evidence </w:t>
      </w:r>
      <w:proofErr w:type="gramStart"/>
      <w:r w:rsidRPr="00576BD4">
        <w:rPr>
          <w:rFonts w:ascii="Arial" w:hAnsi="Arial" w:cs="Arial"/>
        </w:rPr>
        <w:t>pre approval</w:t>
      </w:r>
      <w:proofErr w:type="gramEnd"/>
      <w:r w:rsidRPr="00576BD4">
        <w:rPr>
          <w:rFonts w:ascii="Arial" w:hAnsi="Arial" w:cs="Arial"/>
        </w:rPr>
        <w:t xml:space="preserve"> by CCBC to work on their </w:t>
      </w:r>
      <w:proofErr w:type="gramStart"/>
      <w:r w:rsidRPr="00576BD4">
        <w:rPr>
          <w:rFonts w:ascii="Arial" w:hAnsi="Arial" w:cs="Arial"/>
        </w:rPr>
        <w:t>street lights</w:t>
      </w:r>
      <w:proofErr w:type="gramEnd"/>
      <w:r w:rsidRPr="00576BD4">
        <w:rPr>
          <w:rFonts w:ascii="Arial" w:hAnsi="Arial" w:cs="Arial"/>
        </w:rPr>
        <w:t>.</w:t>
      </w:r>
    </w:p>
    <w:p w14:paraId="34651B80" w14:textId="77777777" w:rsidR="005B2864" w:rsidRPr="00576BD4" w:rsidRDefault="005B2864" w:rsidP="005B2864">
      <w:pPr>
        <w:rPr>
          <w:rFonts w:ascii="Arial" w:hAnsi="Arial" w:cs="Arial"/>
        </w:rPr>
      </w:pPr>
    </w:p>
    <w:p w14:paraId="25DCDB89" w14:textId="77777777" w:rsidR="005B2864" w:rsidRDefault="005B2864" w:rsidP="005B2864">
      <w:pPr>
        <w:rPr>
          <w:rFonts w:ascii="Arial" w:hAnsi="Arial" w:cs="Arial"/>
        </w:rPr>
      </w:pPr>
      <w:r w:rsidRPr="00576BD4">
        <w:rPr>
          <w:rFonts w:ascii="Arial" w:hAnsi="Arial" w:cs="Arial"/>
        </w:rPr>
        <w:t xml:space="preserve">8 The re-tender of the contract for the summer floral displays to commence in 2027 will be subject to a new specification that reflects the removal of </w:t>
      </w:r>
      <w:proofErr w:type="gramStart"/>
      <w:r w:rsidRPr="00576BD4">
        <w:rPr>
          <w:rFonts w:ascii="Arial" w:hAnsi="Arial" w:cs="Arial"/>
        </w:rPr>
        <w:t>the majority of</w:t>
      </w:r>
      <w:proofErr w:type="gramEnd"/>
      <w:r w:rsidRPr="00576BD4">
        <w:rPr>
          <w:rFonts w:ascii="Arial" w:hAnsi="Arial" w:cs="Arial"/>
        </w:rPr>
        <w:t xml:space="preserve"> rail planters and the incorporation of the fixed (existing and new) pavement planters.</w:t>
      </w:r>
    </w:p>
    <w:p w14:paraId="24DEEF09" w14:textId="77777777" w:rsidR="005B2864" w:rsidRDefault="005B2864" w:rsidP="005B2864">
      <w:pPr>
        <w:rPr>
          <w:rFonts w:ascii="Arial" w:hAnsi="Arial" w:cs="Arial"/>
        </w:rPr>
      </w:pPr>
    </w:p>
    <w:p w14:paraId="17850510" w14:textId="77777777" w:rsidR="005B2864" w:rsidRDefault="005B2864" w:rsidP="005B2864">
      <w:pPr>
        <w:ind w:left="-709"/>
        <w:rPr>
          <w:rFonts w:ascii="Arial" w:hAnsi="Arial" w:cs="Arial"/>
          <w:b/>
          <w:bCs/>
          <w:u w:val="single"/>
        </w:rPr>
      </w:pPr>
      <w:r w:rsidRPr="00576BD4">
        <w:rPr>
          <w:rFonts w:ascii="Arial" w:hAnsi="Arial" w:cs="Arial"/>
          <w:b/>
          <w:bCs/>
        </w:rPr>
        <w:t xml:space="preserve">80 </w:t>
      </w:r>
      <w:r>
        <w:rPr>
          <w:rFonts w:ascii="Arial" w:hAnsi="Arial" w:cs="Arial"/>
          <w:b/>
          <w:bCs/>
        </w:rPr>
        <w:tab/>
      </w:r>
      <w:r w:rsidRPr="00F767A7">
        <w:rPr>
          <w:rFonts w:ascii="Arial" w:hAnsi="Arial" w:cs="Arial"/>
          <w:b/>
          <w:bCs/>
          <w:u w:val="single"/>
        </w:rPr>
        <w:t>PLANNING MATTERS</w:t>
      </w:r>
    </w:p>
    <w:p w14:paraId="651FF3A7" w14:textId="77777777" w:rsidR="005B2864" w:rsidRPr="00F767A7" w:rsidRDefault="005B2864" w:rsidP="005B2864">
      <w:pPr>
        <w:ind w:left="-709"/>
        <w:rPr>
          <w:rFonts w:ascii="Arial" w:hAnsi="Arial" w:cs="Arial"/>
          <w:b/>
          <w:bCs/>
          <w:u w:val="single"/>
        </w:rPr>
      </w:pPr>
    </w:p>
    <w:p w14:paraId="15D33A64" w14:textId="77777777" w:rsidR="005B2864" w:rsidRDefault="005B2864" w:rsidP="005B2864">
      <w:pPr>
        <w:rPr>
          <w:rFonts w:ascii="Arial" w:hAnsi="Arial" w:cs="Arial"/>
        </w:rPr>
      </w:pPr>
      <w:r w:rsidRPr="00576BD4">
        <w:rPr>
          <w:rFonts w:ascii="Arial" w:hAnsi="Arial" w:cs="Arial"/>
        </w:rPr>
        <w:t xml:space="preserve">A list of all planning applications received since the last Town Council in November 2025 was included on the agenda as confirmation of consultation by the Local Planning Authority. The applications are circulated as soon as received from CCBC on an individual basis and it is for Members to identify any matters they wish to raise before the expiry of the </w:t>
      </w:r>
      <w:proofErr w:type="gramStart"/>
      <w:r w:rsidRPr="00576BD4">
        <w:rPr>
          <w:rFonts w:ascii="Arial" w:hAnsi="Arial" w:cs="Arial"/>
        </w:rPr>
        <w:t>21 day</w:t>
      </w:r>
      <w:proofErr w:type="gramEnd"/>
      <w:r w:rsidRPr="00576BD4">
        <w:rPr>
          <w:rFonts w:ascii="Arial" w:hAnsi="Arial" w:cs="Arial"/>
        </w:rPr>
        <w:t xml:space="preserve"> consultation period.</w:t>
      </w:r>
    </w:p>
    <w:p w14:paraId="6373D74E" w14:textId="77777777" w:rsidR="005B2864" w:rsidRDefault="005B2864" w:rsidP="005B2864">
      <w:pPr>
        <w:rPr>
          <w:rFonts w:ascii="Arial" w:hAnsi="Arial" w:cs="Arial"/>
        </w:rPr>
      </w:pPr>
    </w:p>
    <w:p w14:paraId="6E17C864" w14:textId="77777777" w:rsidR="005B2864" w:rsidRPr="00576BD4" w:rsidRDefault="005B2864" w:rsidP="005B2864">
      <w:pPr>
        <w:rPr>
          <w:rFonts w:ascii="Arial" w:hAnsi="Arial" w:cs="Arial"/>
        </w:rPr>
      </w:pPr>
    </w:p>
    <w:p w14:paraId="216F843D" w14:textId="77777777" w:rsidR="005B2864" w:rsidRDefault="005B2864" w:rsidP="005B2864">
      <w:pPr>
        <w:rPr>
          <w:rFonts w:ascii="Arial" w:hAnsi="Arial" w:cs="Arial"/>
        </w:rPr>
      </w:pPr>
      <w:r w:rsidRPr="00576BD4">
        <w:rPr>
          <w:rFonts w:ascii="Arial" w:hAnsi="Arial" w:cs="Arial"/>
        </w:rPr>
        <w:t>Councillor J Fussell declared an interest as a member of the CCBC Planning Committee.</w:t>
      </w:r>
    </w:p>
    <w:p w14:paraId="4E30DED1" w14:textId="77777777" w:rsidR="005B2864" w:rsidRPr="00576BD4" w:rsidRDefault="005B2864" w:rsidP="005B2864">
      <w:pPr>
        <w:rPr>
          <w:rFonts w:ascii="Arial" w:hAnsi="Arial" w:cs="Arial"/>
        </w:rPr>
      </w:pPr>
    </w:p>
    <w:p w14:paraId="43E0DCC8" w14:textId="77777777" w:rsidR="005B2864" w:rsidRDefault="005B2864" w:rsidP="005B2864">
      <w:pPr>
        <w:ind w:left="-709"/>
        <w:rPr>
          <w:rFonts w:ascii="Arial" w:hAnsi="Arial" w:cs="Arial"/>
          <w:b/>
          <w:bCs/>
          <w:u w:val="single"/>
        </w:rPr>
      </w:pPr>
      <w:r w:rsidRPr="00576BD4">
        <w:rPr>
          <w:rFonts w:ascii="Arial" w:hAnsi="Arial" w:cs="Arial"/>
          <w:b/>
          <w:bCs/>
        </w:rPr>
        <w:t xml:space="preserve">81 </w:t>
      </w:r>
      <w:r>
        <w:rPr>
          <w:rFonts w:ascii="Arial" w:hAnsi="Arial" w:cs="Arial"/>
          <w:b/>
          <w:bCs/>
        </w:rPr>
        <w:tab/>
      </w:r>
      <w:r w:rsidRPr="002D752E">
        <w:rPr>
          <w:rFonts w:ascii="Arial" w:hAnsi="Arial" w:cs="Arial"/>
          <w:b/>
          <w:bCs/>
          <w:u w:val="single"/>
        </w:rPr>
        <w:t>PAYMENTS AND FINANCIAL MATTERS</w:t>
      </w:r>
    </w:p>
    <w:p w14:paraId="2482AADE" w14:textId="77777777" w:rsidR="005B2864" w:rsidRPr="002D752E" w:rsidRDefault="005B2864" w:rsidP="005B2864">
      <w:pPr>
        <w:ind w:left="-709"/>
        <w:rPr>
          <w:rFonts w:ascii="Arial" w:hAnsi="Arial" w:cs="Arial"/>
          <w:b/>
          <w:bCs/>
          <w:u w:val="single"/>
        </w:rPr>
      </w:pPr>
    </w:p>
    <w:p w14:paraId="43E1C1B1" w14:textId="77777777" w:rsidR="005B2864" w:rsidRPr="00576BD4" w:rsidRDefault="005B2864" w:rsidP="005B2864">
      <w:pPr>
        <w:rPr>
          <w:rFonts w:ascii="Arial" w:hAnsi="Arial" w:cs="Arial"/>
        </w:rPr>
      </w:pPr>
      <w:r w:rsidRPr="00576BD4">
        <w:rPr>
          <w:rFonts w:ascii="Arial" w:hAnsi="Arial" w:cs="Arial"/>
        </w:rPr>
        <w:t>1 List of payments were noted and approved.</w:t>
      </w:r>
    </w:p>
    <w:p w14:paraId="46D0823C" w14:textId="77777777" w:rsidR="005B2864" w:rsidRDefault="005B2864" w:rsidP="005B2864">
      <w:pPr>
        <w:rPr>
          <w:rFonts w:ascii="Arial" w:hAnsi="Arial" w:cs="Arial"/>
        </w:rPr>
      </w:pPr>
      <w:r w:rsidRPr="00576BD4">
        <w:rPr>
          <w:rFonts w:ascii="Arial" w:hAnsi="Arial" w:cs="Arial"/>
        </w:rPr>
        <w:t>2 Bank account balances were noted.</w:t>
      </w:r>
    </w:p>
    <w:p w14:paraId="482116F5" w14:textId="77777777" w:rsidR="005B2864" w:rsidRDefault="005B2864" w:rsidP="005B2864">
      <w:pPr>
        <w:rPr>
          <w:rFonts w:ascii="Arial" w:hAnsi="Arial" w:cs="Arial"/>
        </w:rPr>
      </w:pPr>
    </w:p>
    <w:p w14:paraId="387A82B5" w14:textId="77777777" w:rsidR="005B2864" w:rsidRDefault="005B2864" w:rsidP="005B2864">
      <w:pPr>
        <w:ind w:left="-709"/>
        <w:rPr>
          <w:rFonts w:ascii="Arial" w:hAnsi="Arial" w:cs="Arial"/>
          <w:b/>
          <w:bCs/>
          <w:u w:val="single"/>
        </w:rPr>
      </w:pPr>
      <w:r w:rsidRPr="00576BD4">
        <w:rPr>
          <w:rFonts w:ascii="Arial" w:hAnsi="Arial" w:cs="Arial"/>
          <w:b/>
          <w:bCs/>
        </w:rPr>
        <w:t xml:space="preserve">82 </w:t>
      </w:r>
      <w:r>
        <w:rPr>
          <w:rFonts w:ascii="Arial" w:hAnsi="Arial" w:cs="Arial"/>
          <w:b/>
          <w:bCs/>
        </w:rPr>
        <w:tab/>
      </w:r>
      <w:r w:rsidRPr="002D752E">
        <w:rPr>
          <w:rFonts w:ascii="Arial" w:hAnsi="Arial" w:cs="Arial"/>
          <w:b/>
          <w:bCs/>
          <w:u w:val="single"/>
        </w:rPr>
        <w:t>CORRESPONDENCE</w:t>
      </w:r>
    </w:p>
    <w:p w14:paraId="4EF51B17" w14:textId="77777777" w:rsidR="005B2864" w:rsidRPr="00576BD4" w:rsidRDefault="005B2864" w:rsidP="005B2864">
      <w:pPr>
        <w:ind w:left="-709"/>
        <w:rPr>
          <w:rFonts w:ascii="Arial" w:hAnsi="Arial" w:cs="Arial"/>
          <w:b/>
          <w:bCs/>
        </w:rPr>
      </w:pPr>
    </w:p>
    <w:p w14:paraId="2C1D2A2F" w14:textId="77777777" w:rsidR="005B2864" w:rsidRDefault="005B2864" w:rsidP="005B2864">
      <w:pPr>
        <w:rPr>
          <w:rFonts w:ascii="Arial" w:hAnsi="Arial" w:cs="Arial"/>
        </w:rPr>
      </w:pPr>
      <w:r w:rsidRPr="00576BD4">
        <w:rPr>
          <w:rFonts w:ascii="Arial" w:hAnsi="Arial" w:cs="Arial"/>
        </w:rPr>
        <w:t>There were no items of correspondence</w:t>
      </w:r>
    </w:p>
    <w:p w14:paraId="75E804F8" w14:textId="77777777" w:rsidR="005B2864" w:rsidRPr="00576BD4" w:rsidRDefault="005B2864" w:rsidP="005B2864">
      <w:pPr>
        <w:rPr>
          <w:rFonts w:ascii="Arial" w:hAnsi="Arial" w:cs="Arial"/>
        </w:rPr>
      </w:pPr>
    </w:p>
    <w:p w14:paraId="61138B43" w14:textId="77777777" w:rsidR="005B2864" w:rsidRDefault="005B2864" w:rsidP="005B2864">
      <w:pPr>
        <w:ind w:left="-709"/>
        <w:rPr>
          <w:rFonts w:ascii="Arial" w:hAnsi="Arial" w:cs="Arial"/>
          <w:b/>
          <w:bCs/>
          <w:u w:val="single"/>
        </w:rPr>
      </w:pPr>
      <w:r w:rsidRPr="00576BD4">
        <w:rPr>
          <w:rFonts w:ascii="Arial" w:hAnsi="Arial" w:cs="Arial"/>
          <w:b/>
          <w:bCs/>
        </w:rPr>
        <w:t xml:space="preserve">83 </w:t>
      </w:r>
      <w:r>
        <w:rPr>
          <w:rFonts w:ascii="Arial" w:hAnsi="Arial" w:cs="Arial"/>
          <w:b/>
          <w:bCs/>
        </w:rPr>
        <w:tab/>
      </w:r>
      <w:r w:rsidRPr="002D752E">
        <w:rPr>
          <w:rFonts w:ascii="Arial" w:hAnsi="Arial" w:cs="Arial"/>
          <w:b/>
          <w:bCs/>
          <w:u w:val="single"/>
        </w:rPr>
        <w:t>MEMBER REQUESTS FOR FUTURE REPORTS</w:t>
      </w:r>
    </w:p>
    <w:p w14:paraId="45D27C34" w14:textId="77777777" w:rsidR="005B2864" w:rsidRPr="00576BD4" w:rsidRDefault="005B2864" w:rsidP="005B2864">
      <w:pPr>
        <w:ind w:left="-709"/>
        <w:rPr>
          <w:rFonts w:ascii="Arial" w:hAnsi="Arial" w:cs="Arial"/>
          <w:b/>
          <w:bCs/>
        </w:rPr>
      </w:pPr>
    </w:p>
    <w:p w14:paraId="36F3C230" w14:textId="77777777" w:rsidR="005B2864" w:rsidRPr="00576BD4" w:rsidRDefault="005B2864" w:rsidP="005B2864">
      <w:pPr>
        <w:rPr>
          <w:rFonts w:ascii="Arial" w:hAnsi="Arial" w:cs="Arial"/>
        </w:rPr>
      </w:pPr>
      <w:r w:rsidRPr="00576BD4">
        <w:rPr>
          <w:rFonts w:ascii="Arial" w:hAnsi="Arial" w:cs="Arial"/>
        </w:rPr>
        <w:t>There were no requests.</w:t>
      </w:r>
    </w:p>
    <w:p w14:paraId="406D8979" w14:textId="77777777" w:rsidR="005B2864" w:rsidRPr="00576BD4" w:rsidRDefault="005B2864" w:rsidP="005B2864">
      <w:pPr>
        <w:rPr>
          <w:rFonts w:ascii="Arial" w:hAnsi="Arial" w:cs="Arial"/>
        </w:rPr>
      </w:pPr>
    </w:p>
    <w:p w14:paraId="453FBF39" w14:textId="77777777" w:rsidR="005B2864" w:rsidRPr="00576BD4" w:rsidRDefault="005B2864" w:rsidP="005B2864">
      <w:pPr>
        <w:rPr>
          <w:rFonts w:ascii="Arial" w:hAnsi="Arial" w:cs="Arial"/>
        </w:rPr>
      </w:pPr>
      <w:r w:rsidRPr="00576BD4">
        <w:rPr>
          <w:rFonts w:ascii="Arial" w:hAnsi="Arial" w:cs="Arial"/>
        </w:rPr>
        <w:t>The meeting closed at 7.00 pm</w:t>
      </w:r>
    </w:p>
    <w:p w14:paraId="3997C67F" w14:textId="77777777" w:rsidR="005B2864" w:rsidRPr="00576BD4" w:rsidRDefault="005B2864" w:rsidP="005B2864">
      <w:pPr>
        <w:rPr>
          <w:rFonts w:ascii="Arial" w:hAnsi="Arial" w:cs="Arial"/>
        </w:rPr>
      </w:pPr>
    </w:p>
    <w:p w14:paraId="068A45AF" w14:textId="77777777" w:rsidR="005B2864" w:rsidRDefault="005B2864" w:rsidP="00F70652">
      <w:pPr>
        <w:ind w:hanging="8"/>
        <w:rPr>
          <w:rFonts w:ascii="Arial" w:hAnsi="Arial" w:cs="Arial"/>
          <w:b/>
          <w:bCs/>
          <w:sz w:val="24"/>
          <w:szCs w:val="24"/>
        </w:rPr>
      </w:pPr>
    </w:p>
    <w:p w14:paraId="72DC0D5E" w14:textId="77777777" w:rsidR="0095355D" w:rsidRDefault="0095355D" w:rsidP="00F70652">
      <w:pPr>
        <w:ind w:hanging="8"/>
        <w:rPr>
          <w:rFonts w:ascii="Arial" w:hAnsi="Arial" w:cs="Arial"/>
          <w:b/>
          <w:bCs/>
          <w:sz w:val="24"/>
          <w:szCs w:val="24"/>
        </w:rPr>
      </w:pPr>
    </w:p>
    <w:p w14:paraId="6CFD50A8" w14:textId="6DBE6DCE" w:rsidR="00B16403" w:rsidRDefault="00B16403" w:rsidP="00B16403">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5545A6B4" w14:textId="77777777" w:rsidR="00072395" w:rsidRPr="00B16403" w:rsidRDefault="00072395" w:rsidP="00B16403">
      <w:pPr>
        <w:rPr>
          <w:rFonts w:ascii="Arial" w:hAnsi="Arial" w:cs="Arial"/>
          <w:sz w:val="24"/>
          <w:szCs w:val="24"/>
        </w:rPr>
      </w:pPr>
    </w:p>
    <w:p w14:paraId="1E92391F" w14:textId="77777777" w:rsidR="007D4E21" w:rsidRDefault="007D4E21" w:rsidP="002454F7">
      <w:pPr>
        <w:pStyle w:val="NormalWeb"/>
        <w:spacing w:before="0" w:beforeAutospacing="0" w:after="0" w:afterAutospacing="0"/>
        <w:rPr>
          <w:rFonts w:ascii="Arial" w:hAnsi="Arial" w:cs="Arial"/>
          <w:color w:val="000000"/>
        </w:rPr>
      </w:pPr>
    </w:p>
    <w:p w14:paraId="73A463D7" w14:textId="77777777" w:rsidR="00721651" w:rsidRDefault="00721651" w:rsidP="002454F7">
      <w:pPr>
        <w:pStyle w:val="NormalWeb"/>
        <w:spacing w:before="0" w:beforeAutospacing="0" w:after="0" w:afterAutospacing="0"/>
        <w:rPr>
          <w:rFonts w:ascii="Arial" w:hAnsi="Arial" w:cs="Arial"/>
          <w:color w:val="000000"/>
        </w:rPr>
      </w:pPr>
    </w:p>
    <w:p w14:paraId="36FEBB72" w14:textId="77777777" w:rsidR="00721651" w:rsidRDefault="00721651" w:rsidP="002454F7">
      <w:pPr>
        <w:pStyle w:val="NormalWeb"/>
        <w:spacing w:before="0" w:beforeAutospacing="0" w:after="0" w:afterAutospacing="0"/>
        <w:rPr>
          <w:rFonts w:ascii="Arial" w:hAnsi="Arial" w:cs="Arial"/>
          <w:color w:val="000000"/>
        </w:rPr>
      </w:pPr>
    </w:p>
    <w:p w14:paraId="6ED02249" w14:textId="77777777" w:rsidR="00337EBB" w:rsidRDefault="00337EBB" w:rsidP="002454F7">
      <w:pPr>
        <w:rPr>
          <w:rFonts w:ascii="Arial" w:hAnsi="Arial" w:cs="Arial"/>
          <w:sz w:val="24"/>
          <w:szCs w:val="24"/>
        </w:rPr>
      </w:pPr>
    </w:p>
    <w:p w14:paraId="044B0312" w14:textId="77777777" w:rsidR="00337EBB" w:rsidRDefault="00337EBB" w:rsidP="002454F7">
      <w:pPr>
        <w:rPr>
          <w:rFonts w:ascii="Arial" w:hAnsi="Arial" w:cs="Arial"/>
          <w:sz w:val="24"/>
          <w:szCs w:val="24"/>
        </w:rPr>
      </w:pPr>
    </w:p>
    <w:p w14:paraId="35E2F441" w14:textId="77777777" w:rsidR="00337EBB" w:rsidRPr="00527BC2" w:rsidRDefault="00337EBB" w:rsidP="002454F7">
      <w:pPr>
        <w:rPr>
          <w:rFonts w:ascii="Arial" w:hAnsi="Arial" w:cs="Arial"/>
          <w:sz w:val="24"/>
          <w:szCs w:val="24"/>
        </w:rPr>
      </w:pPr>
    </w:p>
    <w:sectPr w:rsidR="00337EBB" w:rsidRPr="00527BC2" w:rsidSect="00CB3130">
      <w:pgSz w:w="11906" w:h="16838"/>
      <w:pgMar w:top="1134" w:right="424" w:bottom="0" w:left="1134" w:header="709" w:footer="8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DE18" w14:textId="77777777" w:rsidR="00F12C14" w:rsidRDefault="00F12C14" w:rsidP="00983E87">
      <w:r>
        <w:separator/>
      </w:r>
    </w:p>
  </w:endnote>
  <w:endnote w:type="continuationSeparator" w:id="0">
    <w:p w14:paraId="51FFA8E1" w14:textId="77777777" w:rsidR="00F12C14" w:rsidRDefault="00F12C14" w:rsidP="00983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85597" w14:textId="77777777" w:rsidR="00F12C14" w:rsidRDefault="00F12C14" w:rsidP="00983E87">
      <w:r>
        <w:separator/>
      </w:r>
    </w:p>
  </w:footnote>
  <w:footnote w:type="continuationSeparator" w:id="0">
    <w:p w14:paraId="54161B3F" w14:textId="77777777" w:rsidR="00F12C14" w:rsidRDefault="00F12C14" w:rsidP="00983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B567E"/>
    <w:multiLevelType w:val="hybridMultilevel"/>
    <w:tmpl w:val="98741386"/>
    <w:lvl w:ilvl="0" w:tplc="08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9652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5"/>
    <w:rsid w:val="000067F1"/>
    <w:rsid w:val="00006EC2"/>
    <w:rsid w:val="000228AE"/>
    <w:rsid w:val="00024746"/>
    <w:rsid w:val="00026F5C"/>
    <w:rsid w:val="000277D7"/>
    <w:rsid w:val="00030E76"/>
    <w:rsid w:val="000332A9"/>
    <w:rsid w:val="00040C40"/>
    <w:rsid w:val="0004759E"/>
    <w:rsid w:val="000608FF"/>
    <w:rsid w:val="000628C5"/>
    <w:rsid w:val="00072395"/>
    <w:rsid w:val="00082A4F"/>
    <w:rsid w:val="000925F3"/>
    <w:rsid w:val="000958D1"/>
    <w:rsid w:val="000B24BD"/>
    <w:rsid w:val="000B729B"/>
    <w:rsid w:val="000C75E1"/>
    <w:rsid w:val="000D4376"/>
    <w:rsid w:val="000E09E4"/>
    <w:rsid w:val="000E1A12"/>
    <w:rsid w:val="000F0DAD"/>
    <w:rsid w:val="000F1437"/>
    <w:rsid w:val="001058A3"/>
    <w:rsid w:val="00112C81"/>
    <w:rsid w:val="00121326"/>
    <w:rsid w:val="001232B2"/>
    <w:rsid w:val="0013529A"/>
    <w:rsid w:val="001422B9"/>
    <w:rsid w:val="00147C86"/>
    <w:rsid w:val="00151D1A"/>
    <w:rsid w:val="001713B5"/>
    <w:rsid w:val="001751F9"/>
    <w:rsid w:val="00180A54"/>
    <w:rsid w:val="001820AE"/>
    <w:rsid w:val="00185351"/>
    <w:rsid w:val="00195F29"/>
    <w:rsid w:val="00197D02"/>
    <w:rsid w:val="00197F26"/>
    <w:rsid w:val="001A06C3"/>
    <w:rsid w:val="001B3DA3"/>
    <w:rsid w:val="001C10F5"/>
    <w:rsid w:val="001D2996"/>
    <w:rsid w:val="001E2498"/>
    <w:rsid w:val="001E3A2C"/>
    <w:rsid w:val="001E5863"/>
    <w:rsid w:val="001F0B0E"/>
    <w:rsid w:val="001F5C55"/>
    <w:rsid w:val="0020131A"/>
    <w:rsid w:val="00201ADA"/>
    <w:rsid w:val="00204706"/>
    <w:rsid w:val="00205E3B"/>
    <w:rsid w:val="002101F2"/>
    <w:rsid w:val="002159F1"/>
    <w:rsid w:val="0021798E"/>
    <w:rsid w:val="00221670"/>
    <w:rsid w:val="00227613"/>
    <w:rsid w:val="00230CB5"/>
    <w:rsid w:val="0023655A"/>
    <w:rsid w:val="002454F7"/>
    <w:rsid w:val="00255E3B"/>
    <w:rsid w:val="0025752D"/>
    <w:rsid w:val="00263523"/>
    <w:rsid w:val="0027150C"/>
    <w:rsid w:val="002722DE"/>
    <w:rsid w:val="002800FB"/>
    <w:rsid w:val="002838A8"/>
    <w:rsid w:val="002842B7"/>
    <w:rsid w:val="0028549F"/>
    <w:rsid w:val="00297C9F"/>
    <w:rsid w:val="002A38BA"/>
    <w:rsid w:val="002A42AE"/>
    <w:rsid w:val="002A5117"/>
    <w:rsid w:val="002B0621"/>
    <w:rsid w:val="002C2C0B"/>
    <w:rsid w:val="002C2F9D"/>
    <w:rsid w:val="002D51C7"/>
    <w:rsid w:val="002E2709"/>
    <w:rsid w:val="002E2F39"/>
    <w:rsid w:val="002F3705"/>
    <w:rsid w:val="002F7F0F"/>
    <w:rsid w:val="003029AA"/>
    <w:rsid w:val="003141D7"/>
    <w:rsid w:val="003154A6"/>
    <w:rsid w:val="0032293E"/>
    <w:rsid w:val="00336A3D"/>
    <w:rsid w:val="00337401"/>
    <w:rsid w:val="00337EBB"/>
    <w:rsid w:val="00340CD1"/>
    <w:rsid w:val="00355197"/>
    <w:rsid w:val="003578A9"/>
    <w:rsid w:val="00361178"/>
    <w:rsid w:val="003657A0"/>
    <w:rsid w:val="003848BF"/>
    <w:rsid w:val="0038790B"/>
    <w:rsid w:val="00391732"/>
    <w:rsid w:val="00395E11"/>
    <w:rsid w:val="003A017B"/>
    <w:rsid w:val="003A6E8F"/>
    <w:rsid w:val="003B2ACE"/>
    <w:rsid w:val="003B2B24"/>
    <w:rsid w:val="003B3F1E"/>
    <w:rsid w:val="003B65B1"/>
    <w:rsid w:val="003C0553"/>
    <w:rsid w:val="003C7924"/>
    <w:rsid w:val="003E0226"/>
    <w:rsid w:val="003F558D"/>
    <w:rsid w:val="004026C4"/>
    <w:rsid w:val="00403A91"/>
    <w:rsid w:val="00403B33"/>
    <w:rsid w:val="004042DE"/>
    <w:rsid w:val="00406AC9"/>
    <w:rsid w:val="00407E21"/>
    <w:rsid w:val="00411878"/>
    <w:rsid w:val="00414526"/>
    <w:rsid w:val="00416FEC"/>
    <w:rsid w:val="0042258E"/>
    <w:rsid w:val="00432F28"/>
    <w:rsid w:val="00435005"/>
    <w:rsid w:val="00435C74"/>
    <w:rsid w:val="00436BDF"/>
    <w:rsid w:val="00443A86"/>
    <w:rsid w:val="00443C10"/>
    <w:rsid w:val="00447DE2"/>
    <w:rsid w:val="00455237"/>
    <w:rsid w:val="00461073"/>
    <w:rsid w:val="00462058"/>
    <w:rsid w:val="00462D90"/>
    <w:rsid w:val="0046664E"/>
    <w:rsid w:val="0047381A"/>
    <w:rsid w:val="004801DF"/>
    <w:rsid w:val="00497968"/>
    <w:rsid w:val="004A09D0"/>
    <w:rsid w:val="004B2F5E"/>
    <w:rsid w:val="004B360E"/>
    <w:rsid w:val="004C41E2"/>
    <w:rsid w:val="004C7FE0"/>
    <w:rsid w:val="004D1D5B"/>
    <w:rsid w:val="004E0B46"/>
    <w:rsid w:val="004E2C47"/>
    <w:rsid w:val="004F7F06"/>
    <w:rsid w:val="00503A06"/>
    <w:rsid w:val="00503FEF"/>
    <w:rsid w:val="00514440"/>
    <w:rsid w:val="00521D3C"/>
    <w:rsid w:val="00527BC2"/>
    <w:rsid w:val="00537CD4"/>
    <w:rsid w:val="00543E7B"/>
    <w:rsid w:val="00552179"/>
    <w:rsid w:val="005559CB"/>
    <w:rsid w:val="00565474"/>
    <w:rsid w:val="0057682A"/>
    <w:rsid w:val="00582D42"/>
    <w:rsid w:val="00583AE9"/>
    <w:rsid w:val="00590E93"/>
    <w:rsid w:val="00597A35"/>
    <w:rsid w:val="00597E8F"/>
    <w:rsid w:val="005A04A9"/>
    <w:rsid w:val="005B05F4"/>
    <w:rsid w:val="005B1172"/>
    <w:rsid w:val="005B2864"/>
    <w:rsid w:val="005C195F"/>
    <w:rsid w:val="005C2CA2"/>
    <w:rsid w:val="005C640C"/>
    <w:rsid w:val="005D11C1"/>
    <w:rsid w:val="005D3388"/>
    <w:rsid w:val="005E24D3"/>
    <w:rsid w:val="005F55F3"/>
    <w:rsid w:val="00606A0E"/>
    <w:rsid w:val="0061249C"/>
    <w:rsid w:val="00613929"/>
    <w:rsid w:val="00615CB8"/>
    <w:rsid w:val="00625CFB"/>
    <w:rsid w:val="00631C97"/>
    <w:rsid w:val="00635954"/>
    <w:rsid w:val="00645371"/>
    <w:rsid w:val="006516A8"/>
    <w:rsid w:val="0066242F"/>
    <w:rsid w:val="00666CA0"/>
    <w:rsid w:val="00673868"/>
    <w:rsid w:val="00680979"/>
    <w:rsid w:val="00682121"/>
    <w:rsid w:val="0068764B"/>
    <w:rsid w:val="0069048F"/>
    <w:rsid w:val="00692115"/>
    <w:rsid w:val="00696FB2"/>
    <w:rsid w:val="006B0822"/>
    <w:rsid w:val="006C1D4F"/>
    <w:rsid w:val="006C3E16"/>
    <w:rsid w:val="006F1359"/>
    <w:rsid w:val="006F1DB6"/>
    <w:rsid w:val="00701A1F"/>
    <w:rsid w:val="00703DEF"/>
    <w:rsid w:val="007110E6"/>
    <w:rsid w:val="00712687"/>
    <w:rsid w:val="007134C5"/>
    <w:rsid w:val="00717830"/>
    <w:rsid w:val="00721651"/>
    <w:rsid w:val="00735F80"/>
    <w:rsid w:val="0074081E"/>
    <w:rsid w:val="007478B4"/>
    <w:rsid w:val="00755070"/>
    <w:rsid w:val="00756A67"/>
    <w:rsid w:val="007648B0"/>
    <w:rsid w:val="00767BBC"/>
    <w:rsid w:val="007739A6"/>
    <w:rsid w:val="00780396"/>
    <w:rsid w:val="00783229"/>
    <w:rsid w:val="007840EB"/>
    <w:rsid w:val="00793D0A"/>
    <w:rsid w:val="007949D7"/>
    <w:rsid w:val="007979D8"/>
    <w:rsid w:val="007A0050"/>
    <w:rsid w:val="007A30FC"/>
    <w:rsid w:val="007C0B8A"/>
    <w:rsid w:val="007C19B1"/>
    <w:rsid w:val="007C570E"/>
    <w:rsid w:val="007D2295"/>
    <w:rsid w:val="007D4E21"/>
    <w:rsid w:val="007D73FC"/>
    <w:rsid w:val="007E1242"/>
    <w:rsid w:val="007E3B3A"/>
    <w:rsid w:val="007F1763"/>
    <w:rsid w:val="007F553D"/>
    <w:rsid w:val="008028D4"/>
    <w:rsid w:val="0080516B"/>
    <w:rsid w:val="008069E0"/>
    <w:rsid w:val="00816509"/>
    <w:rsid w:val="008207BA"/>
    <w:rsid w:val="00822AB4"/>
    <w:rsid w:val="00826B17"/>
    <w:rsid w:val="0083547F"/>
    <w:rsid w:val="008411FB"/>
    <w:rsid w:val="00852291"/>
    <w:rsid w:val="008660C5"/>
    <w:rsid w:val="00866DD1"/>
    <w:rsid w:val="00882FB6"/>
    <w:rsid w:val="008844EF"/>
    <w:rsid w:val="00894FBC"/>
    <w:rsid w:val="008A4074"/>
    <w:rsid w:val="008A4B39"/>
    <w:rsid w:val="008A4E80"/>
    <w:rsid w:val="008A64FF"/>
    <w:rsid w:val="008A7414"/>
    <w:rsid w:val="008B5B25"/>
    <w:rsid w:val="008C3759"/>
    <w:rsid w:val="008D5D60"/>
    <w:rsid w:val="008D620A"/>
    <w:rsid w:val="008E0EAF"/>
    <w:rsid w:val="008E2089"/>
    <w:rsid w:val="008E4317"/>
    <w:rsid w:val="008F5C99"/>
    <w:rsid w:val="00900F6E"/>
    <w:rsid w:val="00906575"/>
    <w:rsid w:val="009108AD"/>
    <w:rsid w:val="00912483"/>
    <w:rsid w:val="009231E6"/>
    <w:rsid w:val="00924556"/>
    <w:rsid w:val="009352F3"/>
    <w:rsid w:val="00943D93"/>
    <w:rsid w:val="0094486A"/>
    <w:rsid w:val="00946FCA"/>
    <w:rsid w:val="0095355D"/>
    <w:rsid w:val="00955CE5"/>
    <w:rsid w:val="009737A9"/>
    <w:rsid w:val="00974647"/>
    <w:rsid w:val="00974A55"/>
    <w:rsid w:val="00975912"/>
    <w:rsid w:val="009820C7"/>
    <w:rsid w:val="00982D01"/>
    <w:rsid w:val="00983E87"/>
    <w:rsid w:val="009865EA"/>
    <w:rsid w:val="009A069D"/>
    <w:rsid w:val="009A4F30"/>
    <w:rsid w:val="009A5043"/>
    <w:rsid w:val="009A6756"/>
    <w:rsid w:val="009B093F"/>
    <w:rsid w:val="009B242E"/>
    <w:rsid w:val="009B531B"/>
    <w:rsid w:val="009C31E3"/>
    <w:rsid w:val="009D7E26"/>
    <w:rsid w:val="009F2187"/>
    <w:rsid w:val="00A00F8E"/>
    <w:rsid w:val="00A016F9"/>
    <w:rsid w:val="00A10446"/>
    <w:rsid w:val="00A11388"/>
    <w:rsid w:val="00A113F6"/>
    <w:rsid w:val="00A2026A"/>
    <w:rsid w:val="00A20AF1"/>
    <w:rsid w:val="00A237F7"/>
    <w:rsid w:val="00A32985"/>
    <w:rsid w:val="00A340F9"/>
    <w:rsid w:val="00A409C2"/>
    <w:rsid w:val="00A45976"/>
    <w:rsid w:val="00A6548D"/>
    <w:rsid w:val="00A667B0"/>
    <w:rsid w:val="00A741A0"/>
    <w:rsid w:val="00A75AD4"/>
    <w:rsid w:val="00A92B88"/>
    <w:rsid w:val="00A948C6"/>
    <w:rsid w:val="00AA2717"/>
    <w:rsid w:val="00AA5AB2"/>
    <w:rsid w:val="00AB07D1"/>
    <w:rsid w:val="00AB7B58"/>
    <w:rsid w:val="00AC1706"/>
    <w:rsid w:val="00AD4B55"/>
    <w:rsid w:val="00AD7DAD"/>
    <w:rsid w:val="00AE4F23"/>
    <w:rsid w:val="00AE4FC9"/>
    <w:rsid w:val="00AF60AB"/>
    <w:rsid w:val="00AF6B64"/>
    <w:rsid w:val="00AF6B75"/>
    <w:rsid w:val="00B06152"/>
    <w:rsid w:val="00B06582"/>
    <w:rsid w:val="00B06C05"/>
    <w:rsid w:val="00B06F8D"/>
    <w:rsid w:val="00B14B53"/>
    <w:rsid w:val="00B16403"/>
    <w:rsid w:val="00B171E3"/>
    <w:rsid w:val="00B217A9"/>
    <w:rsid w:val="00B23DC6"/>
    <w:rsid w:val="00B36628"/>
    <w:rsid w:val="00B45FD1"/>
    <w:rsid w:val="00B52A06"/>
    <w:rsid w:val="00B65CCD"/>
    <w:rsid w:val="00B71F66"/>
    <w:rsid w:val="00B7256C"/>
    <w:rsid w:val="00B736CB"/>
    <w:rsid w:val="00B74B89"/>
    <w:rsid w:val="00B75B84"/>
    <w:rsid w:val="00B82C93"/>
    <w:rsid w:val="00B83510"/>
    <w:rsid w:val="00BA504B"/>
    <w:rsid w:val="00BB35AF"/>
    <w:rsid w:val="00BB6796"/>
    <w:rsid w:val="00BD1B0F"/>
    <w:rsid w:val="00BE5B0F"/>
    <w:rsid w:val="00BF13AA"/>
    <w:rsid w:val="00BF3318"/>
    <w:rsid w:val="00BF3A45"/>
    <w:rsid w:val="00BF3C53"/>
    <w:rsid w:val="00C00038"/>
    <w:rsid w:val="00C11998"/>
    <w:rsid w:val="00C145D7"/>
    <w:rsid w:val="00C178ED"/>
    <w:rsid w:val="00C22107"/>
    <w:rsid w:val="00C266FC"/>
    <w:rsid w:val="00C368DD"/>
    <w:rsid w:val="00C43BC6"/>
    <w:rsid w:val="00C51101"/>
    <w:rsid w:val="00C53E18"/>
    <w:rsid w:val="00C65790"/>
    <w:rsid w:val="00C72E5E"/>
    <w:rsid w:val="00C77078"/>
    <w:rsid w:val="00C81FFA"/>
    <w:rsid w:val="00C86D22"/>
    <w:rsid w:val="00C97A4A"/>
    <w:rsid w:val="00CA0375"/>
    <w:rsid w:val="00CA1F75"/>
    <w:rsid w:val="00CA3001"/>
    <w:rsid w:val="00CA33EA"/>
    <w:rsid w:val="00CB3130"/>
    <w:rsid w:val="00CB38BA"/>
    <w:rsid w:val="00CB41DB"/>
    <w:rsid w:val="00CB733D"/>
    <w:rsid w:val="00CC4657"/>
    <w:rsid w:val="00CC4B14"/>
    <w:rsid w:val="00CC4D64"/>
    <w:rsid w:val="00CD48B5"/>
    <w:rsid w:val="00CD4F71"/>
    <w:rsid w:val="00CE0B71"/>
    <w:rsid w:val="00CE28F3"/>
    <w:rsid w:val="00CE66DD"/>
    <w:rsid w:val="00CF7A67"/>
    <w:rsid w:val="00D06343"/>
    <w:rsid w:val="00D22032"/>
    <w:rsid w:val="00D42CDC"/>
    <w:rsid w:val="00D45E72"/>
    <w:rsid w:val="00D461DA"/>
    <w:rsid w:val="00D50F27"/>
    <w:rsid w:val="00D5374F"/>
    <w:rsid w:val="00D64FE8"/>
    <w:rsid w:val="00D82529"/>
    <w:rsid w:val="00D83500"/>
    <w:rsid w:val="00D8467A"/>
    <w:rsid w:val="00D87886"/>
    <w:rsid w:val="00DA0AAC"/>
    <w:rsid w:val="00DA6B43"/>
    <w:rsid w:val="00DA7042"/>
    <w:rsid w:val="00DB0667"/>
    <w:rsid w:val="00DB2A34"/>
    <w:rsid w:val="00DE2AD8"/>
    <w:rsid w:val="00DE56F0"/>
    <w:rsid w:val="00DE5C48"/>
    <w:rsid w:val="00DE6FA6"/>
    <w:rsid w:val="00DE7194"/>
    <w:rsid w:val="00DF2745"/>
    <w:rsid w:val="00DF5336"/>
    <w:rsid w:val="00E02315"/>
    <w:rsid w:val="00E1420C"/>
    <w:rsid w:val="00E16564"/>
    <w:rsid w:val="00E235F5"/>
    <w:rsid w:val="00E273BC"/>
    <w:rsid w:val="00E30CF1"/>
    <w:rsid w:val="00E37C1F"/>
    <w:rsid w:val="00E4136E"/>
    <w:rsid w:val="00E63017"/>
    <w:rsid w:val="00E730BC"/>
    <w:rsid w:val="00E858EA"/>
    <w:rsid w:val="00EA58ED"/>
    <w:rsid w:val="00EA78C4"/>
    <w:rsid w:val="00EB0445"/>
    <w:rsid w:val="00EE35B3"/>
    <w:rsid w:val="00EF333D"/>
    <w:rsid w:val="00EF51D1"/>
    <w:rsid w:val="00EF6044"/>
    <w:rsid w:val="00EF75C8"/>
    <w:rsid w:val="00F03D2D"/>
    <w:rsid w:val="00F04E04"/>
    <w:rsid w:val="00F120BB"/>
    <w:rsid w:val="00F12C14"/>
    <w:rsid w:val="00F1670E"/>
    <w:rsid w:val="00F25D79"/>
    <w:rsid w:val="00F3051F"/>
    <w:rsid w:val="00F32221"/>
    <w:rsid w:val="00F426C5"/>
    <w:rsid w:val="00F430BA"/>
    <w:rsid w:val="00F448B4"/>
    <w:rsid w:val="00F4671A"/>
    <w:rsid w:val="00F53E73"/>
    <w:rsid w:val="00F65E86"/>
    <w:rsid w:val="00F70652"/>
    <w:rsid w:val="00F754D6"/>
    <w:rsid w:val="00F75C83"/>
    <w:rsid w:val="00F81D7A"/>
    <w:rsid w:val="00F845B4"/>
    <w:rsid w:val="00F84754"/>
    <w:rsid w:val="00F859BD"/>
    <w:rsid w:val="00F9273A"/>
    <w:rsid w:val="00FB56E8"/>
    <w:rsid w:val="00FC2670"/>
    <w:rsid w:val="00FD20AF"/>
    <w:rsid w:val="00FE17A5"/>
    <w:rsid w:val="00FE1AC5"/>
    <w:rsid w:val="00FF064E"/>
    <w:rsid w:val="00FF54B0"/>
    <w:rsid w:val="00FF6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29DFF"/>
  <w15:chartTrackingRefBased/>
  <w15:docId w15:val="{2AC64FB9-4937-4AC7-A293-38B72DF3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A35"/>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3E87"/>
    <w:pPr>
      <w:tabs>
        <w:tab w:val="center" w:pos="4513"/>
        <w:tab w:val="right" w:pos="9026"/>
      </w:tabs>
    </w:pPr>
  </w:style>
  <w:style w:type="character" w:customStyle="1" w:styleId="HeaderChar">
    <w:name w:val="Header Char"/>
    <w:basedOn w:val="DefaultParagraphFont"/>
    <w:link w:val="Header"/>
    <w:uiPriority w:val="99"/>
    <w:rsid w:val="00983E87"/>
    <w:rPr>
      <w:rFonts w:ascii="Calibri" w:eastAsia="Calibri" w:hAnsi="Calibri" w:cs="Calibri"/>
      <w:color w:val="000000"/>
      <w:lang w:eastAsia="en-GB"/>
    </w:rPr>
  </w:style>
  <w:style w:type="paragraph" w:styleId="Footer">
    <w:name w:val="footer"/>
    <w:basedOn w:val="Normal"/>
    <w:link w:val="FooterChar"/>
    <w:uiPriority w:val="99"/>
    <w:unhideWhenUsed/>
    <w:rsid w:val="00983E87"/>
    <w:pPr>
      <w:tabs>
        <w:tab w:val="center" w:pos="4513"/>
        <w:tab w:val="right" w:pos="9026"/>
      </w:tabs>
    </w:pPr>
  </w:style>
  <w:style w:type="character" w:customStyle="1" w:styleId="FooterChar">
    <w:name w:val="Footer Char"/>
    <w:basedOn w:val="DefaultParagraphFont"/>
    <w:link w:val="Footer"/>
    <w:uiPriority w:val="99"/>
    <w:rsid w:val="00983E87"/>
    <w:rPr>
      <w:rFonts w:ascii="Calibri" w:eastAsia="Calibri" w:hAnsi="Calibri" w:cs="Calibri"/>
      <w:color w:val="000000"/>
      <w:lang w:eastAsia="en-GB"/>
    </w:rPr>
  </w:style>
  <w:style w:type="paragraph" w:styleId="NoSpacing">
    <w:name w:val="No Spacing"/>
    <w:uiPriority w:val="1"/>
    <w:qFormat/>
    <w:rsid w:val="00227613"/>
    <w:rPr>
      <w:rFonts w:ascii="Calibri" w:eastAsia="Calibri" w:hAnsi="Calibri" w:cs="Calibri"/>
      <w:color w:val="000000"/>
      <w:lang w:eastAsia="en-GB"/>
    </w:rPr>
  </w:style>
  <w:style w:type="paragraph" w:styleId="ListParagraph">
    <w:name w:val="List Paragraph"/>
    <w:basedOn w:val="Normal"/>
    <w:uiPriority w:val="34"/>
    <w:qFormat/>
    <w:rsid w:val="00F04E04"/>
    <w:pPr>
      <w:ind w:left="720"/>
      <w:contextualSpacing/>
    </w:pPr>
  </w:style>
  <w:style w:type="character" w:styleId="Hyperlink">
    <w:name w:val="Hyperlink"/>
    <w:basedOn w:val="DefaultParagraphFont"/>
    <w:uiPriority w:val="99"/>
    <w:unhideWhenUsed/>
    <w:rsid w:val="00395E11"/>
    <w:rPr>
      <w:color w:val="0563C1" w:themeColor="hyperlink"/>
      <w:u w:val="single"/>
    </w:rPr>
  </w:style>
  <w:style w:type="paragraph" w:customStyle="1" w:styleId="xmsonormal">
    <w:name w:val="x_msonormal"/>
    <w:basedOn w:val="Normal"/>
    <w:rsid w:val="00F3051F"/>
    <w:pPr>
      <w:spacing w:before="100" w:beforeAutospacing="1" w:after="100" w:afterAutospacing="1"/>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527BC2"/>
    <w:pPr>
      <w:spacing w:before="100" w:beforeAutospacing="1" w:after="100" w:afterAutospacing="1"/>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4750">
      <w:bodyDiv w:val="1"/>
      <w:marLeft w:val="0"/>
      <w:marRight w:val="0"/>
      <w:marTop w:val="0"/>
      <w:marBottom w:val="0"/>
      <w:divBdr>
        <w:top w:val="none" w:sz="0" w:space="0" w:color="auto"/>
        <w:left w:val="none" w:sz="0" w:space="0" w:color="auto"/>
        <w:bottom w:val="none" w:sz="0" w:space="0" w:color="auto"/>
        <w:right w:val="none" w:sz="0" w:space="0" w:color="auto"/>
      </w:divBdr>
    </w:div>
    <w:div w:id="233902624">
      <w:bodyDiv w:val="1"/>
      <w:marLeft w:val="0"/>
      <w:marRight w:val="0"/>
      <w:marTop w:val="0"/>
      <w:marBottom w:val="0"/>
      <w:divBdr>
        <w:top w:val="none" w:sz="0" w:space="0" w:color="auto"/>
        <w:left w:val="none" w:sz="0" w:space="0" w:color="auto"/>
        <w:bottom w:val="none" w:sz="0" w:space="0" w:color="auto"/>
        <w:right w:val="none" w:sz="0" w:space="0" w:color="auto"/>
      </w:divBdr>
    </w:div>
    <w:div w:id="474100979">
      <w:bodyDiv w:val="1"/>
      <w:marLeft w:val="0"/>
      <w:marRight w:val="0"/>
      <w:marTop w:val="0"/>
      <w:marBottom w:val="0"/>
      <w:divBdr>
        <w:top w:val="none" w:sz="0" w:space="0" w:color="auto"/>
        <w:left w:val="none" w:sz="0" w:space="0" w:color="auto"/>
        <w:bottom w:val="none" w:sz="0" w:space="0" w:color="auto"/>
        <w:right w:val="none" w:sz="0" w:space="0" w:color="auto"/>
      </w:divBdr>
    </w:div>
    <w:div w:id="497157246">
      <w:bodyDiv w:val="1"/>
      <w:marLeft w:val="0"/>
      <w:marRight w:val="0"/>
      <w:marTop w:val="0"/>
      <w:marBottom w:val="0"/>
      <w:divBdr>
        <w:top w:val="none" w:sz="0" w:space="0" w:color="auto"/>
        <w:left w:val="none" w:sz="0" w:space="0" w:color="auto"/>
        <w:bottom w:val="none" w:sz="0" w:space="0" w:color="auto"/>
        <w:right w:val="none" w:sz="0" w:space="0" w:color="auto"/>
      </w:divBdr>
    </w:div>
    <w:div w:id="510067431">
      <w:bodyDiv w:val="1"/>
      <w:marLeft w:val="0"/>
      <w:marRight w:val="0"/>
      <w:marTop w:val="0"/>
      <w:marBottom w:val="0"/>
      <w:divBdr>
        <w:top w:val="none" w:sz="0" w:space="0" w:color="auto"/>
        <w:left w:val="none" w:sz="0" w:space="0" w:color="auto"/>
        <w:bottom w:val="none" w:sz="0" w:space="0" w:color="auto"/>
        <w:right w:val="none" w:sz="0" w:space="0" w:color="auto"/>
      </w:divBdr>
    </w:div>
    <w:div w:id="663901374">
      <w:bodyDiv w:val="1"/>
      <w:marLeft w:val="0"/>
      <w:marRight w:val="0"/>
      <w:marTop w:val="0"/>
      <w:marBottom w:val="0"/>
      <w:divBdr>
        <w:top w:val="none" w:sz="0" w:space="0" w:color="auto"/>
        <w:left w:val="none" w:sz="0" w:space="0" w:color="auto"/>
        <w:bottom w:val="none" w:sz="0" w:space="0" w:color="auto"/>
        <w:right w:val="none" w:sz="0" w:space="0" w:color="auto"/>
      </w:divBdr>
    </w:div>
    <w:div w:id="731654706">
      <w:bodyDiv w:val="1"/>
      <w:marLeft w:val="0"/>
      <w:marRight w:val="0"/>
      <w:marTop w:val="0"/>
      <w:marBottom w:val="0"/>
      <w:divBdr>
        <w:top w:val="none" w:sz="0" w:space="0" w:color="auto"/>
        <w:left w:val="none" w:sz="0" w:space="0" w:color="auto"/>
        <w:bottom w:val="none" w:sz="0" w:space="0" w:color="auto"/>
        <w:right w:val="none" w:sz="0" w:space="0" w:color="auto"/>
      </w:divBdr>
    </w:div>
    <w:div w:id="1060404876">
      <w:bodyDiv w:val="1"/>
      <w:marLeft w:val="0"/>
      <w:marRight w:val="0"/>
      <w:marTop w:val="0"/>
      <w:marBottom w:val="0"/>
      <w:divBdr>
        <w:top w:val="none" w:sz="0" w:space="0" w:color="auto"/>
        <w:left w:val="none" w:sz="0" w:space="0" w:color="auto"/>
        <w:bottom w:val="none" w:sz="0" w:space="0" w:color="auto"/>
        <w:right w:val="none" w:sz="0" w:space="0" w:color="auto"/>
      </w:divBdr>
    </w:div>
    <w:div w:id="1097941932">
      <w:bodyDiv w:val="1"/>
      <w:marLeft w:val="0"/>
      <w:marRight w:val="0"/>
      <w:marTop w:val="0"/>
      <w:marBottom w:val="0"/>
      <w:divBdr>
        <w:top w:val="none" w:sz="0" w:space="0" w:color="auto"/>
        <w:left w:val="none" w:sz="0" w:space="0" w:color="auto"/>
        <w:bottom w:val="none" w:sz="0" w:space="0" w:color="auto"/>
        <w:right w:val="none" w:sz="0" w:space="0" w:color="auto"/>
      </w:divBdr>
    </w:div>
    <w:div w:id="1153135314">
      <w:bodyDiv w:val="1"/>
      <w:marLeft w:val="0"/>
      <w:marRight w:val="0"/>
      <w:marTop w:val="0"/>
      <w:marBottom w:val="0"/>
      <w:divBdr>
        <w:top w:val="none" w:sz="0" w:space="0" w:color="auto"/>
        <w:left w:val="none" w:sz="0" w:space="0" w:color="auto"/>
        <w:bottom w:val="none" w:sz="0" w:space="0" w:color="auto"/>
        <w:right w:val="none" w:sz="0" w:space="0" w:color="auto"/>
      </w:divBdr>
    </w:div>
    <w:div w:id="1359312671">
      <w:bodyDiv w:val="1"/>
      <w:marLeft w:val="0"/>
      <w:marRight w:val="0"/>
      <w:marTop w:val="0"/>
      <w:marBottom w:val="0"/>
      <w:divBdr>
        <w:top w:val="none" w:sz="0" w:space="0" w:color="auto"/>
        <w:left w:val="none" w:sz="0" w:space="0" w:color="auto"/>
        <w:bottom w:val="none" w:sz="0" w:space="0" w:color="auto"/>
        <w:right w:val="none" w:sz="0" w:space="0" w:color="auto"/>
      </w:divBdr>
    </w:div>
    <w:div w:id="1562717515">
      <w:bodyDiv w:val="1"/>
      <w:marLeft w:val="0"/>
      <w:marRight w:val="0"/>
      <w:marTop w:val="0"/>
      <w:marBottom w:val="0"/>
      <w:divBdr>
        <w:top w:val="none" w:sz="0" w:space="0" w:color="auto"/>
        <w:left w:val="none" w:sz="0" w:space="0" w:color="auto"/>
        <w:bottom w:val="none" w:sz="0" w:space="0" w:color="auto"/>
        <w:right w:val="none" w:sz="0" w:space="0" w:color="auto"/>
      </w:divBdr>
    </w:div>
    <w:div w:id="1730500277">
      <w:bodyDiv w:val="1"/>
      <w:marLeft w:val="0"/>
      <w:marRight w:val="0"/>
      <w:marTop w:val="0"/>
      <w:marBottom w:val="0"/>
      <w:divBdr>
        <w:top w:val="none" w:sz="0" w:space="0" w:color="auto"/>
        <w:left w:val="none" w:sz="0" w:space="0" w:color="auto"/>
        <w:bottom w:val="none" w:sz="0" w:space="0" w:color="auto"/>
        <w:right w:val="none" w:sz="0" w:space="0" w:color="auto"/>
      </w:divBdr>
    </w:div>
    <w:div w:id="1747604441">
      <w:bodyDiv w:val="1"/>
      <w:marLeft w:val="0"/>
      <w:marRight w:val="0"/>
      <w:marTop w:val="0"/>
      <w:marBottom w:val="0"/>
      <w:divBdr>
        <w:top w:val="none" w:sz="0" w:space="0" w:color="auto"/>
        <w:left w:val="none" w:sz="0" w:space="0" w:color="auto"/>
        <w:bottom w:val="none" w:sz="0" w:space="0" w:color="auto"/>
        <w:right w:val="none" w:sz="0" w:space="0" w:color="auto"/>
      </w:divBdr>
    </w:div>
    <w:div w:id="1892156153">
      <w:bodyDiv w:val="1"/>
      <w:marLeft w:val="0"/>
      <w:marRight w:val="0"/>
      <w:marTop w:val="0"/>
      <w:marBottom w:val="0"/>
      <w:divBdr>
        <w:top w:val="none" w:sz="0" w:space="0" w:color="auto"/>
        <w:left w:val="none" w:sz="0" w:space="0" w:color="auto"/>
        <w:bottom w:val="none" w:sz="0" w:space="0" w:color="auto"/>
        <w:right w:val="none" w:sz="0" w:space="0" w:color="auto"/>
      </w:divBdr>
    </w:div>
    <w:div w:id="1926332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902</Words>
  <Characters>5144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Davy</dc:creator>
  <cp:keywords/>
  <dc:description/>
  <cp:lastModifiedBy>Philip Davy</cp:lastModifiedBy>
  <cp:revision>7</cp:revision>
  <dcterms:created xsi:type="dcterms:W3CDTF">2026-01-21T09:02:00Z</dcterms:created>
  <dcterms:modified xsi:type="dcterms:W3CDTF">2026-01-21T09:06:00Z</dcterms:modified>
</cp:coreProperties>
</file>