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3834B" w14:textId="396B89C4" w:rsidR="002314B4" w:rsidRDefault="00D23BE3">
      <w:pPr>
        <w:rPr>
          <w:rFonts w:ascii="Arial" w:hAnsi="Arial" w:cs="Arial"/>
          <w:b/>
          <w:bCs/>
          <w:sz w:val="24"/>
          <w:szCs w:val="24"/>
          <w:lang w:val="en-GB"/>
        </w:rPr>
      </w:pPr>
      <w:r>
        <w:rPr>
          <w:rFonts w:ascii="Arial" w:hAnsi="Arial" w:cs="Arial"/>
          <w:b/>
          <w:bCs/>
          <w:sz w:val="24"/>
          <w:szCs w:val="24"/>
          <w:lang w:val="en-GB"/>
        </w:rPr>
        <w:t>Caerphilly Town Council</w:t>
      </w:r>
    </w:p>
    <w:p w14:paraId="6EE4985D" w14:textId="5AE5FBC9" w:rsidR="00D23BE3" w:rsidRDefault="00D23BE3">
      <w:pPr>
        <w:rPr>
          <w:rFonts w:ascii="Arial" w:hAnsi="Arial" w:cs="Arial"/>
          <w:b/>
          <w:bCs/>
          <w:sz w:val="24"/>
          <w:szCs w:val="24"/>
          <w:lang w:val="en-GB"/>
        </w:rPr>
      </w:pPr>
      <w:r>
        <w:rPr>
          <w:rFonts w:ascii="Arial" w:hAnsi="Arial" w:cs="Arial"/>
          <w:b/>
          <w:bCs/>
          <w:sz w:val="24"/>
          <w:szCs w:val="24"/>
          <w:lang w:val="en-GB"/>
        </w:rPr>
        <w:t>Business Continuity Plan</w:t>
      </w:r>
    </w:p>
    <w:p w14:paraId="7CD4BE46" w14:textId="028C3E42" w:rsidR="00E65FC7" w:rsidRDefault="00D23BE3">
      <w:pPr>
        <w:rPr>
          <w:rFonts w:ascii="Arial" w:hAnsi="Arial" w:cs="Arial"/>
          <w:sz w:val="24"/>
          <w:szCs w:val="24"/>
          <w:lang w:val="en-GB"/>
        </w:rPr>
      </w:pPr>
      <w:r>
        <w:rPr>
          <w:rFonts w:ascii="Arial" w:hAnsi="Arial" w:cs="Arial"/>
          <w:sz w:val="24"/>
          <w:szCs w:val="24"/>
          <w:lang w:val="en-GB"/>
        </w:rPr>
        <w:t xml:space="preserve">The Town Council does not deliver any direct services and therefore any disruption by whatever cause will have minimal impact on the public. The biggest risk to business continuity is the non availability of the Town Clerk </w:t>
      </w:r>
      <w:r w:rsidR="00807FB6">
        <w:rPr>
          <w:rFonts w:ascii="Arial" w:hAnsi="Arial" w:cs="Arial"/>
          <w:sz w:val="24"/>
          <w:szCs w:val="24"/>
          <w:lang w:val="en-GB"/>
        </w:rPr>
        <w:t>due to an</w:t>
      </w:r>
      <w:r>
        <w:rPr>
          <w:rFonts w:ascii="Arial" w:hAnsi="Arial" w:cs="Arial"/>
          <w:sz w:val="24"/>
          <w:szCs w:val="24"/>
          <w:lang w:val="en-GB"/>
        </w:rPr>
        <w:t xml:space="preserve"> unplanned extended period</w:t>
      </w:r>
      <w:r w:rsidR="00A90D28">
        <w:rPr>
          <w:rFonts w:ascii="Arial" w:hAnsi="Arial" w:cs="Arial"/>
          <w:sz w:val="24"/>
          <w:szCs w:val="24"/>
          <w:lang w:val="en-GB"/>
        </w:rPr>
        <w:t xml:space="preserve"> of absence</w:t>
      </w:r>
      <w:r>
        <w:rPr>
          <w:rFonts w:ascii="Arial" w:hAnsi="Arial" w:cs="Arial"/>
          <w:sz w:val="24"/>
          <w:szCs w:val="24"/>
          <w:lang w:val="en-GB"/>
        </w:rPr>
        <w:t>. The Town Council is unable to legally fulfil its responsibilities as a public body without a Proper Officer and S151 Responsible Financial Officer</w:t>
      </w:r>
      <w:r w:rsidR="00A90D28">
        <w:rPr>
          <w:rFonts w:ascii="Arial" w:hAnsi="Arial" w:cs="Arial"/>
          <w:sz w:val="24"/>
          <w:szCs w:val="24"/>
          <w:lang w:val="en-GB"/>
        </w:rPr>
        <w:t>, both statutory functions performed by the Town Clerk.</w:t>
      </w:r>
      <w:r w:rsidR="00E65FC7">
        <w:rPr>
          <w:rFonts w:ascii="Arial" w:hAnsi="Arial" w:cs="Arial"/>
          <w:sz w:val="24"/>
          <w:szCs w:val="24"/>
          <w:lang w:val="en-GB"/>
        </w:rPr>
        <w:t xml:space="preserve"> There are other disruptions that may affect business. The most recent was the Covid 19 pandemic which led to the introduction of remote access to meetings, home working of employees, and </w:t>
      </w:r>
      <w:r w:rsidR="00A90D28">
        <w:rPr>
          <w:rFonts w:ascii="Arial" w:hAnsi="Arial" w:cs="Arial"/>
          <w:sz w:val="24"/>
          <w:szCs w:val="24"/>
          <w:lang w:val="en-GB"/>
        </w:rPr>
        <w:t xml:space="preserve">advanced </w:t>
      </w:r>
      <w:r w:rsidR="00E65FC7">
        <w:rPr>
          <w:rFonts w:ascii="Arial" w:hAnsi="Arial" w:cs="Arial"/>
          <w:sz w:val="24"/>
          <w:szCs w:val="24"/>
          <w:lang w:val="en-GB"/>
        </w:rPr>
        <w:t>the migration of day to day business online.</w:t>
      </w:r>
    </w:p>
    <w:p w14:paraId="7AE86741" w14:textId="61E46B3B" w:rsidR="00A12889" w:rsidRDefault="00A12889">
      <w:pPr>
        <w:rPr>
          <w:rFonts w:ascii="Arial" w:hAnsi="Arial" w:cs="Arial"/>
          <w:b/>
          <w:bCs/>
          <w:sz w:val="24"/>
          <w:szCs w:val="24"/>
          <w:lang w:val="en-GB"/>
        </w:rPr>
      </w:pPr>
      <w:r>
        <w:rPr>
          <w:rFonts w:ascii="Arial" w:hAnsi="Arial" w:cs="Arial"/>
          <w:b/>
          <w:bCs/>
          <w:sz w:val="24"/>
          <w:szCs w:val="24"/>
          <w:lang w:val="en-GB"/>
        </w:rPr>
        <w:t>Response to Disruption Events</w:t>
      </w:r>
    </w:p>
    <w:p w14:paraId="021956A0" w14:textId="387E9867" w:rsidR="00A12889" w:rsidRDefault="00A12889">
      <w:pPr>
        <w:rPr>
          <w:rFonts w:ascii="Arial" w:hAnsi="Arial" w:cs="Arial"/>
          <w:sz w:val="24"/>
          <w:szCs w:val="24"/>
          <w:u w:val="single"/>
          <w:lang w:val="en-GB"/>
        </w:rPr>
      </w:pPr>
      <w:r w:rsidRPr="00A12889">
        <w:rPr>
          <w:rFonts w:ascii="Arial" w:hAnsi="Arial" w:cs="Arial"/>
          <w:sz w:val="24"/>
          <w:szCs w:val="24"/>
          <w:u w:val="single"/>
          <w:lang w:val="en-GB"/>
        </w:rPr>
        <w:t>1 Loss of Town Clerk due to illness, incapacity</w:t>
      </w:r>
      <w:r w:rsidR="009876AF">
        <w:rPr>
          <w:rFonts w:ascii="Arial" w:hAnsi="Arial" w:cs="Arial"/>
          <w:sz w:val="24"/>
          <w:szCs w:val="24"/>
          <w:u w:val="single"/>
          <w:lang w:val="en-GB"/>
        </w:rPr>
        <w:t>,</w:t>
      </w:r>
      <w:r w:rsidRPr="00A12889">
        <w:rPr>
          <w:rFonts w:ascii="Arial" w:hAnsi="Arial" w:cs="Arial"/>
          <w:sz w:val="24"/>
          <w:szCs w:val="24"/>
          <w:u w:val="single"/>
          <w:lang w:val="en-GB"/>
        </w:rPr>
        <w:t xml:space="preserve"> resignation</w:t>
      </w:r>
      <w:r w:rsidR="009876AF">
        <w:rPr>
          <w:rFonts w:ascii="Arial" w:hAnsi="Arial" w:cs="Arial"/>
          <w:sz w:val="24"/>
          <w:szCs w:val="24"/>
          <w:u w:val="single"/>
          <w:lang w:val="en-GB"/>
        </w:rPr>
        <w:t xml:space="preserve"> or dismissal</w:t>
      </w:r>
    </w:p>
    <w:p w14:paraId="2C93639C" w14:textId="75D8A55F" w:rsidR="00A12889" w:rsidRDefault="00807FB6">
      <w:pPr>
        <w:rPr>
          <w:rFonts w:ascii="Arial" w:hAnsi="Arial" w:cs="Arial"/>
          <w:sz w:val="24"/>
          <w:szCs w:val="24"/>
          <w:lang w:val="en-GB"/>
        </w:rPr>
      </w:pPr>
      <w:r>
        <w:rPr>
          <w:rFonts w:ascii="Arial" w:hAnsi="Arial" w:cs="Arial"/>
          <w:sz w:val="24"/>
          <w:szCs w:val="24"/>
          <w:lang w:val="en-GB"/>
        </w:rPr>
        <w:t>Town Mayor to call extraordinary meeting of Town Council to agree appropriate actions.</w:t>
      </w:r>
    </w:p>
    <w:p w14:paraId="0EB25E45" w14:textId="21A9B6C6" w:rsidR="00807FB6" w:rsidRDefault="00807FB6">
      <w:pPr>
        <w:rPr>
          <w:rFonts w:ascii="Arial" w:hAnsi="Arial" w:cs="Arial"/>
          <w:sz w:val="24"/>
          <w:szCs w:val="24"/>
          <w:lang w:val="en-GB"/>
        </w:rPr>
      </w:pPr>
      <w:r>
        <w:rPr>
          <w:rFonts w:ascii="Arial" w:hAnsi="Arial" w:cs="Arial"/>
          <w:sz w:val="24"/>
          <w:szCs w:val="24"/>
          <w:lang w:val="en-GB"/>
        </w:rPr>
        <w:t>Temporary replacement recruited via SLCC locum service. Recruitment of permanent replacement initiated</w:t>
      </w:r>
      <w:r w:rsidR="00406661">
        <w:rPr>
          <w:rFonts w:ascii="Arial" w:hAnsi="Arial" w:cs="Arial"/>
          <w:sz w:val="24"/>
          <w:szCs w:val="24"/>
          <w:lang w:val="en-GB"/>
        </w:rPr>
        <w:t xml:space="preserve"> as appropriate.</w:t>
      </w:r>
    </w:p>
    <w:p w14:paraId="634E6FBC" w14:textId="14A6914E" w:rsidR="00807FB6" w:rsidRDefault="00807FB6">
      <w:pPr>
        <w:rPr>
          <w:rFonts w:ascii="Arial" w:hAnsi="Arial" w:cs="Arial"/>
          <w:sz w:val="24"/>
          <w:szCs w:val="24"/>
          <w:lang w:val="en-GB"/>
        </w:rPr>
      </w:pPr>
      <w:r>
        <w:rPr>
          <w:rFonts w:ascii="Arial" w:hAnsi="Arial" w:cs="Arial"/>
          <w:sz w:val="24"/>
          <w:szCs w:val="24"/>
          <w:lang w:val="en-GB"/>
        </w:rPr>
        <w:t>Key documents collected from Town Clerk’ s home:</w:t>
      </w:r>
    </w:p>
    <w:p w14:paraId="745781A6" w14:textId="7BB49857" w:rsidR="00807FB6" w:rsidRDefault="00807FB6" w:rsidP="00807FB6">
      <w:pPr>
        <w:pStyle w:val="ListParagraph"/>
        <w:numPr>
          <w:ilvl w:val="0"/>
          <w:numId w:val="1"/>
        </w:numPr>
        <w:rPr>
          <w:rFonts w:ascii="Arial" w:hAnsi="Arial" w:cs="Arial"/>
          <w:sz w:val="24"/>
          <w:szCs w:val="24"/>
          <w:lang w:val="en-GB"/>
        </w:rPr>
      </w:pPr>
      <w:r>
        <w:rPr>
          <w:rFonts w:ascii="Arial" w:hAnsi="Arial" w:cs="Arial"/>
          <w:sz w:val="24"/>
          <w:szCs w:val="24"/>
          <w:lang w:val="en-GB"/>
        </w:rPr>
        <w:t>Income and expenditure ledger</w:t>
      </w:r>
    </w:p>
    <w:p w14:paraId="2F450526" w14:textId="5B7A0B30" w:rsidR="00807FB6" w:rsidRDefault="00807FB6" w:rsidP="00807FB6">
      <w:pPr>
        <w:pStyle w:val="ListParagraph"/>
        <w:numPr>
          <w:ilvl w:val="0"/>
          <w:numId w:val="1"/>
        </w:numPr>
        <w:rPr>
          <w:rFonts w:ascii="Arial" w:hAnsi="Arial" w:cs="Arial"/>
          <w:sz w:val="24"/>
          <w:szCs w:val="24"/>
          <w:lang w:val="en-GB"/>
        </w:rPr>
      </w:pPr>
      <w:r>
        <w:rPr>
          <w:rFonts w:ascii="Arial" w:hAnsi="Arial" w:cs="Arial"/>
          <w:sz w:val="24"/>
          <w:szCs w:val="24"/>
          <w:lang w:val="en-GB"/>
        </w:rPr>
        <w:t>Cheque book</w:t>
      </w:r>
    </w:p>
    <w:p w14:paraId="0CFE96F3" w14:textId="0A7B6100" w:rsidR="00807FB6" w:rsidRDefault="00807FB6" w:rsidP="00807FB6">
      <w:pPr>
        <w:pStyle w:val="ListParagraph"/>
        <w:numPr>
          <w:ilvl w:val="0"/>
          <w:numId w:val="1"/>
        </w:numPr>
        <w:rPr>
          <w:rFonts w:ascii="Arial" w:hAnsi="Arial" w:cs="Arial"/>
          <w:sz w:val="24"/>
          <w:szCs w:val="24"/>
          <w:lang w:val="en-GB"/>
        </w:rPr>
      </w:pPr>
      <w:r>
        <w:rPr>
          <w:rFonts w:ascii="Arial" w:hAnsi="Arial" w:cs="Arial"/>
          <w:sz w:val="24"/>
          <w:szCs w:val="24"/>
          <w:lang w:val="en-GB"/>
        </w:rPr>
        <w:t>Paying in book</w:t>
      </w:r>
    </w:p>
    <w:p w14:paraId="02379C13" w14:textId="5EB2BFCD" w:rsidR="00807FB6" w:rsidRDefault="00807FB6" w:rsidP="00807FB6">
      <w:pPr>
        <w:pStyle w:val="ListParagraph"/>
        <w:numPr>
          <w:ilvl w:val="0"/>
          <w:numId w:val="1"/>
        </w:numPr>
        <w:rPr>
          <w:rFonts w:ascii="Arial" w:hAnsi="Arial" w:cs="Arial"/>
          <w:sz w:val="24"/>
          <w:szCs w:val="24"/>
          <w:lang w:val="en-GB"/>
        </w:rPr>
      </w:pPr>
      <w:r>
        <w:rPr>
          <w:rFonts w:ascii="Arial" w:hAnsi="Arial" w:cs="Arial"/>
          <w:sz w:val="24"/>
          <w:szCs w:val="24"/>
          <w:lang w:val="en-GB"/>
        </w:rPr>
        <w:t>Debit card</w:t>
      </w:r>
    </w:p>
    <w:p w14:paraId="1FF8871B" w14:textId="19CD0118" w:rsidR="00807FB6" w:rsidRDefault="00807FB6" w:rsidP="00807FB6">
      <w:pPr>
        <w:pStyle w:val="ListParagraph"/>
        <w:numPr>
          <w:ilvl w:val="0"/>
          <w:numId w:val="1"/>
        </w:numPr>
        <w:rPr>
          <w:rFonts w:ascii="Arial" w:hAnsi="Arial" w:cs="Arial"/>
          <w:sz w:val="24"/>
          <w:szCs w:val="24"/>
          <w:lang w:val="en-GB"/>
        </w:rPr>
      </w:pPr>
      <w:r>
        <w:rPr>
          <w:rFonts w:ascii="Arial" w:hAnsi="Arial" w:cs="Arial"/>
          <w:sz w:val="24"/>
          <w:szCs w:val="24"/>
          <w:lang w:val="en-GB"/>
        </w:rPr>
        <w:t xml:space="preserve">Internet banking access </w:t>
      </w:r>
    </w:p>
    <w:p w14:paraId="39FA06CC" w14:textId="43E583E5" w:rsidR="00807FB6" w:rsidRDefault="00807FB6" w:rsidP="00807FB6">
      <w:pPr>
        <w:pStyle w:val="ListParagraph"/>
        <w:numPr>
          <w:ilvl w:val="0"/>
          <w:numId w:val="1"/>
        </w:numPr>
        <w:rPr>
          <w:rFonts w:ascii="Arial" w:hAnsi="Arial" w:cs="Arial"/>
          <w:sz w:val="24"/>
          <w:szCs w:val="24"/>
          <w:lang w:val="en-GB"/>
        </w:rPr>
      </w:pPr>
      <w:r>
        <w:rPr>
          <w:rFonts w:ascii="Arial" w:hAnsi="Arial" w:cs="Arial"/>
          <w:sz w:val="24"/>
          <w:szCs w:val="24"/>
          <w:lang w:val="en-GB"/>
        </w:rPr>
        <w:t>Bank mandate</w:t>
      </w:r>
    </w:p>
    <w:p w14:paraId="78FF0444" w14:textId="17D1DA09" w:rsidR="00807FB6" w:rsidRDefault="00807FB6" w:rsidP="00807FB6">
      <w:pPr>
        <w:pStyle w:val="ListParagraph"/>
        <w:numPr>
          <w:ilvl w:val="0"/>
          <w:numId w:val="1"/>
        </w:numPr>
        <w:rPr>
          <w:rFonts w:ascii="Arial" w:hAnsi="Arial" w:cs="Arial"/>
          <w:sz w:val="24"/>
          <w:szCs w:val="24"/>
          <w:lang w:val="en-GB"/>
        </w:rPr>
      </w:pPr>
      <w:r>
        <w:rPr>
          <w:rFonts w:ascii="Arial" w:hAnsi="Arial" w:cs="Arial"/>
          <w:sz w:val="24"/>
          <w:szCs w:val="24"/>
          <w:lang w:val="en-GB"/>
        </w:rPr>
        <w:t>Payroll records / access to payroll software</w:t>
      </w:r>
      <w:r w:rsidR="00406661">
        <w:rPr>
          <w:rFonts w:ascii="Arial" w:hAnsi="Arial" w:cs="Arial"/>
          <w:sz w:val="24"/>
          <w:szCs w:val="24"/>
          <w:lang w:val="en-GB"/>
        </w:rPr>
        <w:t xml:space="preserve"> / HMRC PAYE</w:t>
      </w:r>
    </w:p>
    <w:p w14:paraId="4E9FACBD" w14:textId="429283D1" w:rsidR="00807FB6" w:rsidRDefault="00807FB6" w:rsidP="00807FB6">
      <w:pPr>
        <w:pStyle w:val="ListParagraph"/>
        <w:numPr>
          <w:ilvl w:val="0"/>
          <w:numId w:val="1"/>
        </w:numPr>
        <w:rPr>
          <w:rFonts w:ascii="Arial" w:hAnsi="Arial" w:cs="Arial"/>
          <w:sz w:val="24"/>
          <w:szCs w:val="24"/>
          <w:lang w:val="en-GB"/>
        </w:rPr>
      </w:pPr>
      <w:r>
        <w:rPr>
          <w:rFonts w:ascii="Arial" w:hAnsi="Arial" w:cs="Arial"/>
          <w:sz w:val="24"/>
          <w:szCs w:val="24"/>
          <w:lang w:val="en-GB"/>
        </w:rPr>
        <w:t>Bank statements / reconciliations</w:t>
      </w:r>
    </w:p>
    <w:p w14:paraId="3651BFA0" w14:textId="0A507BE7" w:rsidR="00807FB6" w:rsidRDefault="00807FB6" w:rsidP="00807FB6">
      <w:pPr>
        <w:pStyle w:val="ListParagraph"/>
        <w:numPr>
          <w:ilvl w:val="0"/>
          <w:numId w:val="1"/>
        </w:numPr>
        <w:rPr>
          <w:rFonts w:ascii="Arial" w:hAnsi="Arial" w:cs="Arial"/>
          <w:sz w:val="24"/>
          <w:szCs w:val="24"/>
          <w:lang w:val="en-GB"/>
        </w:rPr>
      </w:pPr>
      <w:r>
        <w:rPr>
          <w:rFonts w:ascii="Arial" w:hAnsi="Arial" w:cs="Arial"/>
          <w:sz w:val="24"/>
          <w:szCs w:val="24"/>
          <w:lang w:val="en-GB"/>
        </w:rPr>
        <w:t xml:space="preserve">Invoices </w:t>
      </w:r>
    </w:p>
    <w:p w14:paraId="05B5BB27" w14:textId="2800C2B8" w:rsidR="000D68DC" w:rsidRDefault="000D68DC" w:rsidP="00807FB6">
      <w:pPr>
        <w:pStyle w:val="ListParagraph"/>
        <w:numPr>
          <w:ilvl w:val="0"/>
          <w:numId w:val="1"/>
        </w:numPr>
        <w:rPr>
          <w:rFonts w:ascii="Arial" w:hAnsi="Arial" w:cs="Arial"/>
          <w:sz w:val="24"/>
          <w:szCs w:val="24"/>
          <w:lang w:val="en-GB"/>
        </w:rPr>
      </w:pPr>
      <w:r>
        <w:rPr>
          <w:rFonts w:ascii="Arial" w:hAnsi="Arial" w:cs="Arial"/>
          <w:sz w:val="24"/>
          <w:szCs w:val="24"/>
          <w:lang w:val="en-GB"/>
        </w:rPr>
        <w:t>Mobile phone</w:t>
      </w:r>
      <w:r w:rsidR="00406661">
        <w:rPr>
          <w:rFonts w:ascii="Arial" w:hAnsi="Arial" w:cs="Arial"/>
          <w:sz w:val="24"/>
          <w:szCs w:val="24"/>
          <w:lang w:val="en-GB"/>
        </w:rPr>
        <w:t xml:space="preserve"> (EE)</w:t>
      </w:r>
    </w:p>
    <w:p w14:paraId="2D072C63" w14:textId="179A87DD" w:rsidR="00406661" w:rsidRDefault="00406661" w:rsidP="00807FB6">
      <w:pPr>
        <w:pStyle w:val="ListParagraph"/>
        <w:numPr>
          <w:ilvl w:val="0"/>
          <w:numId w:val="1"/>
        </w:numPr>
        <w:rPr>
          <w:rFonts w:ascii="Arial" w:hAnsi="Arial" w:cs="Arial"/>
          <w:sz w:val="24"/>
          <w:szCs w:val="24"/>
          <w:lang w:val="en-GB"/>
        </w:rPr>
      </w:pPr>
      <w:r>
        <w:rPr>
          <w:rFonts w:ascii="Arial" w:hAnsi="Arial" w:cs="Arial"/>
          <w:sz w:val="24"/>
          <w:szCs w:val="24"/>
          <w:lang w:val="en-GB"/>
        </w:rPr>
        <w:t>Broadband information (BT)</w:t>
      </w:r>
    </w:p>
    <w:p w14:paraId="4DA31CEB" w14:textId="62817B0F" w:rsidR="000D68DC" w:rsidRDefault="000D68DC" w:rsidP="00807FB6">
      <w:pPr>
        <w:pStyle w:val="ListParagraph"/>
        <w:numPr>
          <w:ilvl w:val="0"/>
          <w:numId w:val="1"/>
        </w:numPr>
        <w:rPr>
          <w:rFonts w:ascii="Arial" w:hAnsi="Arial" w:cs="Arial"/>
          <w:sz w:val="24"/>
          <w:szCs w:val="24"/>
          <w:lang w:val="en-GB"/>
        </w:rPr>
      </w:pPr>
      <w:r>
        <w:rPr>
          <w:rFonts w:ascii="Arial" w:hAnsi="Arial" w:cs="Arial"/>
          <w:sz w:val="24"/>
          <w:szCs w:val="24"/>
          <w:lang w:val="en-GB"/>
        </w:rPr>
        <w:t>Office keys</w:t>
      </w:r>
    </w:p>
    <w:p w14:paraId="6AFDD44E" w14:textId="5C80A72F" w:rsidR="000D68DC" w:rsidRDefault="000D68DC" w:rsidP="00807FB6">
      <w:pPr>
        <w:pStyle w:val="ListParagraph"/>
        <w:numPr>
          <w:ilvl w:val="0"/>
          <w:numId w:val="1"/>
        </w:numPr>
        <w:rPr>
          <w:rFonts w:ascii="Arial" w:hAnsi="Arial" w:cs="Arial"/>
          <w:sz w:val="24"/>
          <w:szCs w:val="24"/>
          <w:lang w:val="en-GB"/>
        </w:rPr>
      </w:pPr>
      <w:r>
        <w:rPr>
          <w:rFonts w:ascii="Arial" w:hAnsi="Arial" w:cs="Arial"/>
          <w:sz w:val="24"/>
          <w:szCs w:val="24"/>
          <w:lang w:val="en-GB"/>
        </w:rPr>
        <w:t>Laptop</w:t>
      </w:r>
    </w:p>
    <w:p w14:paraId="62AB6614" w14:textId="45629943" w:rsidR="000D68DC" w:rsidRDefault="000D68DC" w:rsidP="00807FB6">
      <w:pPr>
        <w:pStyle w:val="ListParagraph"/>
        <w:numPr>
          <w:ilvl w:val="0"/>
          <w:numId w:val="1"/>
        </w:numPr>
        <w:rPr>
          <w:rFonts w:ascii="Arial" w:hAnsi="Arial" w:cs="Arial"/>
          <w:sz w:val="24"/>
          <w:szCs w:val="24"/>
          <w:lang w:val="en-GB"/>
        </w:rPr>
      </w:pPr>
      <w:r>
        <w:rPr>
          <w:rFonts w:ascii="Arial" w:hAnsi="Arial" w:cs="Arial"/>
          <w:sz w:val="24"/>
          <w:szCs w:val="24"/>
          <w:lang w:val="en-GB"/>
        </w:rPr>
        <w:t>Personnel records</w:t>
      </w:r>
    </w:p>
    <w:p w14:paraId="1B0E4FFE" w14:textId="54400364" w:rsidR="000D68DC" w:rsidRDefault="000D68DC" w:rsidP="00807FB6">
      <w:pPr>
        <w:pStyle w:val="ListParagraph"/>
        <w:numPr>
          <w:ilvl w:val="0"/>
          <w:numId w:val="1"/>
        </w:numPr>
        <w:rPr>
          <w:rFonts w:ascii="Arial" w:hAnsi="Arial" w:cs="Arial"/>
          <w:sz w:val="24"/>
          <w:szCs w:val="24"/>
          <w:lang w:val="en-GB"/>
        </w:rPr>
      </w:pPr>
      <w:r>
        <w:rPr>
          <w:rFonts w:ascii="Arial" w:hAnsi="Arial" w:cs="Arial"/>
          <w:sz w:val="24"/>
          <w:szCs w:val="24"/>
          <w:lang w:val="en-GB"/>
        </w:rPr>
        <w:t>Member allowances</w:t>
      </w:r>
    </w:p>
    <w:p w14:paraId="44B86A17" w14:textId="06AEA674" w:rsidR="000D68DC" w:rsidRDefault="000D68DC" w:rsidP="00807FB6">
      <w:pPr>
        <w:pStyle w:val="ListParagraph"/>
        <w:numPr>
          <w:ilvl w:val="0"/>
          <w:numId w:val="1"/>
        </w:numPr>
        <w:rPr>
          <w:rFonts w:ascii="Arial" w:hAnsi="Arial" w:cs="Arial"/>
          <w:sz w:val="24"/>
          <w:szCs w:val="24"/>
          <w:lang w:val="en-GB"/>
        </w:rPr>
      </w:pPr>
      <w:r>
        <w:rPr>
          <w:rFonts w:ascii="Arial" w:hAnsi="Arial" w:cs="Arial"/>
          <w:sz w:val="24"/>
          <w:szCs w:val="24"/>
          <w:lang w:val="en-GB"/>
        </w:rPr>
        <w:t>VAT records</w:t>
      </w:r>
    </w:p>
    <w:p w14:paraId="789EB662" w14:textId="40C78792" w:rsidR="000D68DC" w:rsidRDefault="000D68DC" w:rsidP="00807FB6">
      <w:pPr>
        <w:pStyle w:val="ListParagraph"/>
        <w:numPr>
          <w:ilvl w:val="0"/>
          <w:numId w:val="1"/>
        </w:numPr>
        <w:rPr>
          <w:rFonts w:ascii="Arial" w:hAnsi="Arial" w:cs="Arial"/>
          <w:sz w:val="24"/>
          <w:szCs w:val="24"/>
          <w:lang w:val="en-GB"/>
        </w:rPr>
      </w:pPr>
      <w:r>
        <w:rPr>
          <w:rFonts w:ascii="Arial" w:hAnsi="Arial" w:cs="Arial"/>
          <w:sz w:val="24"/>
          <w:szCs w:val="24"/>
          <w:lang w:val="en-GB"/>
        </w:rPr>
        <w:t>CIL records</w:t>
      </w:r>
    </w:p>
    <w:p w14:paraId="3F8F2CB4" w14:textId="31B367E2" w:rsidR="000D68DC" w:rsidRDefault="000D68DC" w:rsidP="00807FB6">
      <w:pPr>
        <w:pStyle w:val="ListParagraph"/>
        <w:numPr>
          <w:ilvl w:val="0"/>
          <w:numId w:val="1"/>
        </w:numPr>
        <w:rPr>
          <w:rFonts w:ascii="Arial" w:hAnsi="Arial" w:cs="Arial"/>
          <w:sz w:val="24"/>
          <w:szCs w:val="24"/>
          <w:lang w:val="en-GB"/>
        </w:rPr>
      </w:pPr>
      <w:r>
        <w:rPr>
          <w:rFonts w:ascii="Arial" w:hAnsi="Arial" w:cs="Arial"/>
          <w:sz w:val="24"/>
          <w:szCs w:val="24"/>
          <w:lang w:val="en-GB"/>
        </w:rPr>
        <w:t>Insurance cover</w:t>
      </w:r>
    </w:p>
    <w:p w14:paraId="027FBD21" w14:textId="5BD41984" w:rsidR="000D68DC" w:rsidRDefault="000D68DC" w:rsidP="00807FB6">
      <w:pPr>
        <w:pStyle w:val="ListParagraph"/>
        <w:numPr>
          <w:ilvl w:val="0"/>
          <w:numId w:val="1"/>
        </w:numPr>
        <w:rPr>
          <w:rFonts w:ascii="Arial" w:hAnsi="Arial" w:cs="Arial"/>
          <w:sz w:val="24"/>
          <w:szCs w:val="24"/>
          <w:lang w:val="en-GB"/>
        </w:rPr>
      </w:pPr>
      <w:r>
        <w:rPr>
          <w:rFonts w:ascii="Arial" w:hAnsi="Arial" w:cs="Arial"/>
          <w:sz w:val="24"/>
          <w:szCs w:val="24"/>
          <w:lang w:val="en-GB"/>
        </w:rPr>
        <w:t>Budget and budget monitoring reports</w:t>
      </w:r>
    </w:p>
    <w:p w14:paraId="27667EB6" w14:textId="3611C52D" w:rsidR="000D68DC" w:rsidRDefault="000D68DC" w:rsidP="00807FB6">
      <w:pPr>
        <w:pStyle w:val="ListParagraph"/>
        <w:numPr>
          <w:ilvl w:val="0"/>
          <w:numId w:val="1"/>
        </w:numPr>
        <w:rPr>
          <w:rFonts w:ascii="Arial" w:hAnsi="Arial" w:cs="Arial"/>
          <w:sz w:val="24"/>
          <w:szCs w:val="24"/>
          <w:lang w:val="en-GB"/>
        </w:rPr>
      </w:pPr>
      <w:r>
        <w:rPr>
          <w:rFonts w:ascii="Arial" w:hAnsi="Arial" w:cs="Arial"/>
          <w:sz w:val="24"/>
          <w:szCs w:val="24"/>
          <w:lang w:val="en-GB"/>
        </w:rPr>
        <w:t>Audit files</w:t>
      </w:r>
    </w:p>
    <w:p w14:paraId="677A445B" w14:textId="29E86A3A" w:rsidR="000D68DC" w:rsidRDefault="000D68DC" w:rsidP="00807FB6">
      <w:pPr>
        <w:pStyle w:val="ListParagraph"/>
        <w:numPr>
          <w:ilvl w:val="0"/>
          <w:numId w:val="1"/>
        </w:numPr>
        <w:rPr>
          <w:rFonts w:ascii="Arial" w:hAnsi="Arial" w:cs="Arial"/>
          <w:sz w:val="24"/>
          <w:szCs w:val="24"/>
          <w:lang w:val="en-GB"/>
        </w:rPr>
      </w:pPr>
      <w:r>
        <w:rPr>
          <w:rFonts w:ascii="Arial" w:hAnsi="Arial" w:cs="Arial"/>
          <w:sz w:val="24"/>
          <w:szCs w:val="24"/>
          <w:lang w:val="en-GB"/>
        </w:rPr>
        <w:t xml:space="preserve">Event files </w:t>
      </w:r>
    </w:p>
    <w:p w14:paraId="39F5A359" w14:textId="004DC440" w:rsidR="000D68DC" w:rsidRDefault="000D68DC" w:rsidP="00807FB6">
      <w:pPr>
        <w:pStyle w:val="ListParagraph"/>
        <w:numPr>
          <w:ilvl w:val="0"/>
          <w:numId w:val="1"/>
        </w:numPr>
        <w:rPr>
          <w:rFonts w:ascii="Arial" w:hAnsi="Arial" w:cs="Arial"/>
          <w:sz w:val="24"/>
          <w:szCs w:val="24"/>
          <w:lang w:val="en-GB"/>
        </w:rPr>
      </w:pPr>
      <w:r>
        <w:rPr>
          <w:rFonts w:ascii="Arial" w:hAnsi="Arial" w:cs="Arial"/>
          <w:sz w:val="24"/>
          <w:szCs w:val="24"/>
          <w:lang w:val="en-GB"/>
        </w:rPr>
        <w:lastRenderedPageBreak/>
        <w:t>Website administration access</w:t>
      </w:r>
    </w:p>
    <w:p w14:paraId="620FA44B" w14:textId="167D0AB9" w:rsidR="009876AF" w:rsidRDefault="009876AF" w:rsidP="009876AF">
      <w:pPr>
        <w:rPr>
          <w:rFonts w:ascii="Arial" w:hAnsi="Arial" w:cs="Arial"/>
          <w:sz w:val="24"/>
          <w:szCs w:val="24"/>
          <w:u w:val="single"/>
          <w:lang w:val="en-GB"/>
        </w:rPr>
      </w:pPr>
      <w:r>
        <w:rPr>
          <w:rFonts w:ascii="Arial" w:hAnsi="Arial" w:cs="Arial"/>
          <w:sz w:val="24"/>
          <w:szCs w:val="24"/>
          <w:u w:val="single"/>
          <w:lang w:val="en-GB"/>
        </w:rPr>
        <w:t>2 Loss of Town Councillors due to multiple resignations</w:t>
      </w:r>
    </w:p>
    <w:p w14:paraId="6B58541C" w14:textId="53546129" w:rsidR="009876AF" w:rsidRDefault="009876AF" w:rsidP="009876AF">
      <w:pPr>
        <w:rPr>
          <w:rFonts w:ascii="Arial" w:hAnsi="Arial" w:cs="Arial"/>
          <w:sz w:val="24"/>
          <w:szCs w:val="24"/>
          <w:lang w:val="en-GB"/>
        </w:rPr>
      </w:pPr>
      <w:r>
        <w:rPr>
          <w:rFonts w:ascii="Arial" w:hAnsi="Arial" w:cs="Arial"/>
          <w:sz w:val="24"/>
          <w:szCs w:val="24"/>
          <w:lang w:val="en-GB"/>
        </w:rPr>
        <w:t xml:space="preserve">If the </w:t>
      </w:r>
      <w:r w:rsidR="00DE4425">
        <w:rPr>
          <w:rFonts w:ascii="Arial" w:hAnsi="Arial" w:cs="Arial"/>
          <w:sz w:val="24"/>
          <w:szCs w:val="24"/>
          <w:lang w:val="en-GB"/>
        </w:rPr>
        <w:t>number of councillors</w:t>
      </w:r>
      <w:r>
        <w:rPr>
          <w:rFonts w:ascii="Arial" w:hAnsi="Arial" w:cs="Arial"/>
          <w:sz w:val="24"/>
          <w:szCs w:val="24"/>
          <w:lang w:val="en-GB"/>
        </w:rPr>
        <w:t xml:space="preserve"> falls to less than a third of the total membership the Town Council will not be able to make decisions</w:t>
      </w:r>
      <w:r w:rsidR="00DE4425">
        <w:rPr>
          <w:rFonts w:ascii="Arial" w:hAnsi="Arial" w:cs="Arial"/>
          <w:sz w:val="24"/>
          <w:szCs w:val="24"/>
          <w:lang w:val="en-GB"/>
        </w:rPr>
        <w:t xml:space="preserve"> (inquorate). The Town Clerk will discuss with CCBC by elections to fill vacancies and / or co option. The Town Clerk will make any urgent decisions in consultation with the remaining members.</w:t>
      </w:r>
    </w:p>
    <w:p w14:paraId="5BB4608D" w14:textId="5390ED11" w:rsidR="00DE4425" w:rsidRDefault="00DE4425" w:rsidP="009876AF">
      <w:pPr>
        <w:rPr>
          <w:rFonts w:ascii="Arial" w:hAnsi="Arial" w:cs="Arial"/>
          <w:sz w:val="24"/>
          <w:szCs w:val="24"/>
          <w:u w:val="single"/>
          <w:lang w:val="en-GB"/>
        </w:rPr>
      </w:pPr>
      <w:r>
        <w:rPr>
          <w:rFonts w:ascii="Arial" w:hAnsi="Arial" w:cs="Arial"/>
          <w:sz w:val="24"/>
          <w:szCs w:val="24"/>
          <w:u w:val="single"/>
          <w:lang w:val="en-GB"/>
        </w:rPr>
        <w:t>3 Unavailability of office due to fire, theft etc</w:t>
      </w:r>
    </w:p>
    <w:p w14:paraId="261F7E8D" w14:textId="6A97535C" w:rsidR="00DE4425" w:rsidRDefault="00DE4425" w:rsidP="009876AF">
      <w:pPr>
        <w:rPr>
          <w:rFonts w:ascii="Arial" w:hAnsi="Arial" w:cs="Arial"/>
          <w:sz w:val="24"/>
          <w:szCs w:val="24"/>
          <w:lang w:val="en-GB"/>
        </w:rPr>
      </w:pPr>
      <w:r>
        <w:rPr>
          <w:rFonts w:ascii="Arial" w:hAnsi="Arial" w:cs="Arial"/>
          <w:sz w:val="24"/>
          <w:szCs w:val="24"/>
          <w:lang w:val="en-GB"/>
        </w:rPr>
        <w:t xml:space="preserve">This will have limited impact as employees are primarily home based. </w:t>
      </w:r>
      <w:r w:rsidR="00AC316D">
        <w:rPr>
          <w:rFonts w:ascii="Arial" w:hAnsi="Arial" w:cs="Arial"/>
          <w:sz w:val="24"/>
          <w:szCs w:val="24"/>
          <w:lang w:val="en-GB"/>
        </w:rPr>
        <w:t>There may be some loss of files or office equipment. Business broadband may be affected with loss of internet connection to office. Make insurance claim if appropriate.</w:t>
      </w:r>
    </w:p>
    <w:p w14:paraId="40044761" w14:textId="2C2FB3E1" w:rsidR="00AC316D" w:rsidRDefault="00AC316D" w:rsidP="009876AF">
      <w:pPr>
        <w:rPr>
          <w:rFonts w:ascii="Arial" w:hAnsi="Arial" w:cs="Arial"/>
          <w:sz w:val="24"/>
          <w:szCs w:val="24"/>
          <w:u w:val="single"/>
          <w:lang w:val="en-GB"/>
        </w:rPr>
      </w:pPr>
      <w:r>
        <w:rPr>
          <w:rFonts w:ascii="Arial" w:hAnsi="Arial" w:cs="Arial"/>
          <w:sz w:val="24"/>
          <w:szCs w:val="24"/>
          <w:u w:val="single"/>
          <w:lang w:val="en-GB"/>
        </w:rPr>
        <w:t>4 Unavailability of meeting room for Town Council meetings due to damage to building</w:t>
      </w:r>
    </w:p>
    <w:p w14:paraId="5A733455" w14:textId="03EF60CF" w:rsidR="00AC316D" w:rsidRDefault="00AC316D" w:rsidP="009876AF">
      <w:pPr>
        <w:rPr>
          <w:rFonts w:ascii="Arial" w:hAnsi="Arial" w:cs="Arial"/>
          <w:sz w:val="24"/>
          <w:szCs w:val="24"/>
          <w:lang w:val="en-GB"/>
        </w:rPr>
      </w:pPr>
      <w:r>
        <w:rPr>
          <w:rFonts w:ascii="Arial" w:hAnsi="Arial" w:cs="Arial"/>
          <w:sz w:val="24"/>
          <w:szCs w:val="24"/>
          <w:lang w:val="en-GB"/>
        </w:rPr>
        <w:t xml:space="preserve">This will have limited impact as remote access meetings are a legal requirement and Town Council meetings can be held online until such time as the meeting room </w:t>
      </w:r>
      <w:r w:rsidR="00C57D5A">
        <w:rPr>
          <w:rFonts w:ascii="Arial" w:hAnsi="Arial" w:cs="Arial"/>
          <w:sz w:val="24"/>
          <w:szCs w:val="24"/>
          <w:lang w:val="en-GB"/>
        </w:rPr>
        <w:t>is available, or alternative identified.</w:t>
      </w:r>
    </w:p>
    <w:p w14:paraId="19F2ED8F" w14:textId="6A234CD6" w:rsidR="00A90D28" w:rsidRDefault="00A90D28" w:rsidP="009876AF">
      <w:pPr>
        <w:rPr>
          <w:rFonts w:ascii="Arial" w:hAnsi="Arial" w:cs="Arial"/>
          <w:sz w:val="24"/>
          <w:szCs w:val="24"/>
          <w:u w:val="single"/>
          <w:lang w:val="en-GB"/>
        </w:rPr>
      </w:pPr>
      <w:r>
        <w:rPr>
          <w:rFonts w:ascii="Arial" w:hAnsi="Arial" w:cs="Arial"/>
          <w:sz w:val="24"/>
          <w:szCs w:val="24"/>
          <w:u w:val="single"/>
          <w:lang w:val="en-GB"/>
        </w:rPr>
        <w:t>5 Loss of Council documents due to fire, flood, theft or other causes</w:t>
      </w:r>
    </w:p>
    <w:p w14:paraId="4084D5A5" w14:textId="267AB316" w:rsidR="00A90D28" w:rsidRDefault="00A90D28" w:rsidP="009876AF">
      <w:pPr>
        <w:rPr>
          <w:rFonts w:ascii="Arial" w:hAnsi="Arial" w:cs="Arial"/>
          <w:sz w:val="24"/>
          <w:szCs w:val="24"/>
          <w:lang w:val="en-GB"/>
        </w:rPr>
      </w:pPr>
      <w:r>
        <w:rPr>
          <w:rFonts w:ascii="Arial" w:hAnsi="Arial" w:cs="Arial"/>
          <w:sz w:val="24"/>
          <w:szCs w:val="24"/>
          <w:lang w:val="en-GB"/>
        </w:rPr>
        <w:t xml:space="preserve">Business critical documents are held by the Town Clerk at home. Agendas and minutes are posted to the website. </w:t>
      </w:r>
      <w:r w:rsidR="00051E86">
        <w:rPr>
          <w:rFonts w:ascii="Arial" w:hAnsi="Arial" w:cs="Arial"/>
          <w:sz w:val="24"/>
          <w:szCs w:val="24"/>
          <w:lang w:val="en-GB"/>
        </w:rPr>
        <w:t>The electronic archive goes back to 2013. The hard copy archive of agendas and minutes back to when the Town Council was established in 1985 is held in the locked office store. While the risk to the historical archive is low consideration could be given to a fireproof storage system. Copies of approved policy documents are also held on the website.</w:t>
      </w:r>
    </w:p>
    <w:p w14:paraId="2BDB1D86" w14:textId="158EBA8F" w:rsidR="00051E86" w:rsidRDefault="00051E86" w:rsidP="009876AF">
      <w:pPr>
        <w:rPr>
          <w:rFonts w:ascii="Arial" w:hAnsi="Arial" w:cs="Arial"/>
          <w:sz w:val="24"/>
          <w:szCs w:val="24"/>
          <w:u w:val="single"/>
          <w:lang w:val="en-GB"/>
        </w:rPr>
      </w:pPr>
      <w:r>
        <w:rPr>
          <w:rFonts w:ascii="Arial" w:hAnsi="Arial" w:cs="Arial"/>
          <w:sz w:val="24"/>
          <w:szCs w:val="24"/>
          <w:u w:val="single"/>
          <w:lang w:val="en-GB"/>
        </w:rPr>
        <w:t>6 Loss of Council electronic data due to corruption, fault or breakdown of hardware</w:t>
      </w:r>
    </w:p>
    <w:p w14:paraId="1D96C28F" w14:textId="1700A198" w:rsidR="00051E86" w:rsidRDefault="00051E86" w:rsidP="009876AF">
      <w:pPr>
        <w:rPr>
          <w:rFonts w:ascii="Arial" w:hAnsi="Arial" w:cs="Arial"/>
          <w:sz w:val="24"/>
          <w:szCs w:val="24"/>
          <w:lang w:val="en-GB"/>
        </w:rPr>
      </w:pPr>
      <w:r>
        <w:rPr>
          <w:rFonts w:ascii="Arial" w:hAnsi="Arial" w:cs="Arial"/>
          <w:sz w:val="24"/>
          <w:szCs w:val="24"/>
          <w:lang w:val="en-GB"/>
        </w:rPr>
        <w:t>The majority of business is undertaken on council owned laptops issued to the Town Clerk and Administrative Assistant</w:t>
      </w:r>
      <w:r w:rsidR="00731BE2">
        <w:rPr>
          <w:rFonts w:ascii="Arial" w:hAnsi="Arial" w:cs="Arial"/>
          <w:sz w:val="24"/>
          <w:szCs w:val="24"/>
          <w:lang w:val="en-GB"/>
        </w:rPr>
        <w:t>. Agendas and minutes are passed between the two machines and when finalised posted to the website. The email account can be accessed from any device. Therefore if one machine goes down it should be possible to access all important information from the other. Cyber attacks are a daily occurrence and there is a ne</w:t>
      </w:r>
      <w:r w:rsidR="00406661">
        <w:rPr>
          <w:rFonts w:ascii="Arial" w:hAnsi="Arial" w:cs="Arial"/>
          <w:sz w:val="24"/>
          <w:szCs w:val="24"/>
          <w:lang w:val="en-GB"/>
        </w:rPr>
        <w:t>e</w:t>
      </w:r>
      <w:r w:rsidR="00731BE2">
        <w:rPr>
          <w:rFonts w:ascii="Arial" w:hAnsi="Arial" w:cs="Arial"/>
          <w:sz w:val="24"/>
          <w:szCs w:val="24"/>
          <w:lang w:val="en-GB"/>
        </w:rPr>
        <w:t xml:space="preserve">d for constant vigilance to avoid the corruption or loss of data as the result of an attack. Security updates are regularly checked. Where a machine </w:t>
      </w:r>
      <w:r w:rsidR="00DD3530">
        <w:rPr>
          <w:rFonts w:ascii="Arial" w:hAnsi="Arial" w:cs="Arial"/>
          <w:sz w:val="24"/>
          <w:szCs w:val="24"/>
          <w:lang w:val="en-GB"/>
        </w:rPr>
        <w:t xml:space="preserve">becomes corrupted as result of </w:t>
      </w:r>
      <w:r w:rsidR="00A74F5C">
        <w:rPr>
          <w:rFonts w:ascii="Arial" w:hAnsi="Arial" w:cs="Arial"/>
          <w:sz w:val="24"/>
          <w:szCs w:val="24"/>
          <w:lang w:val="en-GB"/>
        </w:rPr>
        <w:t xml:space="preserve">a </w:t>
      </w:r>
      <w:r w:rsidR="00DD3530">
        <w:rPr>
          <w:rFonts w:ascii="Arial" w:hAnsi="Arial" w:cs="Arial"/>
          <w:sz w:val="24"/>
          <w:szCs w:val="24"/>
          <w:lang w:val="en-GB"/>
        </w:rPr>
        <w:t>virus</w:t>
      </w:r>
      <w:r w:rsidR="00731BE2">
        <w:rPr>
          <w:rFonts w:ascii="Arial" w:hAnsi="Arial" w:cs="Arial"/>
          <w:sz w:val="24"/>
          <w:szCs w:val="24"/>
          <w:lang w:val="en-GB"/>
        </w:rPr>
        <w:t xml:space="preserve"> it may need to </w:t>
      </w:r>
      <w:r w:rsidR="00DD3530">
        <w:rPr>
          <w:rFonts w:ascii="Arial" w:hAnsi="Arial" w:cs="Arial"/>
          <w:sz w:val="24"/>
          <w:szCs w:val="24"/>
          <w:lang w:val="en-GB"/>
        </w:rPr>
        <w:t xml:space="preserve">be </w:t>
      </w:r>
      <w:r w:rsidR="00731BE2">
        <w:rPr>
          <w:rFonts w:ascii="Arial" w:hAnsi="Arial" w:cs="Arial"/>
          <w:sz w:val="24"/>
          <w:szCs w:val="24"/>
          <w:lang w:val="en-GB"/>
        </w:rPr>
        <w:t xml:space="preserve">written off and replaced </w:t>
      </w:r>
      <w:r w:rsidR="00406661">
        <w:rPr>
          <w:rFonts w:ascii="Arial" w:hAnsi="Arial" w:cs="Arial"/>
          <w:sz w:val="24"/>
          <w:szCs w:val="24"/>
          <w:lang w:val="en-GB"/>
        </w:rPr>
        <w:t xml:space="preserve">rather than repaired </w:t>
      </w:r>
      <w:r w:rsidR="00731BE2">
        <w:rPr>
          <w:rFonts w:ascii="Arial" w:hAnsi="Arial" w:cs="Arial"/>
          <w:sz w:val="24"/>
          <w:szCs w:val="24"/>
          <w:lang w:val="en-GB"/>
        </w:rPr>
        <w:t xml:space="preserve">especially if it is several years old. </w:t>
      </w:r>
    </w:p>
    <w:p w14:paraId="31AA36CA" w14:textId="63D5BCCE" w:rsidR="00731BE2" w:rsidRDefault="00DD3530" w:rsidP="009876AF">
      <w:pPr>
        <w:rPr>
          <w:rFonts w:ascii="Arial" w:hAnsi="Arial" w:cs="Arial"/>
          <w:sz w:val="24"/>
          <w:szCs w:val="24"/>
          <w:u w:val="single"/>
          <w:lang w:val="en-GB"/>
        </w:rPr>
      </w:pPr>
      <w:r>
        <w:rPr>
          <w:rFonts w:ascii="Arial" w:hAnsi="Arial" w:cs="Arial"/>
          <w:sz w:val="24"/>
          <w:szCs w:val="24"/>
          <w:u w:val="single"/>
          <w:lang w:val="en-GB"/>
        </w:rPr>
        <w:t>7 Loss of equipment due to theft, damage, fault or breakdown</w:t>
      </w:r>
    </w:p>
    <w:p w14:paraId="6E3F411D" w14:textId="012265C7" w:rsidR="00DD3530" w:rsidRDefault="00DD3530" w:rsidP="009876AF">
      <w:pPr>
        <w:rPr>
          <w:rFonts w:ascii="Arial" w:hAnsi="Arial" w:cs="Arial"/>
          <w:sz w:val="24"/>
          <w:szCs w:val="24"/>
          <w:lang w:val="en-GB"/>
        </w:rPr>
      </w:pPr>
      <w:r>
        <w:rPr>
          <w:rFonts w:ascii="Arial" w:hAnsi="Arial" w:cs="Arial"/>
          <w:sz w:val="24"/>
          <w:szCs w:val="24"/>
          <w:lang w:val="en-GB"/>
        </w:rPr>
        <w:t xml:space="preserve">In addition to the two laptops there is </w:t>
      </w:r>
      <w:r w:rsidR="00C128C0">
        <w:rPr>
          <w:rFonts w:ascii="Arial" w:hAnsi="Arial" w:cs="Arial"/>
          <w:sz w:val="24"/>
          <w:szCs w:val="24"/>
          <w:lang w:val="en-GB"/>
        </w:rPr>
        <w:t xml:space="preserve">a </w:t>
      </w:r>
      <w:r>
        <w:rPr>
          <w:rFonts w:ascii="Arial" w:hAnsi="Arial" w:cs="Arial"/>
          <w:sz w:val="24"/>
          <w:szCs w:val="24"/>
          <w:lang w:val="en-GB"/>
        </w:rPr>
        <w:t xml:space="preserve">desktop </w:t>
      </w:r>
      <w:r w:rsidR="007C24DF">
        <w:rPr>
          <w:rFonts w:ascii="Arial" w:hAnsi="Arial" w:cs="Arial"/>
          <w:sz w:val="24"/>
          <w:szCs w:val="24"/>
          <w:lang w:val="en-GB"/>
        </w:rPr>
        <w:t>pc</w:t>
      </w:r>
      <w:r>
        <w:rPr>
          <w:rFonts w:ascii="Arial" w:hAnsi="Arial" w:cs="Arial"/>
          <w:sz w:val="24"/>
          <w:szCs w:val="24"/>
          <w:lang w:val="en-GB"/>
        </w:rPr>
        <w:t xml:space="preserve"> in the office. Any theft would be subject to </w:t>
      </w:r>
      <w:r w:rsidR="003445A5">
        <w:rPr>
          <w:rFonts w:ascii="Arial" w:hAnsi="Arial" w:cs="Arial"/>
          <w:sz w:val="24"/>
          <w:szCs w:val="24"/>
          <w:lang w:val="en-GB"/>
        </w:rPr>
        <w:t xml:space="preserve">an </w:t>
      </w:r>
      <w:r>
        <w:rPr>
          <w:rFonts w:ascii="Arial" w:hAnsi="Arial" w:cs="Arial"/>
          <w:sz w:val="24"/>
          <w:szCs w:val="24"/>
          <w:lang w:val="en-GB"/>
        </w:rPr>
        <w:t xml:space="preserve">insurance claim. </w:t>
      </w:r>
      <w:r w:rsidR="00A823F1">
        <w:rPr>
          <w:rFonts w:ascii="Arial" w:hAnsi="Arial" w:cs="Arial"/>
          <w:sz w:val="24"/>
          <w:szCs w:val="24"/>
          <w:lang w:val="en-GB"/>
        </w:rPr>
        <w:t xml:space="preserve">The desktop pc is password protected </w:t>
      </w:r>
      <w:r w:rsidR="009D02A4">
        <w:rPr>
          <w:rFonts w:ascii="Arial" w:hAnsi="Arial" w:cs="Arial"/>
          <w:sz w:val="24"/>
          <w:szCs w:val="24"/>
          <w:lang w:val="en-GB"/>
        </w:rPr>
        <w:t xml:space="preserve">and any business critical information should be stored on the Cloud. </w:t>
      </w:r>
      <w:r w:rsidR="00771E60">
        <w:rPr>
          <w:rFonts w:ascii="Arial" w:hAnsi="Arial" w:cs="Arial"/>
          <w:sz w:val="24"/>
          <w:szCs w:val="24"/>
          <w:lang w:val="en-GB"/>
        </w:rPr>
        <w:t>Note t</w:t>
      </w:r>
      <w:r>
        <w:rPr>
          <w:rFonts w:ascii="Arial" w:hAnsi="Arial" w:cs="Arial"/>
          <w:sz w:val="24"/>
          <w:szCs w:val="24"/>
          <w:lang w:val="en-GB"/>
        </w:rPr>
        <w:t xml:space="preserve">he desktop equipment is not business critical due to the migration to laptops as consequence of home working. </w:t>
      </w:r>
    </w:p>
    <w:p w14:paraId="27AA1D7E" w14:textId="0D4987A3" w:rsidR="00DD3530" w:rsidRDefault="00DD3530" w:rsidP="009876AF">
      <w:pPr>
        <w:rPr>
          <w:rFonts w:ascii="Arial" w:hAnsi="Arial" w:cs="Arial"/>
          <w:sz w:val="24"/>
          <w:szCs w:val="24"/>
          <w:lang w:val="en-GB"/>
        </w:rPr>
      </w:pPr>
      <w:r>
        <w:rPr>
          <w:rFonts w:ascii="Arial" w:hAnsi="Arial" w:cs="Arial"/>
          <w:sz w:val="24"/>
          <w:szCs w:val="24"/>
          <w:lang w:val="en-GB"/>
        </w:rPr>
        <w:lastRenderedPageBreak/>
        <w:t xml:space="preserve">There is sundry other equipment, including the MFP, held in the office and store which could be destroyed in a fire or </w:t>
      </w:r>
      <w:r w:rsidR="003445A5">
        <w:rPr>
          <w:rFonts w:ascii="Arial" w:hAnsi="Arial" w:cs="Arial"/>
          <w:sz w:val="24"/>
          <w:szCs w:val="24"/>
          <w:lang w:val="en-GB"/>
        </w:rPr>
        <w:t xml:space="preserve">stolen. All the main items are listed on the Asset Register and covered by the insurance. </w:t>
      </w:r>
      <w:r w:rsidR="007069A9">
        <w:rPr>
          <w:rFonts w:ascii="Arial" w:hAnsi="Arial" w:cs="Arial"/>
          <w:sz w:val="24"/>
          <w:szCs w:val="24"/>
          <w:lang w:val="en-GB"/>
        </w:rPr>
        <w:t xml:space="preserve">The Town Council is now solely responsible for </w:t>
      </w:r>
      <w:r w:rsidR="00EE256F">
        <w:rPr>
          <w:rFonts w:ascii="Arial" w:hAnsi="Arial" w:cs="Arial"/>
          <w:sz w:val="24"/>
          <w:szCs w:val="24"/>
          <w:lang w:val="en-GB"/>
        </w:rPr>
        <w:t xml:space="preserve">IT solutions, maintenance, updating and security having severed links </w:t>
      </w:r>
      <w:r w:rsidR="00C128C0">
        <w:rPr>
          <w:rFonts w:ascii="Arial" w:hAnsi="Arial" w:cs="Arial"/>
          <w:sz w:val="24"/>
          <w:szCs w:val="24"/>
          <w:lang w:val="en-GB"/>
        </w:rPr>
        <w:t>with CCBC IT</w:t>
      </w:r>
      <w:r w:rsidR="00E14EED">
        <w:rPr>
          <w:rFonts w:ascii="Arial" w:hAnsi="Arial" w:cs="Arial"/>
          <w:sz w:val="24"/>
          <w:szCs w:val="24"/>
          <w:lang w:val="en-GB"/>
        </w:rPr>
        <w:t>.</w:t>
      </w:r>
    </w:p>
    <w:p w14:paraId="3F82A664" w14:textId="75D30B84" w:rsidR="003445A5" w:rsidRDefault="003445A5" w:rsidP="009876AF">
      <w:pPr>
        <w:rPr>
          <w:rFonts w:ascii="Arial" w:hAnsi="Arial" w:cs="Arial"/>
          <w:sz w:val="24"/>
          <w:szCs w:val="24"/>
          <w:u w:val="single"/>
          <w:lang w:val="en-GB"/>
        </w:rPr>
      </w:pPr>
      <w:r>
        <w:rPr>
          <w:rFonts w:ascii="Arial" w:hAnsi="Arial" w:cs="Arial"/>
          <w:sz w:val="24"/>
          <w:szCs w:val="24"/>
          <w:u w:val="single"/>
          <w:lang w:val="en-GB"/>
        </w:rPr>
        <w:t>8 Event Cancellation due to unforeseen issues</w:t>
      </w:r>
    </w:p>
    <w:p w14:paraId="0D36053D" w14:textId="6B5C5EFB" w:rsidR="003445A5" w:rsidRDefault="003445A5" w:rsidP="009876AF">
      <w:pPr>
        <w:rPr>
          <w:rFonts w:ascii="Arial" w:hAnsi="Arial" w:cs="Arial"/>
          <w:sz w:val="24"/>
          <w:szCs w:val="24"/>
          <w:lang w:val="en-GB"/>
        </w:rPr>
      </w:pPr>
      <w:r>
        <w:rPr>
          <w:rFonts w:ascii="Arial" w:hAnsi="Arial" w:cs="Arial"/>
          <w:sz w:val="24"/>
          <w:szCs w:val="24"/>
          <w:lang w:val="en-GB"/>
        </w:rPr>
        <w:t xml:space="preserve">The Town Council directly organises and manages two significant events, the Christmas Lights switch on, and the annual fireworks display at Caerphilly Castle. Normally as part of the planning process it will be determined whether the events will be happening in a particular year. As a result of the pandemic events were cancelled 2020 and 2021. </w:t>
      </w:r>
      <w:r w:rsidR="0076388E">
        <w:rPr>
          <w:rFonts w:ascii="Arial" w:hAnsi="Arial" w:cs="Arial"/>
          <w:sz w:val="24"/>
          <w:szCs w:val="24"/>
          <w:lang w:val="en-GB"/>
        </w:rPr>
        <w:t>Building works at the Castle have also led to the fireworks not going ahead in 2022</w:t>
      </w:r>
      <w:r w:rsidR="00CA1C33">
        <w:rPr>
          <w:rFonts w:ascii="Arial" w:hAnsi="Arial" w:cs="Arial"/>
          <w:sz w:val="24"/>
          <w:szCs w:val="24"/>
          <w:lang w:val="en-GB"/>
        </w:rPr>
        <w:t xml:space="preserve">, </w:t>
      </w:r>
      <w:r w:rsidR="0076388E">
        <w:rPr>
          <w:rFonts w:ascii="Arial" w:hAnsi="Arial" w:cs="Arial"/>
          <w:sz w:val="24"/>
          <w:szCs w:val="24"/>
          <w:lang w:val="en-GB"/>
        </w:rPr>
        <w:t>2023</w:t>
      </w:r>
      <w:r w:rsidR="00CA1C33">
        <w:rPr>
          <w:rFonts w:ascii="Arial" w:hAnsi="Arial" w:cs="Arial"/>
          <w:sz w:val="24"/>
          <w:szCs w:val="24"/>
          <w:lang w:val="en-GB"/>
        </w:rPr>
        <w:t xml:space="preserve"> and 2024.</w:t>
      </w:r>
    </w:p>
    <w:p w14:paraId="66D6BE11" w14:textId="06B96698" w:rsidR="003445A5" w:rsidRDefault="0076388E" w:rsidP="009876AF">
      <w:pPr>
        <w:rPr>
          <w:rFonts w:ascii="Arial" w:hAnsi="Arial" w:cs="Arial"/>
          <w:sz w:val="24"/>
          <w:szCs w:val="24"/>
          <w:lang w:val="en-GB"/>
        </w:rPr>
      </w:pPr>
      <w:r>
        <w:rPr>
          <w:rFonts w:ascii="Arial" w:hAnsi="Arial" w:cs="Arial"/>
          <w:sz w:val="24"/>
          <w:szCs w:val="24"/>
          <w:lang w:val="en-GB"/>
        </w:rPr>
        <w:t>C</w:t>
      </w:r>
      <w:r w:rsidR="003445A5">
        <w:rPr>
          <w:rFonts w:ascii="Arial" w:hAnsi="Arial" w:cs="Arial"/>
          <w:sz w:val="24"/>
          <w:szCs w:val="24"/>
          <w:lang w:val="en-GB"/>
        </w:rPr>
        <w:t>ircumstances can arise when a late decision is required as to w</w:t>
      </w:r>
      <w:r w:rsidR="00406661">
        <w:rPr>
          <w:rFonts w:ascii="Arial" w:hAnsi="Arial" w:cs="Arial"/>
          <w:sz w:val="24"/>
          <w:szCs w:val="24"/>
          <w:lang w:val="en-GB"/>
        </w:rPr>
        <w:t>h</w:t>
      </w:r>
      <w:r w:rsidR="003445A5">
        <w:rPr>
          <w:rFonts w:ascii="Arial" w:hAnsi="Arial" w:cs="Arial"/>
          <w:sz w:val="24"/>
          <w:szCs w:val="24"/>
          <w:lang w:val="en-GB"/>
        </w:rPr>
        <w:t xml:space="preserve">ether </w:t>
      </w:r>
      <w:r>
        <w:rPr>
          <w:rFonts w:ascii="Arial" w:hAnsi="Arial" w:cs="Arial"/>
          <w:sz w:val="24"/>
          <w:szCs w:val="24"/>
          <w:lang w:val="en-GB"/>
        </w:rPr>
        <w:t>a planned</w:t>
      </w:r>
      <w:r w:rsidR="003445A5">
        <w:rPr>
          <w:rFonts w:ascii="Arial" w:hAnsi="Arial" w:cs="Arial"/>
          <w:sz w:val="24"/>
          <w:szCs w:val="24"/>
          <w:lang w:val="en-GB"/>
        </w:rPr>
        <w:t xml:space="preserve"> event should go ahead, most notably if there is adverse weather conditions, or other </w:t>
      </w:r>
      <w:r w:rsidR="00406661">
        <w:rPr>
          <w:rFonts w:ascii="Arial" w:hAnsi="Arial" w:cs="Arial"/>
          <w:sz w:val="24"/>
          <w:szCs w:val="24"/>
          <w:lang w:val="en-GB"/>
        </w:rPr>
        <w:t xml:space="preserve">incidents that could give rise to risks to the general public. It will be for the Chief Steward (nominated Town Councillor) to make the call, as appropriate in consultation with the emergency services. As the events are free the question of refunds of entry fees does not arise. </w:t>
      </w:r>
    </w:p>
    <w:p w14:paraId="63EE41CC" w14:textId="77777777" w:rsidR="00406661" w:rsidRDefault="00406661" w:rsidP="009876AF">
      <w:pPr>
        <w:rPr>
          <w:rFonts w:ascii="Arial" w:hAnsi="Arial" w:cs="Arial"/>
          <w:sz w:val="24"/>
          <w:szCs w:val="24"/>
          <w:lang w:val="en-GB"/>
        </w:rPr>
      </w:pPr>
    </w:p>
    <w:p w14:paraId="49CCC295" w14:textId="2C92D747" w:rsidR="00406661" w:rsidRDefault="00406661" w:rsidP="009876AF">
      <w:pPr>
        <w:rPr>
          <w:rFonts w:ascii="Arial" w:hAnsi="Arial" w:cs="Arial"/>
          <w:sz w:val="24"/>
          <w:szCs w:val="24"/>
          <w:lang w:val="en-GB"/>
        </w:rPr>
      </w:pPr>
      <w:r>
        <w:rPr>
          <w:rFonts w:ascii="Arial" w:hAnsi="Arial" w:cs="Arial"/>
          <w:sz w:val="24"/>
          <w:szCs w:val="24"/>
          <w:lang w:val="en-GB"/>
        </w:rPr>
        <w:t>Adopted September 2023</w:t>
      </w:r>
    </w:p>
    <w:p w14:paraId="69EF80CD" w14:textId="0F85E5CA" w:rsidR="00E14EED" w:rsidRPr="003445A5" w:rsidRDefault="00E14EED" w:rsidP="009876AF">
      <w:pPr>
        <w:rPr>
          <w:rFonts w:ascii="Arial" w:hAnsi="Arial" w:cs="Arial"/>
          <w:sz w:val="24"/>
          <w:szCs w:val="24"/>
          <w:lang w:val="en-GB"/>
        </w:rPr>
      </w:pPr>
      <w:r>
        <w:rPr>
          <w:rFonts w:ascii="Arial" w:hAnsi="Arial" w:cs="Arial"/>
          <w:sz w:val="24"/>
          <w:szCs w:val="24"/>
          <w:lang w:val="en-GB"/>
        </w:rPr>
        <w:t>Amended July 2024 to ref</w:t>
      </w:r>
      <w:r w:rsidR="000F70D1">
        <w:rPr>
          <w:rFonts w:ascii="Arial" w:hAnsi="Arial" w:cs="Arial"/>
          <w:sz w:val="24"/>
          <w:szCs w:val="24"/>
          <w:lang w:val="en-GB"/>
        </w:rPr>
        <w:t xml:space="preserve">lect IT </w:t>
      </w:r>
      <w:r w:rsidR="003860E6">
        <w:rPr>
          <w:rFonts w:ascii="Arial" w:hAnsi="Arial" w:cs="Arial"/>
          <w:sz w:val="24"/>
          <w:szCs w:val="24"/>
          <w:lang w:val="en-GB"/>
        </w:rPr>
        <w:t>changes</w:t>
      </w:r>
    </w:p>
    <w:p w14:paraId="064FE78F" w14:textId="77777777" w:rsidR="00807FB6" w:rsidRPr="00807FB6" w:rsidRDefault="00807FB6">
      <w:pPr>
        <w:rPr>
          <w:rFonts w:ascii="Arial" w:hAnsi="Arial" w:cs="Arial"/>
          <w:sz w:val="24"/>
          <w:szCs w:val="24"/>
          <w:lang w:val="en-GB"/>
        </w:rPr>
      </w:pPr>
    </w:p>
    <w:sectPr w:rsidR="00807FB6" w:rsidRPr="00807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77CD1"/>
    <w:multiLevelType w:val="hybridMultilevel"/>
    <w:tmpl w:val="5070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2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E3"/>
    <w:rsid w:val="00051E86"/>
    <w:rsid w:val="000D68DC"/>
    <w:rsid w:val="000F70D1"/>
    <w:rsid w:val="002314B4"/>
    <w:rsid w:val="003445A5"/>
    <w:rsid w:val="003860E6"/>
    <w:rsid w:val="00406661"/>
    <w:rsid w:val="004347FD"/>
    <w:rsid w:val="00480E2C"/>
    <w:rsid w:val="006E7C0C"/>
    <w:rsid w:val="007069A9"/>
    <w:rsid w:val="00731BE2"/>
    <w:rsid w:val="0076388E"/>
    <w:rsid w:val="00771E60"/>
    <w:rsid w:val="007C24DF"/>
    <w:rsid w:val="00807FB6"/>
    <w:rsid w:val="009876AF"/>
    <w:rsid w:val="009D02A4"/>
    <w:rsid w:val="009E1A57"/>
    <w:rsid w:val="00A12889"/>
    <w:rsid w:val="00A74F5C"/>
    <w:rsid w:val="00A823F1"/>
    <w:rsid w:val="00A90D28"/>
    <w:rsid w:val="00AC316D"/>
    <w:rsid w:val="00C128C0"/>
    <w:rsid w:val="00C57D5A"/>
    <w:rsid w:val="00CA1C33"/>
    <w:rsid w:val="00D02C8B"/>
    <w:rsid w:val="00D23BE3"/>
    <w:rsid w:val="00DD2D28"/>
    <w:rsid w:val="00DD3530"/>
    <w:rsid w:val="00DE4425"/>
    <w:rsid w:val="00E14EED"/>
    <w:rsid w:val="00E65FC7"/>
    <w:rsid w:val="00E93650"/>
    <w:rsid w:val="00EC6BBE"/>
    <w:rsid w:val="00EE2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E07C"/>
  <w15:chartTrackingRefBased/>
  <w15:docId w15:val="{6FECFB31-4141-4805-9B6B-4DD49531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28</cp:revision>
  <dcterms:created xsi:type="dcterms:W3CDTF">2023-08-03T06:20:00Z</dcterms:created>
  <dcterms:modified xsi:type="dcterms:W3CDTF">2024-07-03T09:43:00Z</dcterms:modified>
</cp:coreProperties>
</file>