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6ED3" w14:textId="4B858086" w:rsidR="00583045" w:rsidRPr="0091111E" w:rsidRDefault="00600DEC" w:rsidP="0091111E">
      <w:pPr>
        <w:pStyle w:val="NoSpacing"/>
        <w:ind w:left="-567"/>
        <w:rPr>
          <w:lang w:eastAsia="en-GB"/>
        </w:rPr>
      </w:pP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Pr="00A503B6">
        <w:rPr>
          <w:lang w:eastAsia="en-GB"/>
        </w:rPr>
        <w:tab/>
      </w:r>
      <w:r w:rsidR="0091111E">
        <w:rPr>
          <w:rFonts w:ascii="Arial Black" w:eastAsia="Calibri" w:hAnsi="Arial Black" w:cs="Calibri"/>
          <w:b/>
          <w:bCs/>
          <w:sz w:val="40"/>
          <w:szCs w:val="40"/>
          <w:u w:val="single"/>
          <w:lang w:eastAsia="en-GB"/>
        </w:rPr>
        <w:t xml:space="preserve">  </w:t>
      </w:r>
      <w:r w:rsidR="000141A3">
        <w:rPr>
          <w:rFonts w:ascii="Arial Black" w:eastAsia="Calibri" w:hAnsi="Arial Black" w:cs="Calibri"/>
          <w:b/>
          <w:bCs/>
          <w:sz w:val="40"/>
          <w:szCs w:val="40"/>
          <w:u w:val="single"/>
          <w:lang w:eastAsia="en-GB"/>
        </w:rPr>
        <w:t xml:space="preserve">  </w:t>
      </w:r>
    </w:p>
    <w:p w14:paraId="0802B008" w14:textId="77777777" w:rsidR="00134FD5" w:rsidRPr="00A503B6" w:rsidRDefault="00134FD5" w:rsidP="00134FD5">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6DB3339" w14:textId="77777777" w:rsidR="00134FD5" w:rsidRDefault="00134FD5" w:rsidP="00392A0B">
      <w:pPr>
        <w:spacing w:after="0" w:line="240" w:lineRule="auto"/>
        <w:jc w:val="center"/>
        <w:rPr>
          <w:rFonts w:ascii="Arial Black" w:hAnsi="Arial Black"/>
          <w:b/>
          <w:bCs/>
          <w:sz w:val="40"/>
          <w:szCs w:val="40"/>
          <w:lang w:eastAsia="en-GB"/>
        </w:rPr>
      </w:pPr>
    </w:p>
    <w:p w14:paraId="1A9363D9" w14:textId="4248C662"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12C867F3" w14:textId="77777777" w:rsidR="00C41434" w:rsidRDefault="00C41434" w:rsidP="00AA7A74">
      <w:pPr>
        <w:spacing w:after="0" w:line="240" w:lineRule="auto"/>
        <w:ind w:hanging="567"/>
        <w:rPr>
          <w:rFonts w:eastAsia="Calibri"/>
          <w:b/>
          <w:bCs/>
          <w:lang w:eastAsia="en-GB"/>
        </w:rPr>
      </w:pPr>
    </w:p>
    <w:p w14:paraId="543A1432" w14:textId="69C71483" w:rsidR="00C41434" w:rsidRPr="00CC2ADC" w:rsidRDefault="00C41434" w:rsidP="00AA7A74">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CC2ADC">
        <w:rPr>
          <w:rFonts w:eastAsia="Calibri"/>
          <w:b/>
          <w:bCs/>
          <w:lang w:eastAsia="en-GB"/>
        </w:rPr>
        <w:t xml:space="preserve">   </w:t>
      </w:r>
      <w:r w:rsidR="00E775CD" w:rsidRPr="00CC2ADC">
        <w:rPr>
          <w:rFonts w:eastAsia="Calibri"/>
          <w:lang w:eastAsia="en-GB"/>
        </w:rPr>
        <w:t>29</w:t>
      </w:r>
      <w:r w:rsidR="00E775CD" w:rsidRPr="00CC2ADC">
        <w:rPr>
          <w:rFonts w:eastAsia="Calibri"/>
          <w:vertAlign w:val="superscript"/>
          <w:lang w:eastAsia="en-GB"/>
        </w:rPr>
        <w:t>th</w:t>
      </w:r>
      <w:r w:rsidR="00E775CD" w:rsidRPr="00CC2ADC">
        <w:rPr>
          <w:rFonts w:eastAsia="Calibri"/>
          <w:lang w:eastAsia="en-GB"/>
        </w:rPr>
        <w:t xml:space="preserve"> January 2024</w:t>
      </w:r>
    </w:p>
    <w:p w14:paraId="541DDFD0" w14:textId="77777777" w:rsidR="00E433F6" w:rsidRDefault="00E433F6" w:rsidP="00AA7A74">
      <w:pPr>
        <w:spacing w:after="0" w:line="240" w:lineRule="auto"/>
        <w:ind w:hanging="567"/>
        <w:rPr>
          <w:rFonts w:eastAsia="Calibri"/>
          <w:b/>
          <w:bCs/>
          <w:lang w:eastAsia="en-GB"/>
        </w:rPr>
      </w:pPr>
    </w:p>
    <w:p w14:paraId="66CBA387" w14:textId="7AF44C3F" w:rsidR="00E433F6" w:rsidRPr="00E433F6" w:rsidRDefault="00E433F6" w:rsidP="00E433F6">
      <w:pPr>
        <w:spacing w:after="0" w:line="240" w:lineRule="auto"/>
        <w:ind w:left="-567"/>
        <w:rPr>
          <w:rFonts w:eastAsia="Calibri"/>
          <w:b/>
          <w:bCs/>
          <w:lang w:eastAsia="en-GB"/>
        </w:rPr>
      </w:pPr>
      <w:r w:rsidRPr="00E433F6">
        <w:rPr>
          <w:rFonts w:eastAsia="Calibri"/>
          <w:lang w:eastAsia="en-GB"/>
        </w:rPr>
        <w:t>An</w:t>
      </w:r>
      <w:r w:rsidRPr="00E433F6">
        <w:rPr>
          <w:rFonts w:eastAsia="Calibri"/>
          <w:b/>
          <w:bCs/>
          <w:lang w:eastAsia="en-GB"/>
        </w:rPr>
        <w:t xml:space="preserve"> </w:t>
      </w:r>
      <w:r w:rsidR="00CC2ADC">
        <w:rPr>
          <w:rFonts w:eastAsia="Calibri"/>
          <w:b/>
          <w:bCs/>
          <w:lang w:eastAsia="en-GB"/>
        </w:rPr>
        <w:t>Extra</w:t>
      </w:r>
      <w:r w:rsidR="00387635">
        <w:rPr>
          <w:rFonts w:eastAsia="Calibri"/>
          <w:b/>
          <w:bCs/>
          <w:lang w:eastAsia="en-GB"/>
        </w:rPr>
        <w:t>o</w:t>
      </w:r>
      <w:r w:rsidRPr="00E433F6">
        <w:rPr>
          <w:rFonts w:eastAsia="Calibri"/>
          <w:b/>
          <w:bCs/>
          <w:lang w:eastAsia="en-GB"/>
        </w:rPr>
        <w:t xml:space="preserve">rdinary Meeting </w:t>
      </w:r>
      <w:r w:rsidRPr="00E433F6">
        <w:rPr>
          <w:rFonts w:eastAsia="Calibri"/>
          <w:lang w:eastAsia="en-GB"/>
        </w:rPr>
        <w:t>of the</w:t>
      </w:r>
      <w:r w:rsidRPr="00E433F6">
        <w:rPr>
          <w:rFonts w:eastAsia="Calibri"/>
          <w:b/>
          <w:bCs/>
          <w:lang w:eastAsia="en-GB"/>
        </w:rPr>
        <w:t xml:space="preserve"> Caerphilly Town Council </w:t>
      </w:r>
      <w:r w:rsidRPr="00E433F6">
        <w:rPr>
          <w:rFonts w:eastAsia="Calibri"/>
          <w:lang w:eastAsia="en-GB"/>
        </w:rPr>
        <w:t>will be held on</w:t>
      </w:r>
      <w:r w:rsidRPr="00E433F6">
        <w:rPr>
          <w:rFonts w:eastAsia="Calibri"/>
          <w:b/>
          <w:bCs/>
          <w:lang w:eastAsia="en-GB"/>
        </w:rPr>
        <w:t xml:space="preserve"> </w:t>
      </w:r>
      <w:r w:rsidR="00387635">
        <w:rPr>
          <w:rFonts w:eastAsia="Calibri"/>
          <w:b/>
          <w:bCs/>
          <w:lang w:eastAsia="en-GB"/>
        </w:rPr>
        <w:t>Mon</w:t>
      </w:r>
      <w:r w:rsidR="002775D3">
        <w:rPr>
          <w:rFonts w:eastAsia="Calibri"/>
          <w:b/>
          <w:bCs/>
          <w:lang w:eastAsia="en-GB"/>
        </w:rPr>
        <w:t>d</w:t>
      </w:r>
      <w:r w:rsidR="00387635">
        <w:rPr>
          <w:rFonts w:eastAsia="Calibri"/>
          <w:b/>
          <w:bCs/>
          <w:lang w:eastAsia="en-GB"/>
        </w:rPr>
        <w:t>ay 5</w:t>
      </w:r>
      <w:r w:rsidR="00387635" w:rsidRPr="00387635">
        <w:rPr>
          <w:rFonts w:eastAsia="Calibri"/>
          <w:b/>
          <w:bCs/>
          <w:vertAlign w:val="superscript"/>
          <w:lang w:eastAsia="en-GB"/>
        </w:rPr>
        <w:t>th</w:t>
      </w:r>
      <w:r w:rsidR="00387635">
        <w:rPr>
          <w:rFonts w:eastAsia="Calibri"/>
          <w:b/>
          <w:bCs/>
          <w:lang w:eastAsia="en-GB"/>
        </w:rPr>
        <w:t xml:space="preserve"> February</w:t>
      </w:r>
      <w:r w:rsidR="002775D3">
        <w:rPr>
          <w:rFonts w:eastAsia="Calibri"/>
          <w:b/>
          <w:bCs/>
          <w:lang w:eastAsia="en-GB"/>
        </w:rPr>
        <w:t xml:space="preserve"> 2024 </w:t>
      </w:r>
      <w:r w:rsidRPr="00E433F6">
        <w:rPr>
          <w:rFonts w:eastAsia="Calibri"/>
          <w:lang w:eastAsia="en-GB"/>
        </w:rPr>
        <w:t xml:space="preserve">at </w:t>
      </w:r>
      <w:r w:rsidRPr="00E433F6">
        <w:rPr>
          <w:rFonts w:eastAsia="Calibri"/>
          <w:b/>
          <w:bCs/>
          <w:lang w:eastAsia="en-GB"/>
        </w:rPr>
        <w:t xml:space="preserve">6.30 pm </w:t>
      </w:r>
      <w:r w:rsidRPr="00E433F6">
        <w:rPr>
          <w:rFonts w:eastAsia="Calibri"/>
          <w:lang w:eastAsia="en-GB"/>
        </w:rPr>
        <w:t>by</w:t>
      </w:r>
      <w:r w:rsidRPr="00E433F6">
        <w:rPr>
          <w:rFonts w:eastAsia="Calibri"/>
          <w:b/>
          <w:bCs/>
          <w:lang w:eastAsia="en-GB"/>
        </w:rPr>
        <w:t xml:space="preserve"> </w:t>
      </w:r>
      <w:r w:rsidR="002775D3">
        <w:rPr>
          <w:rFonts w:eastAsia="Calibri"/>
          <w:b/>
          <w:bCs/>
          <w:lang w:eastAsia="en-GB"/>
        </w:rPr>
        <w:t>Multi Location</w:t>
      </w:r>
    </w:p>
    <w:p w14:paraId="2D4D5433" w14:textId="77777777" w:rsidR="00E433F6" w:rsidRPr="00E433F6" w:rsidRDefault="00E433F6" w:rsidP="00E433F6">
      <w:pPr>
        <w:spacing w:after="0" w:line="240" w:lineRule="auto"/>
        <w:ind w:left="-567"/>
        <w:rPr>
          <w:rFonts w:eastAsia="Calibri"/>
          <w:b/>
          <w:bCs/>
          <w:lang w:eastAsia="en-GB"/>
        </w:rPr>
      </w:pPr>
    </w:p>
    <w:p w14:paraId="0AA4006C" w14:textId="77777777" w:rsidR="00E433F6" w:rsidRPr="00E433F6" w:rsidRDefault="00E433F6" w:rsidP="00E433F6">
      <w:pPr>
        <w:spacing w:after="0" w:line="240" w:lineRule="auto"/>
        <w:ind w:left="-567"/>
        <w:rPr>
          <w:rFonts w:eastAsia="Calibri"/>
          <w:lang w:eastAsia="en-GB"/>
        </w:rPr>
      </w:pPr>
      <w:r w:rsidRPr="00E433F6">
        <w:rPr>
          <w:rFonts w:eastAsia="Calibri"/>
          <w:lang w:eastAsia="en-GB"/>
        </w:rPr>
        <w:t>Any Member requiring further information on any item should contact me before the Meeting.</w:t>
      </w:r>
    </w:p>
    <w:p w14:paraId="2D550D86" w14:textId="77777777" w:rsidR="00E433F6" w:rsidRPr="00E433F6" w:rsidRDefault="00E433F6" w:rsidP="00E433F6">
      <w:pPr>
        <w:spacing w:after="0" w:line="240" w:lineRule="auto"/>
        <w:ind w:left="-567"/>
        <w:rPr>
          <w:rFonts w:eastAsia="Calibri"/>
          <w:lang w:eastAsia="en-GB"/>
        </w:rPr>
      </w:pPr>
    </w:p>
    <w:p w14:paraId="32F4922A" w14:textId="77777777" w:rsidR="00E433F6" w:rsidRPr="00E433F6" w:rsidRDefault="00E433F6" w:rsidP="00E433F6">
      <w:pPr>
        <w:spacing w:after="0" w:line="240" w:lineRule="auto"/>
        <w:ind w:left="-567"/>
        <w:rPr>
          <w:rFonts w:eastAsia="Calibri"/>
          <w:lang w:eastAsia="en-GB"/>
        </w:rPr>
      </w:pPr>
      <w:r w:rsidRPr="00E433F6">
        <w:rPr>
          <w:rFonts w:eastAsia="Calibri"/>
          <w:lang w:eastAsia="en-GB"/>
        </w:rPr>
        <w:t>Phil Davy</w:t>
      </w:r>
    </w:p>
    <w:p w14:paraId="6B982FD8" w14:textId="77777777" w:rsidR="00E433F6" w:rsidRPr="00E433F6" w:rsidRDefault="00E433F6" w:rsidP="00E433F6">
      <w:pPr>
        <w:spacing w:after="0" w:line="240" w:lineRule="auto"/>
        <w:ind w:left="-567"/>
        <w:rPr>
          <w:rFonts w:eastAsia="Calibri"/>
          <w:u w:val="single"/>
          <w:lang w:eastAsia="en-GB"/>
        </w:rPr>
      </w:pPr>
      <w:r w:rsidRPr="00E433F6">
        <w:rPr>
          <w:rFonts w:eastAsia="Calibri"/>
          <w:u w:val="single"/>
          <w:lang w:eastAsia="en-GB"/>
        </w:rPr>
        <w:t>Town Clerk</w:t>
      </w:r>
    </w:p>
    <w:p w14:paraId="48706276" w14:textId="77777777" w:rsidR="00E433F6" w:rsidRDefault="00E433F6" w:rsidP="00E433F6">
      <w:pPr>
        <w:spacing w:after="0" w:line="240" w:lineRule="auto"/>
        <w:ind w:left="-567"/>
        <w:rPr>
          <w:rFonts w:eastAsia="Calibri"/>
          <w:b/>
          <w:bCs/>
          <w:lang w:eastAsia="en-GB"/>
        </w:rPr>
      </w:pPr>
    </w:p>
    <w:p w14:paraId="30CD1711" w14:textId="25C57DFF" w:rsidR="00C46B3B" w:rsidRDefault="00E433F6" w:rsidP="005A1365">
      <w:pPr>
        <w:spacing w:after="0" w:line="240" w:lineRule="auto"/>
        <w:jc w:val="center"/>
        <w:rPr>
          <w:rFonts w:eastAsia="Calibri"/>
          <w:b/>
          <w:bCs/>
          <w:sz w:val="40"/>
          <w:szCs w:val="40"/>
          <w:lang w:eastAsia="en-GB"/>
        </w:rPr>
      </w:pPr>
      <w:r w:rsidRPr="00E433F6">
        <w:rPr>
          <w:rFonts w:eastAsia="Calibri"/>
          <w:b/>
          <w:bCs/>
          <w:sz w:val="40"/>
          <w:szCs w:val="40"/>
          <w:lang w:eastAsia="en-GB"/>
        </w:rPr>
        <w:t>A  G  E  N  D  A</w:t>
      </w:r>
    </w:p>
    <w:p w14:paraId="71C15D16" w14:textId="77777777" w:rsidR="00947B17" w:rsidRDefault="00947B17" w:rsidP="005A1365">
      <w:pPr>
        <w:spacing w:after="0" w:line="240" w:lineRule="auto"/>
        <w:jc w:val="center"/>
        <w:rPr>
          <w:rFonts w:eastAsia="Calibri"/>
          <w:b/>
          <w:bCs/>
          <w:sz w:val="40"/>
          <w:szCs w:val="40"/>
          <w:lang w:eastAsia="en-GB"/>
        </w:rPr>
      </w:pPr>
    </w:p>
    <w:p w14:paraId="55C2543A" w14:textId="35811A4F" w:rsidR="0091794B" w:rsidRPr="0091794B" w:rsidRDefault="0091794B" w:rsidP="000D483B">
      <w:pPr>
        <w:spacing w:after="0" w:line="240" w:lineRule="auto"/>
        <w:rPr>
          <w:rFonts w:eastAsia="Calibri"/>
          <w:lang w:eastAsia="en-GB"/>
        </w:rPr>
      </w:pPr>
    </w:p>
    <w:p w14:paraId="71E9776A" w14:textId="77777777" w:rsidR="001B5372" w:rsidRPr="001B5372" w:rsidRDefault="001B5372" w:rsidP="001B5372">
      <w:pPr>
        <w:spacing w:after="0" w:line="240" w:lineRule="auto"/>
        <w:ind w:left="-567"/>
        <w:rPr>
          <w:rFonts w:eastAsia="Calibri"/>
          <w:lang w:eastAsia="en-GB"/>
        </w:rPr>
      </w:pPr>
      <w:r w:rsidRPr="001B5372">
        <w:rPr>
          <w:rFonts w:eastAsia="Calibri"/>
          <w:lang w:eastAsia="en-GB"/>
        </w:rPr>
        <w:t>1.</w:t>
      </w:r>
      <w:r w:rsidRPr="001B5372">
        <w:rPr>
          <w:rFonts w:eastAsia="Calibri"/>
          <w:lang w:eastAsia="en-GB"/>
        </w:rPr>
        <w:tab/>
        <w:t>To note Members’ attendance and to receive any apologies for absence.</w:t>
      </w:r>
    </w:p>
    <w:p w14:paraId="2497024A" w14:textId="77777777" w:rsidR="001B5372" w:rsidRPr="001B5372" w:rsidRDefault="001B5372" w:rsidP="001B5372">
      <w:pPr>
        <w:spacing w:after="0" w:line="240" w:lineRule="auto"/>
        <w:ind w:left="-567"/>
        <w:rPr>
          <w:rFonts w:eastAsia="Calibri"/>
          <w:lang w:eastAsia="en-GB"/>
        </w:rPr>
      </w:pPr>
    </w:p>
    <w:p w14:paraId="503F9032" w14:textId="77777777" w:rsidR="001B5372" w:rsidRDefault="001B5372" w:rsidP="001B5372">
      <w:pPr>
        <w:spacing w:after="0" w:line="240" w:lineRule="auto"/>
        <w:ind w:left="-567"/>
        <w:rPr>
          <w:rFonts w:eastAsia="Calibri"/>
          <w:lang w:eastAsia="en-GB"/>
        </w:rPr>
      </w:pPr>
      <w:r w:rsidRPr="001B5372">
        <w:rPr>
          <w:rFonts w:eastAsia="Calibri"/>
          <w:lang w:eastAsia="en-GB"/>
        </w:rPr>
        <w:t>2.</w:t>
      </w:r>
      <w:r w:rsidRPr="001B5372">
        <w:rPr>
          <w:rFonts w:eastAsia="Calibri"/>
          <w:lang w:eastAsia="en-GB"/>
        </w:rPr>
        <w:tab/>
        <w:t>Declarations of Interest in any item.</w:t>
      </w:r>
    </w:p>
    <w:p w14:paraId="13DBD8E6" w14:textId="77777777" w:rsidR="001B5372" w:rsidRDefault="001B5372" w:rsidP="001B5372">
      <w:pPr>
        <w:spacing w:after="0" w:line="240" w:lineRule="auto"/>
        <w:ind w:left="-567"/>
        <w:rPr>
          <w:rFonts w:eastAsia="Calibri"/>
          <w:lang w:eastAsia="en-GB"/>
        </w:rPr>
      </w:pPr>
    </w:p>
    <w:p w14:paraId="0B1A0AE6" w14:textId="64F031BE" w:rsidR="001B5372" w:rsidRDefault="001B5372" w:rsidP="001B5372">
      <w:pPr>
        <w:spacing w:after="0" w:line="240" w:lineRule="auto"/>
        <w:ind w:left="-567"/>
        <w:rPr>
          <w:rFonts w:eastAsia="Calibri"/>
          <w:lang w:eastAsia="en-GB"/>
        </w:rPr>
      </w:pPr>
      <w:r>
        <w:rPr>
          <w:rFonts w:eastAsia="Calibri"/>
          <w:lang w:eastAsia="en-GB"/>
        </w:rPr>
        <w:t>3.</w:t>
      </w:r>
      <w:r>
        <w:rPr>
          <w:rFonts w:eastAsia="Calibri"/>
          <w:lang w:eastAsia="en-GB"/>
        </w:rPr>
        <w:tab/>
      </w:r>
      <w:r w:rsidR="00874A5F">
        <w:rPr>
          <w:rFonts w:eastAsia="Calibri"/>
          <w:lang w:eastAsia="en-GB"/>
        </w:rPr>
        <w:t>Caerphilly County Borough Council</w:t>
      </w:r>
    </w:p>
    <w:p w14:paraId="42D7A826" w14:textId="44C6B701" w:rsidR="00874A5F" w:rsidRPr="001B5372" w:rsidRDefault="00874A5F" w:rsidP="001B5372">
      <w:pPr>
        <w:spacing w:after="0" w:line="240" w:lineRule="auto"/>
        <w:ind w:left="-567"/>
        <w:rPr>
          <w:rFonts w:eastAsia="Calibri"/>
          <w:lang w:eastAsia="en-GB"/>
        </w:rPr>
      </w:pPr>
      <w:r>
        <w:rPr>
          <w:rFonts w:eastAsia="Calibri"/>
          <w:lang w:eastAsia="en-GB"/>
        </w:rPr>
        <w:tab/>
        <w:t xml:space="preserve">Draft Budget Proposals </w:t>
      </w:r>
      <w:r w:rsidR="00A3343E">
        <w:rPr>
          <w:rFonts w:eastAsia="Calibri"/>
          <w:lang w:eastAsia="en-GB"/>
        </w:rPr>
        <w:t>for 2024/25</w:t>
      </w:r>
    </w:p>
    <w:p w14:paraId="02A31A86" w14:textId="77777777" w:rsidR="00121316" w:rsidRDefault="00121316" w:rsidP="006F0728"/>
    <w:p w14:paraId="62FB39F8" w14:textId="11CD0E1D" w:rsidR="006F0728" w:rsidRDefault="006F0728" w:rsidP="006F0728">
      <w:r>
        <w:t>The meeting will be held in accordance with Section 47 of the Local Government and Elections (Wales) Act 2021 by multi location.</w:t>
      </w:r>
    </w:p>
    <w:p w14:paraId="5AEBD721" w14:textId="77777777" w:rsidR="006F0728" w:rsidRDefault="006F0728" w:rsidP="006F0728">
      <w:r>
        <w:t>Any member of the public or media wishing to attend this meeting by remote access should contact the Town Clerk at:</w:t>
      </w:r>
    </w:p>
    <w:p w14:paraId="24A8E661" w14:textId="77777777" w:rsidR="006F0728" w:rsidRDefault="00CE24A9" w:rsidP="006F0728">
      <w:hyperlink r:id="rId5" w:history="1">
        <w:r w:rsidR="006F0728">
          <w:rPr>
            <w:rStyle w:val="Hyperlink"/>
          </w:rPr>
          <w:t>caerphillytowncouncil@outlook.com</w:t>
        </w:r>
      </w:hyperlink>
    </w:p>
    <w:p w14:paraId="7E9AE576" w14:textId="77777777" w:rsidR="006F0728" w:rsidRDefault="006F0728" w:rsidP="006F0728">
      <w:r>
        <w:t>All documentation about and relating to this and any other Town Council meeting undertaken by hybrid format or fully by remote access will be made available on the Town Council website:</w:t>
      </w:r>
    </w:p>
    <w:p w14:paraId="4DC8EDD7" w14:textId="2DAAABDD" w:rsidR="009359D0" w:rsidRPr="00EB0FEE" w:rsidRDefault="00CE24A9" w:rsidP="00EB0FEE">
      <w:hyperlink r:id="rId6" w:history="1">
        <w:r w:rsidR="006F0728">
          <w:rPr>
            <w:rStyle w:val="Hyperlink"/>
          </w:rPr>
          <w:t>www.caerphillytowncouncil.co.uk</w:t>
        </w:r>
      </w:hyperlink>
      <w:r w:rsidR="00600DEC">
        <w:rPr>
          <w:rFonts w:eastAsia="Calibri"/>
          <w:b/>
          <w:bCs/>
          <w:lang w:eastAsia="en-GB"/>
        </w:rPr>
        <w:t xml:space="preserve">    </w:t>
      </w:r>
    </w:p>
    <w:p w14:paraId="2C6AE6D2" w14:textId="62AF9546" w:rsidR="00CC761F" w:rsidRDefault="00CC761F" w:rsidP="005F0841">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3643C818" w14:textId="77777777" w:rsidR="005F0841" w:rsidRPr="005F0841" w:rsidRDefault="005F0841" w:rsidP="005F0841">
      <w:pPr>
        <w:spacing w:after="0" w:line="240" w:lineRule="auto"/>
        <w:ind w:hanging="567"/>
        <w:rPr>
          <w:rFonts w:eastAsia="Calibri"/>
          <w:b/>
          <w:bCs/>
          <w:u w:val="single"/>
          <w:lang w:eastAsia="en-GB"/>
        </w:rPr>
      </w:pPr>
    </w:p>
    <w:p w14:paraId="1C25DE8F" w14:textId="646058FC" w:rsidR="00CC761F" w:rsidRPr="00CC761F" w:rsidRDefault="00CC761F" w:rsidP="005F0841">
      <w:pPr>
        <w:spacing w:after="0" w:line="240" w:lineRule="auto"/>
        <w:ind w:left="1213" w:hanging="10"/>
        <w:rPr>
          <w:rFonts w:eastAsia="Calibri"/>
          <w:b/>
          <w:bCs/>
          <w:sz w:val="22"/>
          <w:szCs w:val="22"/>
          <w:lang w:eastAsia="en-GB"/>
        </w:rPr>
      </w:pPr>
      <w:r w:rsidRPr="00CC761F">
        <w:rPr>
          <w:rFonts w:eastAsia="Times New Roman"/>
          <w:b/>
          <w:bCs/>
          <w:sz w:val="22"/>
          <w:szCs w:val="22"/>
          <w:lang w:eastAsia="en-GB"/>
        </w:rPr>
        <w:t xml:space="preserve">Address: </w:t>
      </w:r>
      <w:r w:rsidR="00C1517E">
        <w:rPr>
          <w:rFonts w:eastAsia="Times New Roman"/>
          <w:b/>
          <w:bCs/>
          <w:sz w:val="22"/>
          <w:szCs w:val="22"/>
          <w:lang w:eastAsia="en-GB"/>
        </w:rPr>
        <w:t>Tw</w:t>
      </w:r>
      <w:r w:rsidRPr="00CC761F">
        <w:rPr>
          <w:rFonts w:eastAsia="Times New Roman"/>
          <w:b/>
          <w:bCs/>
          <w:sz w:val="22"/>
          <w:szCs w:val="22"/>
          <w:lang w:eastAsia="en-GB"/>
        </w:rPr>
        <w:t>yn Community Centre The Twyn Caer</w:t>
      </w:r>
      <w:r w:rsidR="00332BAE">
        <w:rPr>
          <w:rFonts w:eastAsia="Times New Roman"/>
          <w:b/>
          <w:bCs/>
          <w:sz w:val="22"/>
          <w:szCs w:val="22"/>
          <w:lang w:eastAsia="en-GB"/>
        </w:rPr>
        <w:t>ffili</w:t>
      </w:r>
      <w:r w:rsidRPr="00CC761F">
        <w:rPr>
          <w:rFonts w:eastAsia="Times New Roman"/>
          <w:b/>
          <w:bCs/>
          <w:sz w:val="22"/>
          <w:szCs w:val="22"/>
          <w:lang w:eastAsia="en-GB"/>
        </w:rPr>
        <w:t xml:space="preserve"> CF83 IJL</w:t>
      </w:r>
    </w:p>
    <w:p w14:paraId="73D7C660" w14:textId="3EDA49E7" w:rsidR="00CC761F" w:rsidRPr="00CC761F" w:rsidRDefault="00CC761F" w:rsidP="005F0841">
      <w:pPr>
        <w:spacing w:after="0" w:line="240"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37E23415" w14:textId="77777777" w:rsidR="00CC761F" w:rsidRPr="00CC761F" w:rsidRDefault="00CC761F" w:rsidP="005F0841">
      <w:pPr>
        <w:spacing w:after="0" w:line="240"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5F0841">
      <w:pPr>
        <w:spacing w:after="0" w:line="240" w:lineRule="auto"/>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58A15DAF" w14:textId="77777777" w:rsidR="00134FD5" w:rsidRDefault="00134FD5" w:rsidP="00134FD5">
      <w:pPr>
        <w:spacing w:after="0" w:line="240" w:lineRule="auto"/>
        <w:rPr>
          <w:b/>
          <w:bCs/>
        </w:rPr>
      </w:pPr>
    </w:p>
    <w:p w14:paraId="5FB2693B" w14:textId="77777777" w:rsidR="00134FD5" w:rsidRDefault="00134FD5" w:rsidP="00134FD5">
      <w:pPr>
        <w:spacing w:after="0" w:line="240" w:lineRule="auto"/>
        <w:rPr>
          <w:b/>
          <w:bCs/>
        </w:rPr>
      </w:pPr>
    </w:p>
    <w:p w14:paraId="4AA3D4B8" w14:textId="77777777" w:rsidR="00961BB0" w:rsidRDefault="00961BB0" w:rsidP="00134FD5">
      <w:pPr>
        <w:spacing w:after="0" w:line="240" w:lineRule="auto"/>
        <w:rPr>
          <w:b/>
          <w:bCs/>
        </w:rPr>
      </w:pPr>
    </w:p>
    <w:p w14:paraId="25311CBE" w14:textId="74D280CB" w:rsidR="00060DA7" w:rsidRDefault="00060DA7" w:rsidP="00134FD5">
      <w:pPr>
        <w:spacing w:after="0" w:line="240" w:lineRule="auto"/>
        <w:rPr>
          <w:b/>
          <w:bCs/>
        </w:rPr>
      </w:pPr>
      <w:r>
        <w:rPr>
          <w:b/>
          <w:bCs/>
        </w:rPr>
        <w:t>Agenda Item 3</w:t>
      </w:r>
    </w:p>
    <w:p w14:paraId="68285AE5" w14:textId="77777777" w:rsidR="00060DA7" w:rsidRDefault="00060DA7" w:rsidP="00134FD5">
      <w:pPr>
        <w:spacing w:after="0" w:line="240" w:lineRule="auto"/>
        <w:rPr>
          <w:b/>
          <w:bCs/>
        </w:rPr>
      </w:pPr>
      <w:r>
        <w:rPr>
          <w:b/>
          <w:bCs/>
        </w:rPr>
        <w:t>Report to Town Council 5 February 2024</w:t>
      </w:r>
    </w:p>
    <w:p w14:paraId="6F33F408" w14:textId="77777777" w:rsidR="00060DA7" w:rsidRDefault="00060DA7" w:rsidP="00134FD5">
      <w:pPr>
        <w:spacing w:after="0" w:line="240" w:lineRule="auto"/>
        <w:rPr>
          <w:b/>
          <w:bCs/>
        </w:rPr>
      </w:pPr>
      <w:r>
        <w:rPr>
          <w:b/>
          <w:bCs/>
        </w:rPr>
        <w:t>Caerphilly County Borough Council – Draft Budget Proposals for 2024/25</w:t>
      </w:r>
    </w:p>
    <w:p w14:paraId="5EC36B7A" w14:textId="77777777" w:rsidR="00134FD5" w:rsidRDefault="00134FD5" w:rsidP="00134FD5">
      <w:pPr>
        <w:spacing w:after="0" w:line="240" w:lineRule="auto"/>
        <w:rPr>
          <w:b/>
          <w:bCs/>
        </w:rPr>
      </w:pPr>
    </w:p>
    <w:p w14:paraId="3725C5E0" w14:textId="77777777" w:rsidR="00060DA7" w:rsidRDefault="00060DA7" w:rsidP="00060DA7">
      <w:r>
        <w:t>A copy of the above report has been previously circulated to Members.</w:t>
      </w:r>
    </w:p>
    <w:p w14:paraId="3F24FCAA" w14:textId="77777777" w:rsidR="00060DA7" w:rsidRDefault="00060DA7" w:rsidP="00060DA7">
      <w:r>
        <w:t>The report sets out details of a range of cost and service pressures that require funding, details of proposed savings and the use of reserves, along with a proposed increase of 6.9% in Council Tax to enable the Council to set a balanced budget for the 2024/25 financial year. There are proposed permanent and temporary savings totalling £30.984m and the proposed one off use of reserves of £11.394m. Further potential savings of £46.7m may be required in the two year period 2025/26 and 2026/27.</w:t>
      </w:r>
    </w:p>
    <w:p w14:paraId="08FDDAE1" w14:textId="77777777" w:rsidR="00060DA7" w:rsidRDefault="00060DA7" w:rsidP="00060DA7">
      <w:r>
        <w:t>The following statement is included within the body of the report:</w:t>
      </w:r>
    </w:p>
    <w:p w14:paraId="0DC2AA68" w14:textId="77777777" w:rsidR="00060DA7" w:rsidRDefault="00060DA7" w:rsidP="00060DA7">
      <w:r>
        <w:t>“It is inevitable that the Authority will be smaller moving forward and service levels in many areas will need to be reduced or even removed.”</w:t>
      </w:r>
    </w:p>
    <w:p w14:paraId="001001E5" w14:textId="77777777" w:rsidR="00060DA7" w:rsidRDefault="00060DA7" w:rsidP="00060DA7">
      <w:r>
        <w:t xml:space="preserve">The draft budget is subject to public consultation between 22 January and 13 February. Views are particularly sought on the specific draft proposals highlighted within the report where there is a potential impact on the public. The final budget will be presented to Cabinet and Council for approval on 27 February. </w:t>
      </w:r>
    </w:p>
    <w:p w14:paraId="012564D1" w14:textId="77777777" w:rsidR="00060DA7" w:rsidRDefault="00060DA7" w:rsidP="00060DA7">
      <w:r>
        <w:t>A copy of appendix 2 of the report has been extracted and is attached. This lists the draft savings proposals and attention is drawn to:</w:t>
      </w:r>
    </w:p>
    <w:p w14:paraId="1299695E" w14:textId="77777777" w:rsidR="00060DA7" w:rsidRDefault="00060DA7" w:rsidP="00060DA7">
      <w:r>
        <w:t>EE10 Close Coffi Vista and lease building to private sector (possible additional income with the lease). Staff to be redeployed. Permanent saving £78,044.</w:t>
      </w:r>
    </w:p>
    <w:p w14:paraId="226BE833" w14:textId="77777777" w:rsidR="00060DA7" w:rsidRDefault="00060DA7" w:rsidP="00060DA7">
      <w:r>
        <w:t>EE20 Hold two vacant Community Safety Warden posts pending the outcome of a wider enforcement review. Temporary saving £80,000</w:t>
      </w:r>
    </w:p>
    <w:p w14:paraId="20B7B963" w14:textId="77777777" w:rsidR="00060DA7" w:rsidRDefault="00060DA7" w:rsidP="00060DA7">
      <w:r>
        <w:t>EE24 Increase fees for the use of outdoor sports pitches (rugby, football, cricket) to generate 20% additional income. Permanent saving £12,750</w:t>
      </w:r>
    </w:p>
    <w:p w14:paraId="434FD43F" w14:textId="77777777" w:rsidR="00060DA7" w:rsidRDefault="00060DA7" w:rsidP="00060DA7">
      <w:r>
        <w:t>SS10 Temporary adjustment to Home Assistance and Reablement budget to reflect current difficulties in recruiting carers and securing care packages. Temporary saving £1,050,000.</w:t>
      </w:r>
    </w:p>
    <w:p w14:paraId="688E4116" w14:textId="77777777" w:rsidR="00060DA7" w:rsidRDefault="00060DA7" w:rsidP="00060DA7">
      <w:r>
        <w:t>SS11 10% increase in hourly charge for Home Care. Permanent saving £26,000.</w:t>
      </w:r>
    </w:p>
    <w:p w14:paraId="3463DEC8" w14:textId="77777777" w:rsidR="00060DA7" w:rsidRDefault="00060DA7" w:rsidP="00060DA7">
      <w:r>
        <w:t>ELL24 Schools to absorb £3m of 2024/25 projected cost pressures of £8.283m. Permanent saving £3m.</w:t>
      </w:r>
    </w:p>
    <w:p w14:paraId="766666CF" w14:textId="77777777" w:rsidR="00060DA7" w:rsidRDefault="00060DA7" w:rsidP="00060DA7">
      <w:r>
        <w:t>Members are invited to consider and determine a Town Council response to the CCBC draft budget for 2024/25.</w:t>
      </w:r>
    </w:p>
    <w:p w14:paraId="51831054" w14:textId="77777777" w:rsidR="00060DA7" w:rsidRDefault="00060DA7" w:rsidP="00060DA7">
      <w:r>
        <w:t>Phil Davy, Town Clerk</w:t>
      </w:r>
    </w:p>
    <w:p w14:paraId="34B34E53" w14:textId="77777777" w:rsidR="009E1FD4" w:rsidRDefault="009E1FD4" w:rsidP="009E1FD4">
      <w:pPr>
        <w:ind w:hanging="851"/>
        <w:rPr>
          <w:b/>
          <w:bCs/>
        </w:rPr>
      </w:pPr>
    </w:p>
    <w:sectPr w:rsidR="009E1FD4" w:rsidSect="004255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1162594">
    <w:abstractNumId w:val="0"/>
  </w:num>
  <w:num w:numId="2" w16cid:durableId="164720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15BB"/>
    <w:rsid w:val="00012D64"/>
    <w:rsid w:val="000141A3"/>
    <w:rsid w:val="00037A10"/>
    <w:rsid w:val="00047C0C"/>
    <w:rsid w:val="00060DA7"/>
    <w:rsid w:val="000712C0"/>
    <w:rsid w:val="000B544F"/>
    <w:rsid w:val="000D483B"/>
    <w:rsid w:val="000F0434"/>
    <w:rsid w:val="00100FA1"/>
    <w:rsid w:val="00121316"/>
    <w:rsid w:val="00123603"/>
    <w:rsid w:val="00134FD5"/>
    <w:rsid w:val="00156E5E"/>
    <w:rsid w:val="0019401E"/>
    <w:rsid w:val="001A7F5D"/>
    <w:rsid w:val="001B5372"/>
    <w:rsid w:val="001B70C1"/>
    <w:rsid w:val="002026B7"/>
    <w:rsid w:val="002775D3"/>
    <w:rsid w:val="002A2B75"/>
    <w:rsid w:val="002F0DD2"/>
    <w:rsid w:val="003278B0"/>
    <w:rsid w:val="00332BAE"/>
    <w:rsid w:val="0037476F"/>
    <w:rsid w:val="0038239D"/>
    <w:rsid w:val="00387635"/>
    <w:rsid w:val="00392A0B"/>
    <w:rsid w:val="003B110B"/>
    <w:rsid w:val="003E2E49"/>
    <w:rsid w:val="00423833"/>
    <w:rsid w:val="00425524"/>
    <w:rsid w:val="00436092"/>
    <w:rsid w:val="00476A91"/>
    <w:rsid w:val="004A3BA4"/>
    <w:rsid w:val="004F4D12"/>
    <w:rsid w:val="004F726F"/>
    <w:rsid w:val="0052778B"/>
    <w:rsid w:val="00530101"/>
    <w:rsid w:val="00583045"/>
    <w:rsid w:val="005A0534"/>
    <w:rsid w:val="005A1365"/>
    <w:rsid w:val="005A47B4"/>
    <w:rsid w:val="005A667E"/>
    <w:rsid w:val="005B4A92"/>
    <w:rsid w:val="005F0841"/>
    <w:rsid w:val="00600DEC"/>
    <w:rsid w:val="00605920"/>
    <w:rsid w:val="00611BC2"/>
    <w:rsid w:val="006C5E09"/>
    <w:rsid w:val="006D343B"/>
    <w:rsid w:val="006F0728"/>
    <w:rsid w:val="0077053D"/>
    <w:rsid w:val="0079118A"/>
    <w:rsid w:val="007961E1"/>
    <w:rsid w:val="007E3701"/>
    <w:rsid w:val="00874A5F"/>
    <w:rsid w:val="00881EF5"/>
    <w:rsid w:val="00896A22"/>
    <w:rsid w:val="0091111E"/>
    <w:rsid w:val="0091794B"/>
    <w:rsid w:val="009359D0"/>
    <w:rsid w:val="00946BF0"/>
    <w:rsid w:val="00947B17"/>
    <w:rsid w:val="00961BB0"/>
    <w:rsid w:val="009D4AE0"/>
    <w:rsid w:val="009E1FD4"/>
    <w:rsid w:val="00A3343E"/>
    <w:rsid w:val="00A3673B"/>
    <w:rsid w:val="00A503B6"/>
    <w:rsid w:val="00AA7A74"/>
    <w:rsid w:val="00AC26DE"/>
    <w:rsid w:val="00AC649E"/>
    <w:rsid w:val="00AD6E10"/>
    <w:rsid w:val="00AE7296"/>
    <w:rsid w:val="00AF2776"/>
    <w:rsid w:val="00AF7220"/>
    <w:rsid w:val="00AF7BC0"/>
    <w:rsid w:val="00B0344D"/>
    <w:rsid w:val="00B14F85"/>
    <w:rsid w:val="00BB71E5"/>
    <w:rsid w:val="00C1517E"/>
    <w:rsid w:val="00C34493"/>
    <w:rsid w:val="00C41434"/>
    <w:rsid w:val="00C46B3B"/>
    <w:rsid w:val="00C47C9A"/>
    <w:rsid w:val="00C520E8"/>
    <w:rsid w:val="00C82674"/>
    <w:rsid w:val="00C910A9"/>
    <w:rsid w:val="00CC2ADC"/>
    <w:rsid w:val="00CC761F"/>
    <w:rsid w:val="00CE24A9"/>
    <w:rsid w:val="00CF042C"/>
    <w:rsid w:val="00D03DA7"/>
    <w:rsid w:val="00D752E4"/>
    <w:rsid w:val="00D83075"/>
    <w:rsid w:val="00D83306"/>
    <w:rsid w:val="00DC33D1"/>
    <w:rsid w:val="00DF284B"/>
    <w:rsid w:val="00E03E8A"/>
    <w:rsid w:val="00E11153"/>
    <w:rsid w:val="00E4214B"/>
    <w:rsid w:val="00E433F6"/>
    <w:rsid w:val="00E45FA5"/>
    <w:rsid w:val="00E63BE5"/>
    <w:rsid w:val="00E70C62"/>
    <w:rsid w:val="00E775CD"/>
    <w:rsid w:val="00EB0FEE"/>
    <w:rsid w:val="00EE22C7"/>
    <w:rsid w:val="00F11F24"/>
    <w:rsid w:val="00F12C65"/>
    <w:rsid w:val="00F22089"/>
    <w:rsid w:val="00F7705F"/>
    <w:rsid w:val="00FA3A9B"/>
    <w:rsid w:val="00FD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character" w:styleId="Hyperlink">
    <w:name w:val="Hyperlink"/>
    <w:basedOn w:val="DefaultParagraphFont"/>
    <w:uiPriority w:val="99"/>
    <w:semiHidden/>
    <w:unhideWhenUsed/>
    <w:rsid w:val="006F07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729504505">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7</cp:revision>
  <cp:lastPrinted>2024-01-18T07:18:00Z</cp:lastPrinted>
  <dcterms:created xsi:type="dcterms:W3CDTF">2024-01-29T09:54:00Z</dcterms:created>
  <dcterms:modified xsi:type="dcterms:W3CDTF">2024-01-29T11:06:00Z</dcterms:modified>
</cp:coreProperties>
</file>