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05016ED3" w14:textId="77777777" w:rsidR="00583045" w:rsidRDefault="00583045" w:rsidP="00600DEC">
      <w:pPr>
        <w:spacing w:after="0" w:line="240" w:lineRule="auto"/>
        <w:rPr>
          <w:rFonts w:ascii="Arial Black" w:eastAsia="Calibri" w:hAnsi="Arial Black" w:cs="Calibri"/>
          <w:b/>
          <w:bCs/>
          <w:sz w:val="40"/>
          <w:szCs w:val="40"/>
          <w:lang w:eastAsia="en-GB"/>
        </w:rPr>
      </w:pPr>
    </w:p>
    <w:p w14:paraId="1A9363D9" w14:textId="7055B57C" w:rsidR="00583045"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C A E R F F I L I</w:t>
      </w:r>
    </w:p>
    <w:p w14:paraId="37FDE353" w14:textId="5492E4B5" w:rsidR="00600DEC" w:rsidRPr="00392A0B"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C A E R F F I L I</w:t>
      </w:r>
      <w:r>
        <w:rPr>
          <w:rFonts w:ascii="Arial Black" w:eastAsia="Calibri" w:hAnsi="Arial Black" w:cs="Calibri"/>
          <w:b/>
          <w:bCs/>
          <w:sz w:val="40"/>
          <w:szCs w:val="40"/>
          <w:lang w:eastAsia="en-GB"/>
        </w:rPr>
        <w:t xml:space="preserve">  </w:t>
      </w:r>
      <w:r w:rsidR="00E03E8A">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 xml:space="preserve">T O W N  </w:t>
      </w:r>
      <w:r w:rsidR="00C910A9">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C O U N C I L</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4E1325E5" w14:textId="7C33B212" w:rsidR="00CF042C" w:rsidRPr="00600DEC" w:rsidRDefault="00CF042C" w:rsidP="00CF042C">
      <w:pPr>
        <w:spacing w:after="0" w:line="240" w:lineRule="auto"/>
        <w:ind w:left="-567"/>
        <w:rPr>
          <w:rFonts w:eastAsia="Calibri"/>
          <w:b/>
          <w:bCs/>
          <w:u w:val="single"/>
          <w:lang w:eastAsia="en-GB"/>
        </w:rPr>
      </w:pPr>
      <w:r w:rsidRPr="00600DEC">
        <w:rPr>
          <w:rFonts w:eastAsia="Calibri"/>
          <w:b/>
          <w:bCs/>
          <w:lang w:eastAsia="en-GB"/>
        </w:rPr>
        <w:t xml:space="preserve">CLERC Y </w:t>
      </w:r>
      <w:r w:rsidR="00AD6308">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MA</w:t>
      </w:r>
      <w:r w:rsidR="006C5E09">
        <w:rPr>
          <w:rFonts w:eastAsia="Calibri"/>
          <w:b/>
          <w:bCs/>
          <w:lang w:eastAsia="en-GB"/>
        </w:rPr>
        <w:t>ER</w:t>
      </w:r>
      <w:r>
        <w:rPr>
          <w:rFonts w:eastAsia="Calibri"/>
          <w:b/>
          <w:bCs/>
          <w:lang w:eastAsia="en-GB"/>
        </w:rPr>
        <w:t xml:space="preserve"> </w:t>
      </w:r>
      <w:r w:rsidRPr="00600DEC">
        <w:rPr>
          <w:rFonts w:eastAsia="Calibri"/>
          <w:b/>
          <w:bCs/>
          <w:lang w:eastAsia="en-GB"/>
        </w:rPr>
        <w:t xml:space="preserve">Y </w:t>
      </w:r>
      <w:r w:rsidR="00AD6308">
        <w:rPr>
          <w:rFonts w:eastAsia="Calibri"/>
          <w:b/>
          <w:bCs/>
          <w:lang w:eastAsia="en-GB"/>
        </w:rPr>
        <w:t>T</w:t>
      </w:r>
      <w:r w:rsidRPr="00600DEC">
        <w:rPr>
          <w:rFonts w:eastAsia="Calibri"/>
          <w:b/>
          <w:bCs/>
          <w:lang w:eastAsia="en-GB"/>
        </w:rPr>
        <w:t>REF:</w:t>
      </w:r>
    </w:p>
    <w:p w14:paraId="2D9A21B2" w14:textId="3051DFEF" w:rsidR="00AA7A74" w:rsidRDefault="000B544F" w:rsidP="00AA7A74">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 xml:space="preserve">TOWN MAYOR: </w:t>
      </w:r>
    </w:p>
    <w:p w14:paraId="5D128C27" w14:textId="2578D353" w:rsidR="00AA7A74" w:rsidRDefault="00AA7A74" w:rsidP="00AA7A74">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00600DEC" w:rsidRPr="00600DEC">
        <w:rPr>
          <w:rFonts w:eastAsia="Calibri"/>
          <w:b/>
          <w:bCs/>
          <w:lang w:eastAsia="en-GB"/>
        </w:rPr>
        <w:tab/>
        <w:t xml:space="preserve">       </w:t>
      </w:r>
      <w:r w:rsidR="00600DEC">
        <w:rPr>
          <w:rFonts w:eastAsia="Calibri"/>
          <w:b/>
          <w:bCs/>
          <w:lang w:eastAsia="en-GB"/>
        </w:rPr>
        <w:t xml:space="preserve">         </w:t>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881EF5">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45CBF862" w14:textId="77777777" w:rsidR="00CE3CA2" w:rsidRDefault="00CE3CA2" w:rsidP="00AA7A74">
      <w:pPr>
        <w:spacing w:after="0" w:line="240" w:lineRule="auto"/>
        <w:ind w:hanging="567"/>
        <w:rPr>
          <w:rFonts w:eastAsia="Calibri"/>
          <w:b/>
          <w:bCs/>
          <w:lang w:eastAsia="en-GB"/>
        </w:rPr>
      </w:pPr>
    </w:p>
    <w:p w14:paraId="758FBF46" w14:textId="7C900444" w:rsidR="00CE3CA2" w:rsidRPr="00DC439D" w:rsidRDefault="00CE3CA2" w:rsidP="00AA7A74">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B9791E">
        <w:rPr>
          <w:rFonts w:eastAsia="Calibri"/>
          <w:lang w:eastAsia="en-GB"/>
        </w:rPr>
        <w:t>13</w:t>
      </w:r>
      <w:r w:rsidR="00B9791E" w:rsidRPr="00B9791E">
        <w:rPr>
          <w:rFonts w:eastAsia="Calibri"/>
          <w:vertAlign w:val="superscript"/>
          <w:lang w:eastAsia="en-GB"/>
        </w:rPr>
        <w:t>th</w:t>
      </w:r>
      <w:r w:rsidR="00B9791E">
        <w:rPr>
          <w:rFonts w:eastAsia="Calibri"/>
          <w:lang w:eastAsia="en-GB"/>
        </w:rPr>
        <w:t xml:space="preserve"> November 2023</w:t>
      </w:r>
    </w:p>
    <w:p w14:paraId="74C0A81B" w14:textId="77777777" w:rsidR="00DD3E26" w:rsidRDefault="00DD3E26" w:rsidP="00AA7A74">
      <w:pPr>
        <w:spacing w:after="0" w:line="240" w:lineRule="auto"/>
        <w:ind w:hanging="567"/>
        <w:rPr>
          <w:rFonts w:eastAsia="Calibri"/>
          <w:b/>
          <w:bCs/>
          <w:lang w:eastAsia="en-GB"/>
        </w:rPr>
      </w:pPr>
    </w:p>
    <w:p w14:paraId="7C322491" w14:textId="583CC835" w:rsidR="00DD3E26" w:rsidRPr="00DD3E26" w:rsidRDefault="00DD3E26" w:rsidP="00DD3E26">
      <w:pPr>
        <w:spacing w:after="0" w:line="240" w:lineRule="auto"/>
        <w:ind w:left="-567"/>
        <w:rPr>
          <w:rFonts w:eastAsia="Calibri"/>
          <w:b/>
          <w:bCs/>
          <w:lang w:eastAsia="en-GB"/>
        </w:rPr>
      </w:pPr>
      <w:r w:rsidRPr="00DD3E26">
        <w:rPr>
          <w:rFonts w:eastAsia="Calibri"/>
          <w:lang w:eastAsia="en-GB"/>
        </w:rPr>
        <w:t>An</w:t>
      </w:r>
      <w:r w:rsidRPr="00DD3E26">
        <w:rPr>
          <w:rFonts w:eastAsia="Calibri"/>
          <w:b/>
          <w:bCs/>
          <w:lang w:eastAsia="en-GB"/>
        </w:rPr>
        <w:t xml:space="preserve"> Ordinary Meeting </w:t>
      </w:r>
      <w:r w:rsidRPr="00DD3E26">
        <w:rPr>
          <w:rFonts w:eastAsia="Calibri"/>
          <w:lang w:eastAsia="en-GB"/>
        </w:rPr>
        <w:t>of the</w:t>
      </w:r>
      <w:r w:rsidRPr="00DD3E26">
        <w:rPr>
          <w:rFonts w:eastAsia="Calibri"/>
          <w:b/>
          <w:bCs/>
          <w:lang w:eastAsia="en-GB"/>
        </w:rPr>
        <w:t xml:space="preserve"> Caerphilly Town Council </w:t>
      </w:r>
      <w:r w:rsidRPr="00DD3E26">
        <w:rPr>
          <w:rFonts w:eastAsia="Calibri"/>
          <w:lang w:eastAsia="en-GB"/>
        </w:rPr>
        <w:t>will be held on</w:t>
      </w:r>
      <w:r w:rsidRPr="00DD3E26">
        <w:rPr>
          <w:rFonts w:eastAsia="Calibri"/>
          <w:b/>
          <w:bCs/>
          <w:lang w:eastAsia="en-GB"/>
        </w:rPr>
        <w:t xml:space="preserve"> </w:t>
      </w:r>
      <w:r w:rsidR="00DC439D">
        <w:rPr>
          <w:rFonts w:eastAsia="Calibri"/>
          <w:b/>
          <w:bCs/>
          <w:lang w:eastAsia="en-GB"/>
        </w:rPr>
        <w:t xml:space="preserve">Monday </w:t>
      </w:r>
      <w:r w:rsidR="004C3769">
        <w:rPr>
          <w:rFonts w:eastAsia="Calibri"/>
          <w:b/>
          <w:bCs/>
          <w:lang w:eastAsia="en-GB"/>
        </w:rPr>
        <w:t>20</w:t>
      </w:r>
      <w:r w:rsidR="004C3769" w:rsidRPr="004C3769">
        <w:rPr>
          <w:rFonts w:eastAsia="Calibri"/>
          <w:b/>
          <w:bCs/>
          <w:vertAlign w:val="superscript"/>
          <w:lang w:eastAsia="en-GB"/>
        </w:rPr>
        <w:t>th</w:t>
      </w:r>
      <w:r w:rsidR="004C3769">
        <w:rPr>
          <w:rFonts w:eastAsia="Calibri"/>
          <w:b/>
          <w:bCs/>
          <w:lang w:eastAsia="en-GB"/>
        </w:rPr>
        <w:t xml:space="preserve"> November</w:t>
      </w:r>
      <w:r w:rsidR="00115795">
        <w:rPr>
          <w:rFonts w:eastAsia="Calibri"/>
          <w:b/>
          <w:bCs/>
          <w:lang w:eastAsia="en-GB"/>
        </w:rPr>
        <w:t xml:space="preserve"> 2023 </w:t>
      </w:r>
      <w:r w:rsidRPr="00DD3E26">
        <w:rPr>
          <w:rFonts w:eastAsia="Calibri"/>
          <w:lang w:eastAsia="en-GB"/>
        </w:rPr>
        <w:t xml:space="preserve">at </w:t>
      </w:r>
      <w:r w:rsidRPr="00DD3E26">
        <w:rPr>
          <w:rFonts w:eastAsia="Calibri"/>
          <w:b/>
          <w:bCs/>
          <w:lang w:eastAsia="en-GB"/>
        </w:rPr>
        <w:t xml:space="preserve">6.30 pm </w:t>
      </w:r>
      <w:r w:rsidRPr="00DD3E26">
        <w:rPr>
          <w:rFonts w:eastAsia="Calibri"/>
          <w:lang w:eastAsia="en-GB"/>
        </w:rPr>
        <w:t>by</w:t>
      </w:r>
      <w:r w:rsidRPr="00DD3E26">
        <w:rPr>
          <w:rFonts w:eastAsia="Calibri"/>
          <w:b/>
          <w:bCs/>
          <w:lang w:eastAsia="en-GB"/>
        </w:rPr>
        <w:t xml:space="preserve"> </w:t>
      </w:r>
      <w:r w:rsidR="00115795">
        <w:rPr>
          <w:rFonts w:eastAsia="Calibri"/>
          <w:b/>
          <w:bCs/>
          <w:lang w:eastAsia="en-GB"/>
        </w:rPr>
        <w:t>Multi Location</w:t>
      </w:r>
    </w:p>
    <w:p w14:paraId="2AB1C464" w14:textId="77777777" w:rsidR="00DD3E26" w:rsidRPr="00DD3E26" w:rsidRDefault="00DD3E26" w:rsidP="00DD3E26">
      <w:pPr>
        <w:spacing w:after="0" w:line="240" w:lineRule="auto"/>
        <w:ind w:left="-567"/>
        <w:rPr>
          <w:rFonts w:eastAsia="Calibri"/>
          <w:b/>
          <w:bCs/>
          <w:lang w:eastAsia="en-GB"/>
        </w:rPr>
      </w:pPr>
    </w:p>
    <w:p w14:paraId="00C7F198" w14:textId="77777777" w:rsidR="00DD3E26" w:rsidRPr="00DD3E26" w:rsidRDefault="00DD3E26" w:rsidP="00DD3E26">
      <w:pPr>
        <w:spacing w:after="0" w:line="240" w:lineRule="auto"/>
        <w:ind w:left="-567"/>
        <w:rPr>
          <w:rFonts w:eastAsia="Calibri"/>
          <w:lang w:eastAsia="en-GB"/>
        </w:rPr>
      </w:pPr>
      <w:r w:rsidRPr="00DD3E26">
        <w:rPr>
          <w:rFonts w:eastAsia="Calibri"/>
          <w:lang w:eastAsia="en-GB"/>
        </w:rPr>
        <w:t>Any Member requiring further information on any item should contact me before the Meeting.</w:t>
      </w:r>
    </w:p>
    <w:p w14:paraId="118C0FB7" w14:textId="77777777" w:rsidR="00DD3E26" w:rsidRPr="00DD3E26" w:rsidRDefault="00DD3E26" w:rsidP="00DD3E26">
      <w:pPr>
        <w:spacing w:after="0" w:line="240" w:lineRule="auto"/>
        <w:ind w:left="-567"/>
        <w:rPr>
          <w:rFonts w:eastAsia="Calibri"/>
          <w:lang w:eastAsia="en-GB"/>
        </w:rPr>
      </w:pPr>
    </w:p>
    <w:p w14:paraId="45439B80" w14:textId="77777777" w:rsidR="00DD3E26" w:rsidRPr="00DD3E26" w:rsidRDefault="00DD3E26" w:rsidP="00DD3E26">
      <w:pPr>
        <w:spacing w:after="0" w:line="240" w:lineRule="auto"/>
        <w:ind w:left="-567"/>
        <w:rPr>
          <w:rFonts w:eastAsia="Calibri"/>
          <w:lang w:eastAsia="en-GB"/>
        </w:rPr>
      </w:pPr>
    </w:p>
    <w:p w14:paraId="4DB14F6F" w14:textId="77777777" w:rsidR="00DD3E26" w:rsidRPr="00DD3E26" w:rsidRDefault="00DD3E26" w:rsidP="00DD3E26">
      <w:pPr>
        <w:spacing w:after="0" w:line="240" w:lineRule="auto"/>
        <w:ind w:left="-567"/>
        <w:rPr>
          <w:rFonts w:eastAsia="Calibri"/>
          <w:lang w:eastAsia="en-GB"/>
        </w:rPr>
      </w:pPr>
      <w:r w:rsidRPr="00DD3E26">
        <w:rPr>
          <w:rFonts w:eastAsia="Calibri"/>
          <w:lang w:eastAsia="en-GB"/>
        </w:rPr>
        <w:t>Phil Davy</w:t>
      </w:r>
    </w:p>
    <w:p w14:paraId="264133E3" w14:textId="77777777" w:rsidR="00DD3E26" w:rsidRPr="00DD3E26" w:rsidRDefault="00DD3E26" w:rsidP="00DD3E26">
      <w:pPr>
        <w:spacing w:after="0" w:line="240" w:lineRule="auto"/>
        <w:ind w:left="-567"/>
        <w:rPr>
          <w:rFonts w:eastAsia="Calibri"/>
          <w:u w:val="single"/>
          <w:lang w:eastAsia="en-GB"/>
        </w:rPr>
      </w:pPr>
      <w:r w:rsidRPr="00DD3E26">
        <w:rPr>
          <w:rFonts w:eastAsia="Calibri"/>
          <w:u w:val="single"/>
          <w:lang w:eastAsia="en-GB"/>
        </w:rPr>
        <w:t>Town Clerk</w:t>
      </w:r>
    </w:p>
    <w:p w14:paraId="2E7047C9" w14:textId="77777777" w:rsidR="00DD3E26" w:rsidRPr="00DD3E26" w:rsidRDefault="00DD3E26" w:rsidP="00DD3E26">
      <w:pPr>
        <w:spacing w:after="0" w:line="240" w:lineRule="auto"/>
        <w:ind w:left="-567"/>
        <w:rPr>
          <w:rFonts w:eastAsia="Calibri"/>
          <w:b/>
          <w:bCs/>
          <w:lang w:eastAsia="en-GB"/>
        </w:rPr>
      </w:pPr>
    </w:p>
    <w:p w14:paraId="247EA5F7" w14:textId="77777777" w:rsidR="00DD3E26" w:rsidRPr="00DD3E26" w:rsidRDefault="00DD3E26" w:rsidP="00DD3E26">
      <w:pPr>
        <w:spacing w:after="0" w:line="240" w:lineRule="auto"/>
        <w:rPr>
          <w:rFonts w:eastAsia="Calibri"/>
          <w:b/>
          <w:bCs/>
          <w:lang w:eastAsia="en-GB"/>
        </w:rPr>
      </w:pPr>
    </w:p>
    <w:p w14:paraId="29B1B432" w14:textId="77777777" w:rsidR="00DD3E26" w:rsidRPr="00DD3E26" w:rsidRDefault="00DD3E26" w:rsidP="00DD3E26">
      <w:pPr>
        <w:spacing w:after="0" w:line="240" w:lineRule="auto"/>
        <w:jc w:val="center"/>
        <w:rPr>
          <w:rFonts w:eastAsia="Calibri"/>
          <w:b/>
          <w:bCs/>
          <w:sz w:val="40"/>
          <w:szCs w:val="40"/>
          <w:lang w:eastAsia="en-GB"/>
        </w:rPr>
      </w:pPr>
      <w:r w:rsidRPr="00DD3E26">
        <w:rPr>
          <w:rFonts w:eastAsia="Calibri"/>
          <w:b/>
          <w:bCs/>
          <w:sz w:val="40"/>
          <w:szCs w:val="40"/>
          <w:lang w:eastAsia="en-GB"/>
        </w:rPr>
        <w:t>A  G  E  N  D  A</w:t>
      </w:r>
    </w:p>
    <w:p w14:paraId="215AB63C" w14:textId="77777777" w:rsidR="00DD3E26" w:rsidRPr="00DD3E26" w:rsidRDefault="00DD3E26" w:rsidP="00DD3E26">
      <w:pPr>
        <w:spacing w:after="0" w:line="240" w:lineRule="auto"/>
        <w:jc w:val="center"/>
        <w:rPr>
          <w:rFonts w:eastAsia="Calibri"/>
          <w:b/>
          <w:bCs/>
          <w:lang w:eastAsia="en-GB"/>
        </w:rPr>
      </w:pPr>
    </w:p>
    <w:p w14:paraId="300DEDFF" w14:textId="77777777" w:rsidR="00DD3E26" w:rsidRPr="00DD3E26" w:rsidRDefault="00DD3E26" w:rsidP="00DD3E26">
      <w:pPr>
        <w:spacing w:after="0" w:line="240" w:lineRule="auto"/>
        <w:jc w:val="center"/>
        <w:rPr>
          <w:rFonts w:eastAsia="Calibri"/>
          <w:b/>
          <w:bCs/>
          <w:lang w:eastAsia="en-GB"/>
        </w:rPr>
      </w:pPr>
    </w:p>
    <w:p w14:paraId="21700D15" w14:textId="77777777" w:rsidR="00DD3E26" w:rsidRPr="00DD3E26" w:rsidRDefault="00DD3E26" w:rsidP="00DD3E26">
      <w:pPr>
        <w:spacing w:after="0" w:line="240" w:lineRule="auto"/>
        <w:ind w:left="-567"/>
        <w:rPr>
          <w:rFonts w:eastAsia="Calibri"/>
          <w:lang w:eastAsia="en-GB"/>
        </w:rPr>
      </w:pPr>
      <w:r w:rsidRPr="00DD3E26">
        <w:rPr>
          <w:rFonts w:eastAsia="Calibri"/>
          <w:lang w:eastAsia="en-GB"/>
        </w:rPr>
        <w:t>1.</w:t>
      </w:r>
      <w:r w:rsidRPr="00DD3E26">
        <w:rPr>
          <w:rFonts w:eastAsia="Calibri"/>
          <w:lang w:eastAsia="en-GB"/>
        </w:rPr>
        <w:tab/>
        <w:t>To note Members’ attendance and to receive any apologies for absence.</w:t>
      </w:r>
    </w:p>
    <w:p w14:paraId="62B29001" w14:textId="77777777" w:rsidR="00DD3E26" w:rsidRPr="00DD3E26" w:rsidRDefault="00DD3E26" w:rsidP="00DD3E26">
      <w:pPr>
        <w:spacing w:after="0" w:line="240" w:lineRule="auto"/>
        <w:ind w:left="-567"/>
        <w:rPr>
          <w:rFonts w:eastAsia="Calibri"/>
          <w:lang w:eastAsia="en-GB"/>
        </w:rPr>
      </w:pPr>
    </w:p>
    <w:p w14:paraId="774B6B19" w14:textId="77777777" w:rsidR="00DD3E26" w:rsidRPr="00DD3E26" w:rsidRDefault="00DD3E26" w:rsidP="00DD3E26">
      <w:pPr>
        <w:spacing w:after="0" w:line="240" w:lineRule="auto"/>
        <w:ind w:left="-567"/>
        <w:rPr>
          <w:rFonts w:eastAsia="Calibri"/>
          <w:lang w:eastAsia="en-GB"/>
        </w:rPr>
      </w:pPr>
      <w:r w:rsidRPr="00DD3E26">
        <w:rPr>
          <w:rFonts w:eastAsia="Calibri"/>
          <w:lang w:eastAsia="en-GB"/>
        </w:rPr>
        <w:t>2.</w:t>
      </w:r>
      <w:r w:rsidRPr="00DD3E26">
        <w:rPr>
          <w:rFonts w:eastAsia="Calibri"/>
          <w:lang w:eastAsia="en-GB"/>
        </w:rPr>
        <w:tab/>
        <w:t>Declarations of Interest in any item.</w:t>
      </w:r>
    </w:p>
    <w:p w14:paraId="23589E23" w14:textId="77777777" w:rsidR="00DD3E26" w:rsidRPr="00DD3E26" w:rsidRDefault="00DD3E26" w:rsidP="00DD3E26">
      <w:pPr>
        <w:spacing w:after="0" w:line="240" w:lineRule="auto"/>
        <w:ind w:left="-567"/>
        <w:rPr>
          <w:rFonts w:eastAsia="Calibri"/>
          <w:lang w:eastAsia="en-GB"/>
        </w:rPr>
      </w:pPr>
    </w:p>
    <w:p w14:paraId="19B76887" w14:textId="77777777" w:rsidR="00DD3E26" w:rsidRPr="00DD3E26" w:rsidRDefault="00DD3E26" w:rsidP="00DD3E26">
      <w:pPr>
        <w:spacing w:after="0" w:line="240" w:lineRule="auto"/>
        <w:ind w:left="-567"/>
        <w:rPr>
          <w:rFonts w:eastAsia="Calibri"/>
          <w:lang w:eastAsia="en-GB"/>
        </w:rPr>
      </w:pPr>
      <w:r w:rsidRPr="00DD3E26">
        <w:rPr>
          <w:rFonts w:eastAsia="Calibri"/>
          <w:lang w:eastAsia="en-GB"/>
        </w:rPr>
        <w:t>3.</w:t>
      </w:r>
      <w:r w:rsidRPr="00DD3E26">
        <w:rPr>
          <w:rFonts w:eastAsia="Calibri"/>
          <w:lang w:eastAsia="en-GB"/>
        </w:rPr>
        <w:tab/>
        <w:t xml:space="preserve">To receive and if thought fit to confirm the Minutes of the Ordinary Council Meeting </w:t>
      </w:r>
    </w:p>
    <w:p w14:paraId="2C31C548" w14:textId="2EC2E981" w:rsidR="00DD3E26" w:rsidRPr="00DD3E26" w:rsidRDefault="00DD3E26" w:rsidP="00DD3E26">
      <w:pPr>
        <w:spacing w:after="0" w:line="240" w:lineRule="auto"/>
        <w:ind w:left="-567" w:firstLine="567"/>
        <w:rPr>
          <w:rFonts w:eastAsia="Calibri"/>
          <w:lang w:eastAsia="en-GB"/>
        </w:rPr>
      </w:pPr>
      <w:r w:rsidRPr="00DD3E26">
        <w:rPr>
          <w:rFonts w:eastAsia="Calibri"/>
          <w:lang w:eastAsia="en-GB"/>
        </w:rPr>
        <w:t>held on</w:t>
      </w:r>
      <w:r w:rsidR="00172ED7">
        <w:rPr>
          <w:rFonts w:eastAsia="Calibri"/>
          <w:lang w:eastAsia="en-GB"/>
        </w:rPr>
        <w:t xml:space="preserve"> Monday 1</w:t>
      </w:r>
      <w:r w:rsidR="00BE74D6">
        <w:rPr>
          <w:rFonts w:eastAsia="Calibri"/>
          <w:lang w:eastAsia="en-GB"/>
        </w:rPr>
        <w:t>6</w:t>
      </w:r>
      <w:r w:rsidR="00BE74D6" w:rsidRPr="00BE74D6">
        <w:rPr>
          <w:rFonts w:eastAsia="Calibri"/>
          <w:vertAlign w:val="superscript"/>
          <w:lang w:eastAsia="en-GB"/>
        </w:rPr>
        <w:t>th</w:t>
      </w:r>
      <w:r w:rsidR="00BE74D6">
        <w:rPr>
          <w:rFonts w:eastAsia="Calibri"/>
          <w:lang w:eastAsia="en-GB"/>
        </w:rPr>
        <w:t xml:space="preserve"> October 2023.</w:t>
      </w:r>
      <w:r w:rsidRPr="00DD3E26">
        <w:rPr>
          <w:rFonts w:eastAsia="Calibri"/>
          <w:lang w:eastAsia="en-GB"/>
        </w:rPr>
        <w:tab/>
      </w:r>
      <w:r w:rsidRPr="00DD3E26">
        <w:rPr>
          <w:rFonts w:eastAsia="Calibri"/>
          <w:lang w:eastAsia="en-GB"/>
        </w:rPr>
        <w:tab/>
      </w:r>
      <w:r w:rsidRPr="00DD3E26">
        <w:rPr>
          <w:rFonts w:eastAsia="Calibri"/>
          <w:lang w:eastAsia="en-GB"/>
        </w:rPr>
        <w:tab/>
        <w:t xml:space="preserve">. </w:t>
      </w:r>
    </w:p>
    <w:p w14:paraId="0C6A2484" w14:textId="77777777" w:rsidR="00DD3E26" w:rsidRPr="00DD3E26" w:rsidRDefault="00DD3E26" w:rsidP="00DD3E26">
      <w:pPr>
        <w:spacing w:after="0" w:line="240" w:lineRule="auto"/>
        <w:ind w:left="-567"/>
        <w:rPr>
          <w:rFonts w:eastAsia="Calibri"/>
          <w:lang w:eastAsia="en-GB"/>
        </w:rPr>
      </w:pPr>
    </w:p>
    <w:p w14:paraId="5F0788C2" w14:textId="77777777" w:rsidR="00DD3E26" w:rsidRPr="00DD3E26" w:rsidRDefault="00DD3E26" w:rsidP="00DD3E26">
      <w:pPr>
        <w:spacing w:after="0" w:line="240" w:lineRule="auto"/>
        <w:ind w:left="-567"/>
        <w:rPr>
          <w:rFonts w:eastAsia="Calibri"/>
          <w:lang w:eastAsia="en-GB"/>
        </w:rPr>
      </w:pPr>
      <w:r w:rsidRPr="00DD3E26">
        <w:rPr>
          <w:rFonts w:eastAsia="Calibri"/>
          <w:lang w:eastAsia="en-GB"/>
        </w:rPr>
        <w:t>4.</w:t>
      </w:r>
      <w:r w:rsidRPr="00DD3E26">
        <w:rPr>
          <w:rFonts w:eastAsia="Calibri"/>
          <w:lang w:eastAsia="en-GB"/>
        </w:rPr>
        <w:tab/>
        <w:t>Matters arising from the Minutes if not covered by the Agenda.</w:t>
      </w:r>
    </w:p>
    <w:p w14:paraId="3F166C25" w14:textId="77777777" w:rsidR="00DD3E26" w:rsidRPr="00DD3E26" w:rsidRDefault="00DD3E26" w:rsidP="00DD3E26">
      <w:pPr>
        <w:spacing w:after="0" w:line="240" w:lineRule="auto"/>
        <w:ind w:left="-567"/>
        <w:rPr>
          <w:rFonts w:eastAsia="Calibri"/>
          <w:lang w:eastAsia="en-GB"/>
        </w:rPr>
      </w:pPr>
    </w:p>
    <w:p w14:paraId="5A3F8FF9" w14:textId="77777777" w:rsidR="00DD3E26" w:rsidRPr="00DD3E26" w:rsidRDefault="00DD3E26" w:rsidP="00DD3E26">
      <w:pPr>
        <w:spacing w:after="0" w:line="240" w:lineRule="auto"/>
        <w:ind w:left="-567"/>
        <w:rPr>
          <w:rFonts w:eastAsia="Calibri"/>
          <w:b/>
          <w:bCs/>
          <w:u w:val="single"/>
          <w:lang w:eastAsia="en-GB"/>
        </w:rPr>
      </w:pPr>
      <w:r w:rsidRPr="00DD3E26">
        <w:rPr>
          <w:rFonts w:eastAsia="Calibri"/>
          <w:lang w:eastAsia="en-GB"/>
        </w:rPr>
        <w:t>5.</w:t>
      </w:r>
      <w:r w:rsidRPr="00DD3E26">
        <w:rPr>
          <w:rFonts w:eastAsia="Calibri"/>
          <w:lang w:eastAsia="en-GB"/>
        </w:rPr>
        <w:tab/>
      </w:r>
      <w:r w:rsidRPr="00DD3E26">
        <w:rPr>
          <w:rFonts w:eastAsia="Calibri"/>
          <w:b/>
          <w:bCs/>
          <w:u w:val="single"/>
          <w:lang w:eastAsia="en-GB"/>
        </w:rPr>
        <w:t>COMMUNITY SAFETY MATTERS</w:t>
      </w:r>
    </w:p>
    <w:p w14:paraId="538316B4" w14:textId="77777777" w:rsidR="00DD3E26" w:rsidRPr="00DD3E26" w:rsidRDefault="00DD3E26" w:rsidP="00DD3E26">
      <w:pPr>
        <w:spacing w:after="0" w:line="240" w:lineRule="auto"/>
        <w:ind w:left="-567"/>
        <w:rPr>
          <w:rFonts w:eastAsia="Calibri"/>
          <w:lang w:eastAsia="en-GB"/>
        </w:rPr>
      </w:pPr>
      <w:r w:rsidRPr="00DD3E26">
        <w:rPr>
          <w:rFonts w:eastAsia="Calibri"/>
          <w:lang w:eastAsia="en-GB"/>
        </w:rPr>
        <w:tab/>
      </w:r>
    </w:p>
    <w:p w14:paraId="670AC9A9" w14:textId="77777777" w:rsidR="00DD3E26" w:rsidRPr="00DD3E26" w:rsidRDefault="00DD3E26" w:rsidP="00DD3E26">
      <w:pPr>
        <w:spacing w:after="0" w:line="240" w:lineRule="auto"/>
        <w:ind w:left="-567"/>
        <w:rPr>
          <w:rFonts w:eastAsia="Calibri"/>
          <w:b/>
          <w:bCs/>
          <w:u w:val="single"/>
          <w:lang w:eastAsia="en-GB"/>
        </w:rPr>
      </w:pPr>
      <w:r w:rsidRPr="00DD3E26">
        <w:rPr>
          <w:rFonts w:eastAsia="Calibri"/>
          <w:lang w:eastAsia="en-GB"/>
        </w:rPr>
        <w:t>6.</w:t>
      </w:r>
      <w:r w:rsidRPr="00DD3E26">
        <w:rPr>
          <w:rFonts w:eastAsia="Calibri"/>
          <w:lang w:eastAsia="en-GB"/>
        </w:rPr>
        <w:tab/>
      </w:r>
      <w:r w:rsidRPr="00DD3E26">
        <w:rPr>
          <w:rFonts w:eastAsia="Calibri"/>
          <w:b/>
          <w:bCs/>
          <w:u w:val="single"/>
          <w:lang w:eastAsia="en-GB"/>
        </w:rPr>
        <w:t>TOWN MAYOR’S DIARY</w:t>
      </w:r>
    </w:p>
    <w:p w14:paraId="23E7432B" w14:textId="77777777" w:rsidR="00DD3E26" w:rsidRPr="00DD3E26" w:rsidRDefault="00DD3E26" w:rsidP="00DD3E26">
      <w:pPr>
        <w:spacing w:after="0" w:line="240" w:lineRule="auto"/>
        <w:ind w:left="-567"/>
        <w:rPr>
          <w:rFonts w:eastAsia="Calibri"/>
          <w:b/>
          <w:bCs/>
          <w:u w:val="single"/>
          <w:lang w:eastAsia="en-GB"/>
        </w:rPr>
      </w:pPr>
    </w:p>
    <w:p w14:paraId="7A089C3D" w14:textId="77777777" w:rsidR="00DD3E26" w:rsidRPr="00DD3E26" w:rsidRDefault="00DD3E26" w:rsidP="00DD3E26">
      <w:pPr>
        <w:spacing w:after="0" w:line="240" w:lineRule="auto"/>
        <w:ind w:left="-567"/>
        <w:rPr>
          <w:rFonts w:eastAsia="Calibri"/>
          <w:b/>
          <w:bCs/>
          <w:u w:val="single"/>
          <w:lang w:eastAsia="en-GB"/>
        </w:rPr>
      </w:pPr>
      <w:bookmarkStart w:id="0" w:name="_Hlk65484749"/>
      <w:r w:rsidRPr="00DD3E26">
        <w:rPr>
          <w:rFonts w:eastAsia="Calibri"/>
          <w:lang w:eastAsia="en-GB"/>
        </w:rPr>
        <w:t>7.</w:t>
      </w:r>
      <w:r w:rsidRPr="00DD3E26">
        <w:rPr>
          <w:rFonts w:eastAsia="Calibri"/>
          <w:lang w:eastAsia="en-GB"/>
        </w:rPr>
        <w:tab/>
      </w:r>
      <w:r w:rsidRPr="00DD3E26">
        <w:rPr>
          <w:rFonts w:eastAsia="Calibri"/>
          <w:b/>
          <w:bCs/>
          <w:u w:val="single"/>
          <w:lang w:eastAsia="en-GB"/>
        </w:rPr>
        <w:t>ENVIRONMENTAL MATTERS</w:t>
      </w:r>
    </w:p>
    <w:bookmarkEnd w:id="0"/>
    <w:p w14:paraId="375EC546" w14:textId="77777777" w:rsidR="00DD3E26" w:rsidRPr="00DD3E26" w:rsidRDefault="00DD3E26" w:rsidP="00DD3E26">
      <w:pPr>
        <w:spacing w:after="0" w:line="240" w:lineRule="auto"/>
        <w:ind w:left="-567"/>
        <w:rPr>
          <w:rFonts w:eastAsia="Calibri"/>
          <w:b/>
          <w:bCs/>
          <w:u w:val="single"/>
          <w:lang w:eastAsia="en-GB"/>
        </w:rPr>
      </w:pPr>
    </w:p>
    <w:p w14:paraId="49C2E4AC" w14:textId="1F7E2B41" w:rsidR="00DD3E26" w:rsidRPr="00DD3E26" w:rsidRDefault="00DD3E26" w:rsidP="00DD3E26">
      <w:pPr>
        <w:spacing w:after="0" w:line="240" w:lineRule="auto"/>
        <w:ind w:left="-567"/>
        <w:rPr>
          <w:rFonts w:eastAsia="Calibri"/>
          <w:b/>
          <w:bCs/>
          <w:u w:val="single"/>
          <w:lang w:eastAsia="en-GB"/>
        </w:rPr>
      </w:pPr>
      <w:bookmarkStart w:id="1" w:name="_Hlk65484775"/>
    </w:p>
    <w:bookmarkEnd w:id="1"/>
    <w:p w14:paraId="377AC707" w14:textId="77777777" w:rsidR="00DD3E26" w:rsidRDefault="00DD3E26" w:rsidP="00AA7A74">
      <w:pPr>
        <w:spacing w:after="0" w:line="240" w:lineRule="auto"/>
        <w:ind w:hanging="567"/>
        <w:rPr>
          <w:rFonts w:eastAsia="Calibri"/>
          <w:b/>
          <w:bCs/>
          <w:lang w:eastAsia="en-GB"/>
        </w:rPr>
      </w:pPr>
    </w:p>
    <w:p w14:paraId="0FBDE74F" w14:textId="6C60DF84" w:rsidR="00392A0B" w:rsidRDefault="00600DEC" w:rsidP="005A4B36">
      <w:pPr>
        <w:spacing w:after="0" w:line="240" w:lineRule="auto"/>
        <w:ind w:left="-567"/>
        <w:rPr>
          <w:rFonts w:eastAsia="Calibri"/>
          <w:b/>
          <w:bCs/>
          <w:lang w:eastAsia="en-GB"/>
        </w:rPr>
      </w:pP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p>
    <w:p w14:paraId="49546B36" w14:textId="77777777" w:rsidR="00670130" w:rsidRDefault="00670130" w:rsidP="00600DEC">
      <w:pPr>
        <w:spacing w:after="0" w:line="240" w:lineRule="auto"/>
        <w:ind w:hanging="567"/>
        <w:rPr>
          <w:rFonts w:eastAsia="Calibri"/>
          <w:b/>
          <w:bCs/>
          <w:lang w:eastAsia="en-GB"/>
        </w:rPr>
      </w:pPr>
    </w:p>
    <w:p w14:paraId="303CED5D" w14:textId="77777777" w:rsidR="00CC761F" w:rsidRPr="00CC761F" w:rsidRDefault="00CC761F" w:rsidP="00CC761F">
      <w:pPr>
        <w:spacing w:after="0" w:line="240" w:lineRule="auto"/>
        <w:ind w:hanging="567"/>
        <w:rPr>
          <w:rFonts w:eastAsia="Calibri"/>
          <w:b/>
          <w:bCs/>
          <w:u w:val="single"/>
          <w:lang w:eastAsia="en-GB"/>
        </w:rPr>
      </w:pP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p>
    <w:p w14:paraId="2C6AE6D2" w14:textId="77777777" w:rsidR="00CC761F" w:rsidRPr="00CC761F" w:rsidRDefault="00CC761F" w:rsidP="00CC761F">
      <w:pPr>
        <w:spacing w:after="3"/>
        <w:ind w:left="1213" w:hanging="10"/>
        <w:rPr>
          <w:rFonts w:ascii="Times New Roman" w:eastAsia="Times New Roman" w:hAnsi="Times New Roman" w:cs="Times New Roman"/>
          <w:szCs w:val="22"/>
          <w:lang w:eastAsia="en-GB"/>
        </w:rPr>
      </w:pPr>
    </w:p>
    <w:p w14:paraId="1C25DE8F" w14:textId="646058FC" w:rsidR="00CC761F" w:rsidRPr="00CC761F" w:rsidRDefault="00CC761F" w:rsidP="00CC761F">
      <w:pPr>
        <w:spacing w:after="3"/>
        <w:ind w:left="1213" w:hanging="10"/>
        <w:rPr>
          <w:rFonts w:eastAsia="Calibri"/>
          <w:b/>
          <w:bCs/>
          <w:sz w:val="22"/>
          <w:szCs w:val="22"/>
          <w:lang w:eastAsia="en-GB"/>
        </w:rPr>
      </w:pPr>
      <w:r w:rsidRPr="00CC761F">
        <w:rPr>
          <w:rFonts w:eastAsia="Times New Roman"/>
          <w:b/>
          <w:bCs/>
          <w:sz w:val="22"/>
          <w:szCs w:val="22"/>
          <w:lang w:eastAsia="en-GB"/>
        </w:rPr>
        <w:t xml:space="preserve">Address: </w:t>
      </w:r>
      <w:r w:rsidR="00C1517E">
        <w:rPr>
          <w:rFonts w:eastAsia="Times New Roman"/>
          <w:b/>
          <w:bCs/>
          <w:sz w:val="22"/>
          <w:szCs w:val="22"/>
          <w:lang w:eastAsia="en-GB"/>
        </w:rPr>
        <w:t>Tw</w:t>
      </w:r>
      <w:r w:rsidRPr="00CC761F">
        <w:rPr>
          <w:rFonts w:eastAsia="Times New Roman"/>
          <w:b/>
          <w:bCs/>
          <w:sz w:val="22"/>
          <w:szCs w:val="22"/>
          <w:lang w:eastAsia="en-GB"/>
        </w:rPr>
        <w:t>yn Community Centre The Twyn Caer</w:t>
      </w:r>
      <w:r w:rsidR="00332BAE">
        <w:rPr>
          <w:rFonts w:eastAsia="Times New Roman"/>
          <w:b/>
          <w:bCs/>
          <w:sz w:val="22"/>
          <w:szCs w:val="22"/>
          <w:lang w:eastAsia="en-GB"/>
        </w:rPr>
        <w:t>ffili</w:t>
      </w:r>
      <w:r w:rsidRPr="00CC761F">
        <w:rPr>
          <w:rFonts w:eastAsia="Times New Roman"/>
          <w:b/>
          <w:bCs/>
          <w:sz w:val="22"/>
          <w:szCs w:val="22"/>
          <w:lang w:eastAsia="en-GB"/>
        </w:rPr>
        <w:t xml:space="preserve"> CF83 IJL</w:t>
      </w:r>
    </w:p>
    <w:p w14:paraId="73D7C660" w14:textId="3EDA49E7" w:rsidR="00CC761F" w:rsidRPr="00CC761F" w:rsidRDefault="00CC761F" w:rsidP="00CC761F">
      <w:pPr>
        <w:spacing w:after="0" w:line="243" w:lineRule="auto"/>
        <w:ind w:left="2150" w:right="2431"/>
        <w:jc w:val="center"/>
        <w:rPr>
          <w:rFonts w:eastAsia="Times New Roman"/>
          <w:b/>
          <w:bCs/>
          <w:sz w:val="22"/>
          <w:szCs w:val="22"/>
          <w:lang w:eastAsia="en-GB"/>
        </w:rPr>
      </w:pPr>
      <w:r w:rsidRPr="00CC761F">
        <w:rPr>
          <w:rFonts w:eastAsia="Times New Roman"/>
          <w:b/>
          <w:bCs/>
          <w:sz w:val="22"/>
          <w:szCs w:val="22"/>
          <w:lang w:eastAsia="en-GB"/>
        </w:rPr>
        <w:t>Telephone: 07950 935822</w:t>
      </w:r>
    </w:p>
    <w:p w14:paraId="37E23415" w14:textId="77777777" w:rsidR="00CC761F" w:rsidRPr="00CC761F" w:rsidRDefault="00CC761F" w:rsidP="00CC761F">
      <w:pPr>
        <w:spacing w:after="0" w:line="243" w:lineRule="auto"/>
        <w:ind w:left="2150" w:right="2431"/>
        <w:jc w:val="center"/>
        <w:rPr>
          <w:rFonts w:eastAsia="Calibri"/>
          <w:b/>
          <w:bCs/>
          <w:sz w:val="22"/>
          <w:szCs w:val="22"/>
          <w:lang w:eastAsia="en-GB"/>
        </w:rPr>
      </w:pPr>
      <w:r w:rsidRPr="00CC761F">
        <w:rPr>
          <w:rFonts w:eastAsia="Times New Roman"/>
          <w:b/>
          <w:bCs/>
          <w:sz w:val="22"/>
          <w:szCs w:val="22"/>
          <w:lang w:eastAsia="en-GB"/>
        </w:rPr>
        <w:t xml:space="preserve"> E-mail: caerphillytowncouncil@outlook.com</w:t>
      </w:r>
    </w:p>
    <w:p w14:paraId="7BF4CFFC" w14:textId="77777777" w:rsidR="00CC761F" w:rsidRDefault="00CC761F" w:rsidP="00CC761F">
      <w:pPr>
        <w:spacing w:after="3"/>
        <w:ind w:left="882" w:hanging="10"/>
        <w:rPr>
          <w:rFonts w:eastAsia="Times New Roman"/>
          <w:b/>
          <w:bCs/>
          <w:sz w:val="22"/>
          <w:szCs w:val="22"/>
          <w:lang w:eastAsia="en-GB"/>
        </w:rPr>
      </w:pPr>
      <w:r w:rsidRPr="00CC761F">
        <w:rPr>
          <w:rFonts w:eastAsia="Times New Roman"/>
          <w:b/>
          <w:bCs/>
          <w:sz w:val="22"/>
          <w:szCs w:val="22"/>
          <w:lang w:eastAsia="en-GB"/>
        </w:rPr>
        <w:t xml:space="preserve">                       Office hours: By Appointment Monday to Friday</w:t>
      </w:r>
    </w:p>
    <w:p w14:paraId="1859A8CF" w14:textId="77777777" w:rsidR="00835BB7" w:rsidRDefault="00835BB7" w:rsidP="00DB6C13">
      <w:pPr>
        <w:spacing w:after="0" w:line="240" w:lineRule="auto"/>
        <w:ind w:hanging="567"/>
        <w:rPr>
          <w:rFonts w:eastAsia="Calibri"/>
          <w:lang w:eastAsia="en-GB"/>
        </w:rPr>
      </w:pPr>
    </w:p>
    <w:p w14:paraId="2C0C5917" w14:textId="77777777" w:rsidR="002D3CD3" w:rsidRDefault="002D3CD3" w:rsidP="00DB6C13">
      <w:pPr>
        <w:spacing w:after="0" w:line="240" w:lineRule="auto"/>
        <w:ind w:hanging="567"/>
        <w:rPr>
          <w:rFonts w:eastAsia="Calibri"/>
          <w:lang w:eastAsia="en-GB"/>
        </w:rPr>
      </w:pPr>
    </w:p>
    <w:p w14:paraId="32949A5A" w14:textId="77777777" w:rsidR="00381232" w:rsidRDefault="00381232" w:rsidP="00DB6C13">
      <w:pPr>
        <w:spacing w:after="0" w:line="240" w:lineRule="auto"/>
        <w:ind w:hanging="567"/>
        <w:rPr>
          <w:rFonts w:eastAsia="Calibri"/>
          <w:lang w:eastAsia="en-GB"/>
        </w:rPr>
      </w:pPr>
    </w:p>
    <w:p w14:paraId="34B34E53" w14:textId="5F353C5D" w:rsidR="009E1FD4" w:rsidRDefault="00910042" w:rsidP="00DB6C13">
      <w:pPr>
        <w:spacing w:after="0" w:line="240" w:lineRule="auto"/>
        <w:ind w:hanging="567"/>
        <w:rPr>
          <w:rFonts w:eastAsia="Calibri"/>
          <w:b/>
          <w:bCs/>
          <w:u w:val="single"/>
          <w:lang w:eastAsia="en-GB"/>
        </w:rPr>
      </w:pPr>
      <w:r w:rsidRPr="00DD3E26">
        <w:rPr>
          <w:rFonts w:eastAsia="Calibri"/>
          <w:lang w:eastAsia="en-GB"/>
        </w:rPr>
        <w:t>8.</w:t>
      </w:r>
      <w:r w:rsidRPr="00DD3E26">
        <w:rPr>
          <w:rFonts w:eastAsia="Calibri"/>
          <w:lang w:eastAsia="en-GB"/>
        </w:rPr>
        <w:tab/>
      </w:r>
      <w:r w:rsidRPr="00DD3E26">
        <w:rPr>
          <w:rFonts w:eastAsia="Calibri"/>
          <w:b/>
          <w:bCs/>
          <w:u w:val="single"/>
          <w:lang w:eastAsia="en-GB"/>
        </w:rPr>
        <w:t>TOWN CLERK’S REPORTS</w:t>
      </w:r>
    </w:p>
    <w:p w14:paraId="7E57A6CA" w14:textId="77777777" w:rsidR="00BE7258" w:rsidRDefault="00BE7258" w:rsidP="00BE7258">
      <w:pPr>
        <w:spacing w:after="0" w:line="240" w:lineRule="auto"/>
        <w:ind w:hanging="567"/>
        <w:rPr>
          <w:rFonts w:eastAsia="Calibri"/>
          <w:b/>
          <w:bCs/>
          <w:u w:val="single"/>
          <w:lang w:eastAsia="en-GB"/>
        </w:rPr>
      </w:pPr>
    </w:p>
    <w:p w14:paraId="2542983A" w14:textId="5CBB9903" w:rsidR="00BE7258" w:rsidRDefault="00BE7258" w:rsidP="00BE7258">
      <w:pPr>
        <w:spacing w:after="0" w:line="240" w:lineRule="auto"/>
        <w:ind w:hanging="567"/>
        <w:rPr>
          <w:rFonts w:eastAsia="Calibri"/>
          <w:lang w:eastAsia="en-GB"/>
        </w:rPr>
      </w:pPr>
      <w:r>
        <w:rPr>
          <w:rFonts w:eastAsia="Calibri"/>
          <w:lang w:eastAsia="en-GB"/>
        </w:rPr>
        <w:tab/>
      </w:r>
      <w:r w:rsidR="00163E67">
        <w:rPr>
          <w:rFonts w:eastAsia="Calibri"/>
          <w:lang w:eastAsia="en-GB"/>
        </w:rPr>
        <w:t>8.1</w:t>
      </w:r>
      <w:r w:rsidR="00163E67">
        <w:rPr>
          <w:rFonts w:eastAsia="Calibri"/>
          <w:lang w:eastAsia="en-GB"/>
        </w:rPr>
        <w:tab/>
        <w:t>Review of Community Arrangements.</w:t>
      </w:r>
    </w:p>
    <w:p w14:paraId="5F287226" w14:textId="10501955" w:rsidR="00163E67" w:rsidRDefault="00163E67" w:rsidP="00BE7258">
      <w:pPr>
        <w:spacing w:after="0" w:line="240" w:lineRule="auto"/>
        <w:ind w:hanging="567"/>
        <w:rPr>
          <w:rFonts w:eastAsia="Calibri"/>
          <w:lang w:eastAsia="en-GB"/>
        </w:rPr>
      </w:pPr>
      <w:r>
        <w:rPr>
          <w:rFonts w:eastAsia="Calibri"/>
          <w:lang w:eastAsia="en-GB"/>
        </w:rPr>
        <w:tab/>
      </w:r>
      <w:r w:rsidR="008D252A">
        <w:rPr>
          <w:rFonts w:eastAsia="Calibri"/>
          <w:lang w:eastAsia="en-GB"/>
        </w:rPr>
        <w:t>8.2</w:t>
      </w:r>
      <w:r w:rsidR="008D252A">
        <w:rPr>
          <w:rFonts w:eastAsia="Calibri"/>
          <w:lang w:eastAsia="en-GB"/>
        </w:rPr>
        <w:tab/>
        <w:t xml:space="preserve">Budget </w:t>
      </w:r>
      <w:r w:rsidR="008D1C9D">
        <w:rPr>
          <w:rFonts w:eastAsia="Calibri"/>
          <w:lang w:eastAsia="en-GB"/>
        </w:rPr>
        <w:t>Estimates 2024-25.</w:t>
      </w:r>
    </w:p>
    <w:p w14:paraId="540B71D0" w14:textId="08AD8147" w:rsidR="008D1C9D" w:rsidRDefault="008D1C9D" w:rsidP="00BE7258">
      <w:pPr>
        <w:spacing w:after="0" w:line="240" w:lineRule="auto"/>
        <w:ind w:hanging="567"/>
        <w:rPr>
          <w:rFonts w:eastAsia="Calibri"/>
          <w:lang w:eastAsia="en-GB"/>
        </w:rPr>
      </w:pPr>
      <w:r>
        <w:rPr>
          <w:rFonts w:eastAsia="Calibri"/>
          <w:lang w:eastAsia="en-GB"/>
        </w:rPr>
        <w:tab/>
        <w:t>8.3</w:t>
      </w:r>
      <w:r>
        <w:rPr>
          <w:rFonts w:eastAsia="Calibri"/>
          <w:lang w:eastAsia="en-GB"/>
        </w:rPr>
        <w:tab/>
      </w:r>
      <w:r w:rsidR="006662B1">
        <w:rPr>
          <w:rFonts w:eastAsia="Calibri"/>
          <w:lang w:eastAsia="en-GB"/>
        </w:rPr>
        <w:t xml:space="preserve">Independent </w:t>
      </w:r>
      <w:r w:rsidR="00824D6E">
        <w:rPr>
          <w:rFonts w:eastAsia="Calibri"/>
          <w:lang w:eastAsia="en-GB"/>
        </w:rPr>
        <w:t>Re</w:t>
      </w:r>
      <w:r w:rsidR="007219F5">
        <w:rPr>
          <w:rFonts w:eastAsia="Calibri"/>
          <w:lang w:eastAsia="en-GB"/>
        </w:rPr>
        <w:t>num</w:t>
      </w:r>
      <w:r w:rsidR="00A87A43">
        <w:rPr>
          <w:rFonts w:eastAsia="Calibri"/>
          <w:lang w:eastAsia="en-GB"/>
        </w:rPr>
        <w:t>eration</w:t>
      </w:r>
      <w:r w:rsidR="00824D6E">
        <w:rPr>
          <w:rFonts w:eastAsia="Calibri"/>
          <w:lang w:eastAsia="en-GB"/>
        </w:rPr>
        <w:t xml:space="preserve"> Panel for Wales</w:t>
      </w:r>
      <w:r w:rsidR="001F4287">
        <w:rPr>
          <w:rFonts w:eastAsia="Calibri"/>
          <w:lang w:eastAsia="en-GB"/>
        </w:rPr>
        <w:t xml:space="preserve"> (IRPW) </w:t>
      </w:r>
    </w:p>
    <w:p w14:paraId="70CEDDDB" w14:textId="27BAD58C" w:rsidR="00237601" w:rsidRDefault="00237601" w:rsidP="00BE7258">
      <w:pPr>
        <w:spacing w:after="0" w:line="240" w:lineRule="auto"/>
        <w:ind w:hanging="567"/>
        <w:rPr>
          <w:rFonts w:eastAsia="Calibri"/>
          <w:lang w:eastAsia="en-GB"/>
        </w:rPr>
      </w:pPr>
      <w:r>
        <w:rPr>
          <w:rFonts w:eastAsia="Calibri"/>
          <w:lang w:eastAsia="en-GB"/>
        </w:rPr>
        <w:tab/>
      </w:r>
      <w:r>
        <w:rPr>
          <w:rFonts w:eastAsia="Calibri"/>
          <w:lang w:eastAsia="en-GB"/>
        </w:rPr>
        <w:tab/>
        <w:t>Draft Annual Report 2024.</w:t>
      </w:r>
    </w:p>
    <w:p w14:paraId="1522D8F2" w14:textId="18ED05C9" w:rsidR="00156290" w:rsidRPr="00BE7258" w:rsidRDefault="00156290" w:rsidP="00BE7258">
      <w:pPr>
        <w:spacing w:after="0" w:line="240" w:lineRule="auto"/>
        <w:ind w:hanging="567"/>
        <w:rPr>
          <w:rFonts w:eastAsia="Calibri"/>
          <w:lang w:eastAsia="en-GB"/>
        </w:rPr>
      </w:pPr>
      <w:r>
        <w:rPr>
          <w:rFonts w:eastAsia="Calibri"/>
          <w:lang w:eastAsia="en-GB"/>
        </w:rPr>
        <w:tab/>
        <w:t>8.4</w:t>
      </w:r>
      <w:r>
        <w:rPr>
          <w:rFonts w:eastAsia="Calibri"/>
          <w:lang w:eastAsia="en-GB"/>
        </w:rPr>
        <w:tab/>
      </w:r>
      <w:r w:rsidR="001D255F">
        <w:rPr>
          <w:rFonts w:eastAsia="Calibri"/>
          <w:lang w:eastAsia="en-GB"/>
        </w:rPr>
        <w:t>Local Government Pay Agreement 2023-24</w:t>
      </w:r>
    </w:p>
    <w:p w14:paraId="55C88092" w14:textId="77777777" w:rsidR="00BE7258" w:rsidRDefault="00BE7258" w:rsidP="00BE7258">
      <w:pPr>
        <w:spacing w:after="0" w:line="240" w:lineRule="auto"/>
        <w:ind w:hanging="567"/>
        <w:rPr>
          <w:rFonts w:eastAsia="Calibri"/>
          <w:b/>
          <w:bCs/>
          <w:u w:val="single"/>
          <w:lang w:eastAsia="en-GB"/>
        </w:rPr>
      </w:pPr>
    </w:p>
    <w:p w14:paraId="6C025BA2" w14:textId="77777777" w:rsidR="00835BB7" w:rsidRPr="00835BB7" w:rsidRDefault="00835BB7" w:rsidP="00BE7258">
      <w:pPr>
        <w:spacing w:after="0" w:line="240" w:lineRule="auto"/>
        <w:ind w:left="-567"/>
        <w:rPr>
          <w:rFonts w:eastAsia="Calibri"/>
          <w:b/>
          <w:bCs/>
          <w:u w:val="single"/>
          <w:lang w:eastAsia="en-GB"/>
        </w:rPr>
      </w:pPr>
      <w:r w:rsidRPr="00835BB7">
        <w:rPr>
          <w:rFonts w:eastAsia="Calibri"/>
          <w:lang w:eastAsia="en-GB"/>
        </w:rPr>
        <w:t>9.</w:t>
      </w:r>
      <w:r w:rsidRPr="00835BB7">
        <w:rPr>
          <w:rFonts w:eastAsia="Calibri"/>
          <w:lang w:eastAsia="en-GB"/>
        </w:rPr>
        <w:tab/>
      </w:r>
      <w:r w:rsidRPr="00835BB7">
        <w:rPr>
          <w:rFonts w:eastAsia="Calibri"/>
          <w:b/>
          <w:bCs/>
          <w:u w:val="single"/>
          <w:lang w:eastAsia="en-GB"/>
        </w:rPr>
        <w:t>PLANNING MATTERS</w:t>
      </w:r>
    </w:p>
    <w:p w14:paraId="318234C9" w14:textId="77777777" w:rsidR="00835BB7" w:rsidRPr="00835BB7" w:rsidRDefault="00835BB7" w:rsidP="00BE7258">
      <w:pPr>
        <w:spacing w:after="0" w:line="240" w:lineRule="auto"/>
        <w:ind w:left="-567"/>
        <w:rPr>
          <w:rFonts w:eastAsia="Calibri"/>
          <w:b/>
          <w:bCs/>
          <w:u w:val="single"/>
          <w:lang w:eastAsia="en-GB"/>
        </w:rPr>
      </w:pPr>
    </w:p>
    <w:p w14:paraId="6B2FE240" w14:textId="77777777" w:rsidR="00835BB7" w:rsidRDefault="00835BB7" w:rsidP="00BE7258">
      <w:pPr>
        <w:spacing w:after="0" w:line="240" w:lineRule="auto"/>
        <w:ind w:left="-567"/>
        <w:rPr>
          <w:rFonts w:eastAsia="Calibri"/>
          <w:b/>
          <w:bCs/>
          <w:u w:val="single"/>
          <w:lang w:eastAsia="en-GB"/>
        </w:rPr>
      </w:pPr>
      <w:r w:rsidRPr="00835BB7">
        <w:rPr>
          <w:rFonts w:eastAsia="Calibri"/>
          <w:lang w:eastAsia="en-GB"/>
        </w:rPr>
        <w:t>10.</w:t>
      </w:r>
      <w:r w:rsidRPr="00835BB7">
        <w:rPr>
          <w:rFonts w:eastAsia="Calibri"/>
          <w:b/>
          <w:bCs/>
          <w:lang w:eastAsia="en-GB"/>
        </w:rPr>
        <w:tab/>
      </w:r>
      <w:r w:rsidRPr="00835BB7">
        <w:rPr>
          <w:rFonts w:eastAsia="Calibri"/>
          <w:b/>
          <w:bCs/>
          <w:u w:val="single"/>
          <w:lang w:eastAsia="en-GB"/>
        </w:rPr>
        <w:t>PAYMENT AND FINANCIAL MATTERS</w:t>
      </w:r>
    </w:p>
    <w:p w14:paraId="09C0AC1D" w14:textId="77777777" w:rsidR="00DF77D1" w:rsidRDefault="00DF77D1" w:rsidP="00BE7258">
      <w:pPr>
        <w:spacing w:after="0" w:line="240" w:lineRule="auto"/>
        <w:ind w:left="-567"/>
        <w:rPr>
          <w:rFonts w:eastAsia="Calibri"/>
          <w:b/>
          <w:bCs/>
          <w:u w:val="single"/>
          <w:lang w:eastAsia="en-GB"/>
        </w:rPr>
      </w:pPr>
    </w:p>
    <w:p w14:paraId="3540B621" w14:textId="2715F50F" w:rsidR="00DF77D1" w:rsidRDefault="00932CAF" w:rsidP="00BE7258">
      <w:pPr>
        <w:spacing w:after="0" w:line="240" w:lineRule="auto"/>
        <w:ind w:left="-567"/>
        <w:rPr>
          <w:rFonts w:eastAsia="Calibri"/>
          <w:lang w:eastAsia="en-GB"/>
        </w:rPr>
      </w:pPr>
      <w:r>
        <w:rPr>
          <w:rFonts w:eastAsia="Calibri"/>
          <w:lang w:eastAsia="en-GB"/>
        </w:rPr>
        <w:tab/>
        <w:t>10.1</w:t>
      </w:r>
      <w:r>
        <w:rPr>
          <w:rFonts w:eastAsia="Calibri"/>
          <w:lang w:eastAsia="en-GB"/>
        </w:rPr>
        <w:tab/>
        <w:t>List of Payments.</w:t>
      </w:r>
    </w:p>
    <w:p w14:paraId="5CE44C03" w14:textId="5102C94A" w:rsidR="00932CAF" w:rsidRDefault="00932CAF" w:rsidP="00BE7258">
      <w:pPr>
        <w:spacing w:after="0" w:line="240" w:lineRule="auto"/>
        <w:ind w:left="-567"/>
        <w:rPr>
          <w:rFonts w:eastAsia="Calibri"/>
          <w:lang w:eastAsia="en-GB"/>
        </w:rPr>
      </w:pPr>
      <w:r>
        <w:rPr>
          <w:rFonts w:eastAsia="Calibri"/>
          <w:lang w:eastAsia="en-GB"/>
        </w:rPr>
        <w:tab/>
        <w:t>10.2</w:t>
      </w:r>
      <w:r>
        <w:rPr>
          <w:rFonts w:eastAsia="Calibri"/>
          <w:lang w:eastAsia="en-GB"/>
        </w:rPr>
        <w:tab/>
      </w:r>
      <w:r w:rsidR="00A25FAA">
        <w:rPr>
          <w:rFonts w:eastAsia="Calibri"/>
          <w:lang w:eastAsia="en-GB"/>
        </w:rPr>
        <w:t>Bank Account Balances.</w:t>
      </w:r>
    </w:p>
    <w:p w14:paraId="22CA37F7" w14:textId="7B8DCAB9" w:rsidR="00A25FAA" w:rsidRPr="00835BB7" w:rsidRDefault="00A25FAA" w:rsidP="00BE7258">
      <w:pPr>
        <w:spacing w:after="0" w:line="240" w:lineRule="auto"/>
        <w:ind w:left="-567"/>
        <w:rPr>
          <w:rFonts w:eastAsia="Calibri"/>
          <w:lang w:eastAsia="en-GB"/>
        </w:rPr>
      </w:pPr>
      <w:r>
        <w:rPr>
          <w:rFonts w:eastAsia="Calibri"/>
          <w:lang w:eastAsia="en-GB"/>
        </w:rPr>
        <w:tab/>
        <w:t>10.3</w:t>
      </w:r>
      <w:r>
        <w:rPr>
          <w:rFonts w:eastAsia="Calibri"/>
          <w:lang w:eastAsia="en-GB"/>
        </w:rPr>
        <w:tab/>
        <w:t>Applications for Financial Assistance.</w:t>
      </w:r>
    </w:p>
    <w:p w14:paraId="2707AC49" w14:textId="77777777" w:rsidR="00835BB7" w:rsidRPr="00835BB7" w:rsidRDefault="00835BB7" w:rsidP="00BE7258">
      <w:pPr>
        <w:spacing w:after="0" w:line="240" w:lineRule="auto"/>
        <w:ind w:left="-567"/>
        <w:rPr>
          <w:rFonts w:eastAsia="Calibri"/>
          <w:lang w:eastAsia="en-GB"/>
        </w:rPr>
      </w:pPr>
    </w:p>
    <w:p w14:paraId="6C6929E2" w14:textId="77777777" w:rsidR="00835BB7" w:rsidRDefault="00835BB7" w:rsidP="00BE7258">
      <w:pPr>
        <w:spacing w:after="0" w:line="240" w:lineRule="auto"/>
        <w:ind w:left="-567"/>
        <w:rPr>
          <w:rFonts w:eastAsia="Calibri"/>
          <w:b/>
          <w:bCs/>
          <w:u w:val="single"/>
          <w:lang w:eastAsia="en-GB"/>
        </w:rPr>
      </w:pPr>
      <w:r w:rsidRPr="00835BB7">
        <w:rPr>
          <w:rFonts w:eastAsia="Calibri"/>
          <w:lang w:eastAsia="en-GB"/>
        </w:rPr>
        <w:t>11.</w:t>
      </w:r>
      <w:r w:rsidRPr="00835BB7">
        <w:rPr>
          <w:rFonts w:eastAsia="Calibri"/>
          <w:lang w:eastAsia="en-GB"/>
        </w:rPr>
        <w:tab/>
      </w:r>
      <w:r w:rsidRPr="00835BB7">
        <w:rPr>
          <w:rFonts w:eastAsia="Calibri"/>
          <w:b/>
          <w:bCs/>
          <w:u w:val="single"/>
          <w:lang w:eastAsia="en-GB"/>
        </w:rPr>
        <w:t>CORRESPONDENCE</w:t>
      </w:r>
    </w:p>
    <w:p w14:paraId="5822F481" w14:textId="77777777" w:rsidR="009B55C5" w:rsidRDefault="009B55C5" w:rsidP="00BE7258">
      <w:pPr>
        <w:spacing w:after="0" w:line="240" w:lineRule="auto"/>
        <w:ind w:left="-567"/>
        <w:rPr>
          <w:rFonts w:eastAsia="Calibri"/>
          <w:b/>
          <w:bCs/>
          <w:u w:val="single"/>
          <w:lang w:eastAsia="en-GB"/>
        </w:rPr>
      </w:pPr>
    </w:p>
    <w:p w14:paraId="497E9DDB" w14:textId="37B306B3" w:rsidR="009B55C5" w:rsidRPr="00835BB7" w:rsidRDefault="009B55C5" w:rsidP="00BE7258">
      <w:pPr>
        <w:spacing w:after="0" w:line="240" w:lineRule="auto"/>
        <w:ind w:left="-567"/>
        <w:rPr>
          <w:rFonts w:eastAsia="Calibri"/>
          <w:lang w:eastAsia="en-GB"/>
        </w:rPr>
      </w:pPr>
      <w:r>
        <w:rPr>
          <w:rFonts w:eastAsia="Calibri"/>
          <w:lang w:eastAsia="en-GB"/>
        </w:rPr>
        <w:tab/>
        <w:t>11.1</w:t>
      </w:r>
      <w:r>
        <w:rPr>
          <w:rFonts w:eastAsia="Calibri"/>
          <w:lang w:eastAsia="en-GB"/>
        </w:rPr>
        <w:tab/>
      </w:r>
      <w:r w:rsidR="002A1E31">
        <w:rPr>
          <w:rFonts w:eastAsia="Calibri"/>
          <w:lang w:eastAsia="en-GB"/>
        </w:rPr>
        <w:t>Cul de Sac</w:t>
      </w:r>
      <w:r w:rsidR="0041678D">
        <w:rPr>
          <w:rFonts w:eastAsia="Calibri"/>
          <w:lang w:eastAsia="en-GB"/>
        </w:rPr>
        <w:t xml:space="preserve"> signage</w:t>
      </w:r>
      <w:r w:rsidR="0039010D">
        <w:rPr>
          <w:rFonts w:eastAsia="Calibri"/>
          <w:lang w:eastAsia="en-GB"/>
        </w:rPr>
        <w:t xml:space="preserve"> at Castell </w:t>
      </w:r>
      <w:r w:rsidR="00A6339C">
        <w:rPr>
          <w:rFonts w:eastAsia="Calibri"/>
          <w:lang w:eastAsia="en-GB"/>
        </w:rPr>
        <w:t>Y</w:t>
      </w:r>
      <w:r w:rsidR="0039010D">
        <w:rPr>
          <w:rFonts w:eastAsia="Calibri"/>
          <w:lang w:eastAsia="en-GB"/>
        </w:rPr>
        <w:t xml:space="preserve"> </w:t>
      </w:r>
      <w:r w:rsidR="003F6E89">
        <w:rPr>
          <w:rFonts w:eastAsia="Calibri"/>
          <w:lang w:eastAsia="en-GB"/>
        </w:rPr>
        <w:t>Fan</w:t>
      </w:r>
      <w:r w:rsidR="00A6339C">
        <w:rPr>
          <w:rFonts w:eastAsia="Calibri"/>
          <w:lang w:eastAsia="en-GB"/>
        </w:rPr>
        <w:t>.</w:t>
      </w:r>
    </w:p>
    <w:p w14:paraId="1978BA3E" w14:textId="77777777" w:rsidR="00835BB7" w:rsidRPr="00835BB7" w:rsidRDefault="00835BB7" w:rsidP="00BE7258">
      <w:pPr>
        <w:spacing w:after="0" w:line="240" w:lineRule="auto"/>
        <w:ind w:left="-567"/>
        <w:rPr>
          <w:rFonts w:eastAsia="Calibri"/>
          <w:b/>
          <w:bCs/>
          <w:u w:val="single"/>
          <w:lang w:eastAsia="en-GB"/>
        </w:rPr>
      </w:pPr>
    </w:p>
    <w:p w14:paraId="478D88CE" w14:textId="77777777" w:rsidR="00835BB7" w:rsidRDefault="00835BB7" w:rsidP="00BE7258">
      <w:pPr>
        <w:spacing w:after="0" w:line="240" w:lineRule="auto"/>
        <w:ind w:left="-567"/>
        <w:rPr>
          <w:rFonts w:eastAsia="Calibri"/>
          <w:b/>
          <w:bCs/>
          <w:u w:val="single"/>
          <w:lang w:eastAsia="en-GB"/>
        </w:rPr>
      </w:pPr>
      <w:r w:rsidRPr="00835BB7">
        <w:rPr>
          <w:rFonts w:eastAsia="Calibri"/>
          <w:lang w:eastAsia="en-GB"/>
        </w:rPr>
        <w:t>12.</w:t>
      </w:r>
      <w:r w:rsidRPr="00835BB7">
        <w:rPr>
          <w:rFonts w:eastAsia="Calibri"/>
          <w:lang w:eastAsia="en-GB"/>
        </w:rPr>
        <w:tab/>
      </w:r>
      <w:r w:rsidRPr="00835BB7">
        <w:rPr>
          <w:rFonts w:eastAsia="Calibri"/>
          <w:b/>
          <w:bCs/>
          <w:u w:val="single"/>
          <w:lang w:eastAsia="en-GB"/>
        </w:rPr>
        <w:t>MEMBERS REQUESTS FOR FUTURE REPORTS</w:t>
      </w:r>
    </w:p>
    <w:p w14:paraId="40E1DB66" w14:textId="77777777" w:rsidR="00CA2E03" w:rsidRDefault="00CA2E03" w:rsidP="00BE7258">
      <w:pPr>
        <w:spacing w:after="0" w:line="240" w:lineRule="auto"/>
        <w:ind w:left="-567"/>
        <w:rPr>
          <w:rFonts w:eastAsia="Calibri"/>
          <w:b/>
          <w:bCs/>
          <w:lang w:eastAsia="en-GB"/>
        </w:rPr>
      </w:pPr>
    </w:p>
    <w:p w14:paraId="28324842" w14:textId="77777777" w:rsidR="00B7000E" w:rsidRDefault="00B7000E" w:rsidP="00BE7258">
      <w:pPr>
        <w:spacing w:after="0" w:line="240" w:lineRule="auto"/>
        <w:ind w:left="-567"/>
        <w:rPr>
          <w:rFonts w:eastAsia="Calibri"/>
          <w:b/>
          <w:bCs/>
          <w:lang w:eastAsia="en-GB"/>
        </w:rPr>
      </w:pPr>
    </w:p>
    <w:p w14:paraId="385BDD64" w14:textId="77777777" w:rsidR="00B7000E" w:rsidRDefault="00B7000E" w:rsidP="00BE7258">
      <w:pPr>
        <w:spacing w:after="0" w:line="240" w:lineRule="auto"/>
        <w:ind w:left="-567"/>
        <w:rPr>
          <w:rFonts w:eastAsia="Calibri"/>
          <w:b/>
          <w:bCs/>
          <w:lang w:eastAsia="en-GB"/>
        </w:rPr>
      </w:pPr>
    </w:p>
    <w:p w14:paraId="0CECB2E6" w14:textId="77777777" w:rsidR="00B7000E" w:rsidRDefault="00B7000E" w:rsidP="00BE7258">
      <w:pPr>
        <w:spacing w:after="0" w:line="240" w:lineRule="auto"/>
        <w:ind w:left="-567"/>
        <w:rPr>
          <w:rFonts w:eastAsia="Calibri"/>
          <w:b/>
          <w:bCs/>
          <w:lang w:eastAsia="en-GB"/>
        </w:rPr>
      </w:pPr>
    </w:p>
    <w:p w14:paraId="2E1C6DDB" w14:textId="77777777" w:rsidR="00B7000E" w:rsidRDefault="00B7000E" w:rsidP="00BE7258">
      <w:pPr>
        <w:spacing w:after="0" w:line="240" w:lineRule="auto"/>
        <w:ind w:left="-567"/>
        <w:rPr>
          <w:rFonts w:eastAsia="Calibri"/>
          <w:b/>
          <w:bCs/>
          <w:lang w:eastAsia="en-GB"/>
        </w:rPr>
      </w:pPr>
    </w:p>
    <w:p w14:paraId="451C5785" w14:textId="77777777" w:rsidR="00B7000E" w:rsidRDefault="00B7000E" w:rsidP="00BE7258">
      <w:pPr>
        <w:spacing w:after="0" w:line="240" w:lineRule="auto"/>
        <w:ind w:left="-567"/>
        <w:rPr>
          <w:rFonts w:eastAsia="Calibri"/>
          <w:b/>
          <w:bCs/>
          <w:lang w:eastAsia="en-GB"/>
        </w:rPr>
      </w:pPr>
    </w:p>
    <w:p w14:paraId="6DD5F3CD" w14:textId="77777777" w:rsidR="00B7000E" w:rsidRDefault="00B7000E" w:rsidP="00BE7258">
      <w:pPr>
        <w:spacing w:after="0" w:line="240" w:lineRule="auto"/>
        <w:ind w:left="-567"/>
        <w:rPr>
          <w:rFonts w:eastAsia="Calibri"/>
          <w:b/>
          <w:bCs/>
          <w:lang w:eastAsia="en-GB"/>
        </w:rPr>
      </w:pPr>
    </w:p>
    <w:p w14:paraId="750369DE" w14:textId="77777777" w:rsidR="00B7000E" w:rsidRDefault="00B7000E" w:rsidP="00BE7258">
      <w:pPr>
        <w:spacing w:after="0" w:line="240" w:lineRule="auto"/>
        <w:ind w:left="-567"/>
        <w:rPr>
          <w:rFonts w:eastAsia="Calibri"/>
          <w:b/>
          <w:bCs/>
          <w:lang w:eastAsia="en-GB"/>
        </w:rPr>
      </w:pPr>
    </w:p>
    <w:p w14:paraId="1488BF0C" w14:textId="77777777" w:rsidR="00B7000E" w:rsidRDefault="00B7000E" w:rsidP="00BE7258">
      <w:pPr>
        <w:spacing w:after="0" w:line="240" w:lineRule="auto"/>
        <w:ind w:left="-567"/>
        <w:rPr>
          <w:rFonts w:eastAsia="Calibri"/>
          <w:b/>
          <w:bCs/>
          <w:lang w:eastAsia="en-GB"/>
        </w:rPr>
      </w:pPr>
    </w:p>
    <w:p w14:paraId="2AFCA54E" w14:textId="77777777" w:rsidR="00B7000E" w:rsidRDefault="00B7000E" w:rsidP="00BE7258">
      <w:pPr>
        <w:spacing w:after="0" w:line="240" w:lineRule="auto"/>
        <w:ind w:left="-567"/>
        <w:rPr>
          <w:rFonts w:eastAsia="Calibri"/>
          <w:b/>
          <w:bCs/>
          <w:lang w:eastAsia="en-GB"/>
        </w:rPr>
      </w:pPr>
    </w:p>
    <w:p w14:paraId="7604BD68" w14:textId="77777777" w:rsidR="00B7000E" w:rsidRDefault="00B7000E" w:rsidP="00BE7258">
      <w:pPr>
        <w:spacing w:after="0" w:line="240" w:lineRule="auto"/>
        <w:ind w:left="-567"/>
        <w:rPr>
          <w:rFonts w:eastAsia="Calibri"/>
          <w:b/>
          <w:bCs/>
          <w:lang w:eastAsia="en-GB"/>
        </w:rPr>
      </w:pPr>
    </w:p>
    <w:p w14:paraId="28111CE8" w14:textId="77777777" w:rsidR="00B7000E" w:rsidRDefault="00B7000E" w:rsidP="00BE7258">
      <w:pPr>
        <w:spacing w:after="0" w:line="240" w:lineRule="auto"/>
        <w:ind w:left="-567"/>
        <w:rPr>
          <w:rFonts w:eastAsia="Calibri"/>
          <w:b/>
          <w:bCs/>
          <w:lang w:eastAsia="en-GB"/>
        </w:rPr>
      </w:pPr>
    </w:p>
    <w:p w14:paraId="0779DE1C" w14:textId="77777777" w:rsidR="00B7000E" w:rsidRDefault="00B7000E" w:rsidP="00BE7258">
      <w:pPr>
        <w:spacing w:after="0" w:line="240" w:lineRule="auto"/>
        <w:ind w:left="-567"/>
        <w:rPr>
          <w:rFonts w:eastAsia="Calibri"/>
          <w:b/>
          <w:bCs/>
          <w:lang w:eastAsia="en-GB"/>
        </w:rPr>
      </w:pPr>
    </w:p>
    <w:p w14:paraId="6D7FDE18" w14:textId="77777777" w:rsidR="00B7000E" w:rsidRDefault="00B7000E" w:rsidP="00BE7258">
      <w:pPr>
        <w:spacing w:after="0" w:line="240" w:lineRule="auto"/>
        <w:ind w:left="-567"/>
        <w:rPr>
          <w:rFonts w:eastAsia="Calibri"/>
          <w:b/>
          <w:bCs/>
          <w:lang w:eastAsia="en-GB"/>
        </w:rPr>
      </w:pPr>
    </w:p>
    <w:p w14:paraId="65136385" w14:textId="77777777" w:rsidR="00B7000E" w:rsidRPr="00835BB7" w:rsidRDefault="00B7000E" w:rsidP="00BE7258">
      <w:pPr>
        <w:spacing w:after="0" w:line="240" w:lineRule="auto"/>
        <w:ind w:left="-567"/>
        <w:rPr>
          <w:rFonts w:eastAsia="Calibri"/>
          <w:b/>
          <w:bCs/>
          <w:lang w:eastAsia="en-GB"/>
        </w:rPr>
      </w:pPr>
    </w:p>
    <w:p w14:paraId="75C5ACCE" w14:textId="77777777" w:rsidR="00CA2E03" w:rsidRDefault="00CA2E03" w:rsidP="00CA2E03">
      <w:r>
        <w:t>The meeting will be held in accordance with Section 47 of the Local Government and Elections (Wales) Act 2021 by multi location.</w:t>
      </w:r>
    </w:p>
    <w:p w14:paraId="3B83435D" w14:textId="77777777" w:rsidR="00CA2E03" w:rsidRDefault="00CA2E03" w:rsidP="00CA2E03">
      <w:r>
        <w:t>Any member of the public or media wishing to attend this meeting by remote access should contact the Town Clerk at:</w:t>
      </w:r>
    </w:p>
    <w:p w14:paraId="35BC093F" w14:textId="77777777" w:rsidR="00CA2E03" w:rsidRDefault="00000000" w:rsidP="00CA2E03">
      <w:hyperlink r:id="rId5" w:history="1">
        <w:r w:rsidR="00CA2E03">
          <w:rPr>
            <w:rStyle w:val="Hyperlink"/>
          </w:rPr>
          <w:t>caerphillytowncouncil@outlook.com</w:t>
        </w:r>
      </w:hyperlink>
    </w:p>
    <w:p w14:paraId="09BB9426" w14:textId="77777777" w:rsidR="00CA2E03" w:rsidRDefault="00CA2E03" w:rsidP="00CA2E03">
      <w:r>
        <w:t>All documentation about and relating to this and any other Town Council meeting undertaken by hybrid format or fully by remote access will be made available on the Town Council website:</w:t>
      </w:r>
    </w:p>
    <w:p w14:paraId="7C2F3C9C" w14:textId="77777777" w:rsidR="00CA2E03" w:rsidRDefault="00000000" w:rsidP="00CA2E03">
      <w:hyperlink r:id="rId6" w:history="1">
        <w:r w:rsidR="00CA2E03">
          <w:rPr>
            <w:rStyle w:val="Hyperlink"/>
          </w:rPr>
          <w:t>www.caerphillytowncouncil.co.uk</w:t>
        </w:r>
      </w:hyperlink>
    </w:p>
    <w:p w14:paraId="206C0B83" w14:textId="77777777" w:rsidR="00835BB7" w:rsidRDefault="00835BB7" w:rsidP="00BE7258">
      <w:pPr>
        <w:spacing w:after="0" w:line="240" w:lineRule="auto"/>
        <w:ind w:hanging="567"/>
        <w:rPr>
          <w:b/>
          <w:bCs/>
        </w:rPr>
      </w:pPr>
    </w:p>
    <w:p w14:paraId="65DC6715" w14:textId="77777777" w:rsidR="00305843" w:rsidRDefault="00305843" w:rsidP="00BE7258">
      <w:pPr>
        <w:spacing w:after="0" w:line="240" w:lineRule="auto"/>
        <w:ind w:hanging="567"/>
        <w:rPr>
          <w:b/>
          <w:bCs/>
        </w:rPr>
      </w:pPr>
    </w:p>
    <w:p w14:paraId="6295182A" w14:textId="77777777" w:rsidR="00305843" w:rsidRDefault="00305843" w:rsidP="00BE7258">
      <w:pPr>
        <w:spacing w:after="0" w:line="240" w:lineRule="auto"/>
        <w:ind w:hanging="567"/>
        <w:rPr>
          <w:b/>
          <w:bCs/>
        </w:rPr>
      </w:pPr>
    </w:p>
    <w:p w14:paraId="3074194B" w14:textId="77777777" w:rsidR="00305843" w:rsidRDefault="00305843" w:rsidP="00305843">
      <w:pPr>
        <w:spacing w:after="0" w:line="240" w:lineRule="auto"/>
        <w:ind w:hanging="567"/>
        <w:rPr>
          <w:rFonts w:eastAsia="Calibri"/>
          <w:b/>
          <w:bCs/>
          <w:sz w:val="40"/>
          <w:szCs w:val="40"/>
          <w:u w:val="single"/>
          <w:lang w:eastAsia="en-GB"/>
        </w:rPr>
      </w:pPr>
      <w:r>
        <w:rPr>
          <w:rFonts w:eastAsia="Calibri"/>
          <w:b/>
          <w:bCs/>
          <w:sz w:val="40"/>
          <w:szCs w:val="40"/>
          <w:u w:val="single"/>
          <w:lang w:eastAsia="en-GB"/>
        </w:rPr>
        <w:lastRenderedPageBreak/>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70FB20FE" w14:textId="77777777" w:rsidR="00305843" w:rsidRDefault="00305843" w:rsidP="00305843">
      <w:pPr>
        <w:spacing w:after="0" w:line="240" w:lineRule="auto"/>
        <w:rPr>
          <w:rFonts w:ascii="Arial Black" w:eastAsia="Calibri" w:hAnsi="Arial Black" w:cs="Calibri"/>
          <w:b/>
          <w:bCs/>
          <w:sz w:val="40"/>
          <w:szCs w:val="40"/>
          <w:lang w:eastAsia="en-GB"/>
        </w:rPr>
      </w:pPr>
    </w:p>
    <w:p w14:paraId="6D2DACCD" w14:textId="77777777" w:rsidR="00305843" w:rsidRDefault="00305843" w:rsidP="00305843">
      <w:pPr>
        <w:spacing w:after="0" w:line="240" w:lineRule="auto"/>
        <w:jc w:val="center"/>
        <w:rPr>
          <w:rFonts w:ascii="Arial Black" w:eastAsia="Calibri" w:hAnsi="Arial Black" w:cs="Calibri"/>
          <w:b/>
          <w:bCs/>
          <w:sz w:val="40"/>
          <w:szCs w:val="40"/>
          <w:lang w:eastAsia="en-GB"/>
        </w:rPr>
      </w:pPr>
      <w:r>
        <w:rPr>
          <w:rFonts w:ascii="Arial Black" w:hAnsi="Arial Black"/>
          <w:b/>
          <w:bCs/>
          <w:sz w:val="40"/>
          <w:szCs w:val="40"/>
          <w:lang w:eastAsia="en-GB"/>
        </w:rPr>
        <w:t>C Y N G O R   T R E F   C A E R F F I L I</w:t>
      </w:r>
    </w:p>
    <w:p w14:paraId="0C4B307C" w14:textId="77777777" w:rsidR="00305843" w:rsidRDefault="00305843" w:rsidP="00305843">
      <w:pPr>
        <w:spacing w:after="0" w:line="240" w:lineRule="auto"/>
        <w:jc w:val="center"/>
        <w:rPr>
          <w:rFonts w:ascii="Arial Black" w:eastAsia="Calibri" w:hAnsi="Arial Black" w:cs="Calibri"/>
          <w:b/>
          <w:bCs/>
          <w:sz w:val="40"/>
          <w:szCs w:val="40"/>
          <w:lang w:eastAsia="en-GB"/>
        </w:rPr>
      </w:pPr>
      <w:r>
        <w:rPr>
          <w:rFonts w:ascii="Arial Black" w:hAnsi="Arial Black"/>
          <w:b/>
          <w:bCs/>
          <w:sz w:val="40"/>
          <w:szCs w:val="40"/>
          <w:lang w:eastAsia="en-GB"/>
        </w:rPr>
        <w:t>C A E R F F I L I</w:t>
      </w:r>
      <w:r>
        <w:rPr>
          <w:rFonts w:ascii="Arial Black" w:eastAsia="Calibri" w:hAnsi="Arial Black" w:cs="Calibri"/>
          <w:b/>
          <w:bCs/>
          <w:sz w:val="40"/>
          <w:szCs w:val="40"/>
          <w:lang w:eastAsia="en-GB"/>
        </w:rPr>
        <w:t xml:space="preserve">   T O W N   C O U N C I L</w:t>
      </w:r>
    </w:p>
    <w:p w14:paraId="3B8FA9D6" w14:textId="77777777" w:rsidR="00305843" w:rsidRDefault="00305843" w:rsidP="00305843">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117357B4" w14:textId="77777777" w:rsidR="00305843" w:rsidRDefault="00305843" w:rsidP="00305843">
      <w:pPr>
        <w:spacing w:after="0" w:line="240" w:lineRule="auto"/>
        <w:ind w:left="-567"/>
        <w:rPr>
          <w:rFonts w:eastAsia="Calibri"/>
          <w:b/>
          <w:bCs/>
          <w:u w:val="single"/>
          <w:lang w:eastAsia="en-GB"/>
        </w:rPr>
      </w:pPr>
      <w:r>
        <w:rPr>
          <w:rFonts w:eastAsia="Calibri"/>
          <w:b/>
          <w:bCs/>
          <w:lang w:eastAsia="en-GB"/>
        </w:rPr>
        <w:t xml:space="preserve">CLERC Y TREF: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MAER Y TREF:</w:t>
      </w:r>
    </w:p>
    <w:p w14:paraId="10F84985" w14:textId="77777777" w:rsidR="00305843" w:rsidRDefault="00305843" w:rsidP="00305843">
      <w:pPr>
        <w:spacing w:after="0" w:line="240" w:lineRule="auto"/>
        <w:ind w:left="-567"/>
        <w:rPr>
          <w:rFonts w:eastAsia="Calibri"/>
          <w:b/>
          <w:bCs/>
          <w:lang w:eastAsia="en-GB"/>
        </w:rPr>
      </w:pPr>
      <w:r>
        <w:rPr>
          <w:rFonts w:eastAsia="Calibri"/>
          <w:b/>
          <w:bCs/>
          <w:lang w:eastAsia="en-GB"/>
        </w:rPr>
        <w:t>TOWN CLERK:</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TOWN MAYOR: </w:t>
      </w:r>
    </w:p>
    <w:p w14:paraId="20291E7A" w14:textId="77777777" w:rsidR="00305843" w:rsidRDefault="00305843" w:rsidP="00305843">
      <w:pPr>
        <w:spacing w:after="0" w:line="240" w:lineRule="auto"/>
        <w:ind w:hanging="567"/>
        <w:rPr>
          <w:rFonts w:eastAsia="Calibri"/>
          <w:b/>
          <w:bCs/>
          <w:lang w:eastAsia="en-GB"/>
        </w:rPr>
      </w:pPr>
      <w:r>
        <w:rPr>
          <w:rFonts w:eastAsia="Calibri"/>
          <w:b/>
          <w:bCs/>
          <w:lang w:eastAsia="en-GB"/>
        </w:rPr>
        <w:t>P G Davy</w:t>
      </w:r>
      <w:r>
        <w:rPr>
          <w:rFonts w:eastAsia="Calibri"/>
          <w:b/>
          <w:bCs/>
          <w:lang w:eastAsia="en-GB"/>
        </w:rPr>
        <w:tab/>
      </w:r>
      <w:r>
        <w:rPr>
          <w:rFonts w:eastAsia="Calibri"/>
          <w:b/>
          <w:bCs/>
          <w:lang w:eastAsia="en-GB"/>
        </w:rPr>
        <w:tab/>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Cllr M Prew</w:t>
      </w:r>
    </w:p>
    <w:p w14:paraId="6482F9C5" w14:textId="77777777" w:rsidR="00305843" w:rsidRDefault="00305843" w:rsidP="00305843">
      <w:pPr>
        <w:spacing w:after="0" w:line="240" w:lineRule="auto"/>
        <w:ind w:hanging="567"/>
        <w:rPr>
          <w:rFonts w:eastAsia="Calibri"/>
          <w:b/>
          <w:bCs/>
          <w:lang w:eastAsia="en-GB"/>
        </w:rPr>
      </w:pPr>
    </w:p>
    <w:p w14:paraId="0FB4F766" w14:textId="77777777" w:rsidR="00305843" w:rsidRDefault="00305843" w:rsidP="00305843">
      <w:pPr>
        <w:ind w:right="426"/>
        <w:jc w:val="center"/>
        <w:rPr>
          <w:b/>
          <w:bCs/>
          <w:color w:val="auto"/>
          <w:kern w:val="2"/>
          <w:u w:val="single"/>
          <w14:ligatures w14:val="standardContextual"/>
        </w:rPr>
      </w:pPr>
      <w:r>
        <w:rPr>
          <w:b/>
          <w:bCs/>
          <w:color w:val="auto"/>
          <w:kern w:val="2"/>
          <w:u w:val="single"/>
          <w14:ligatures w14:val="standardContextual"/>
        </w:rPr>
        <w:t>MINUTES OF THE ORDINARY MEETING OF CAERPHILLY TOWN COUNCIL HELD BY MULTI LOCATION ON 16</w:t>
      </w:r>
      <w:r>
        <w:rPr>
          <w:b/>
          <w:bCs/>
          <w:color w:val="auto"/>
          <w:kern w:val="2"/>
          <w:u w:val="single"/>
          <w:vertAlign w:val="superscript"/>
          <w14:ligatures w14:val="standardContextual"/>
        </w:rPr>
        <w:t>TH</w:t>
      </w:r>
      <w:r>
        <w:rPr>
          <w:b/>
          <w:bCs/>
          <w:color w:val="auto"/>
          <w:kern w:val="2"/>
          <w:u w:val="single"/>
          <w14:ligatures w14:val="standardContextual"/>
        </w:rPr>
        <w:t xml:space="preserve"> OCTOBER 2023</w:t>
      </w:r>
    </w:p>
    <w:p w14:paraId="2C83CF0F" w14:textId="77777777" w:rsidR="00305843" w:rsidRDefault="00305843" w:rsidP="00305843">
      <w:pPr>
        <w:ind w:right="426"/>
        <w:jc w:val="center"/>
        <w:rPr>
          <w:b/>
          <w:bCs/>
          <w:color w:val="auto"/>
          <w:kern w:val="2"/>
          <w:u w:val="single"/>
          <w14:ligatures w14:val="standardContextual"/>
        </w:rPr>
      </w:pPr>
    </w:p>
    <w:p w14:paraId="57AB4578" w14:textId="77777777" w:rsidR="00305843" w:rsidRDefault="00305843" w:rsidP="00305843">
      <w:pPr>
        <w:spacing w:after="0" w:line="240" w:lineRule="auto"/>
        <w:ind w:right="425"/>
        <w:rPr>
          <w:b/>
          <w:bCs/>
          <w:color w:val="auto"/>
          <w:kern w:val="2"/>
          <w14:ligatures w14:val="standardContextual"/>
        </w:rPr>
      </w:pPr>
      <w:r>
        <w:rPr>
          <w:b/>
          <w:bCs/>
          <w:color w:val="auto"/>
          <w:kern w:val="2"/>
          <w14:ligatures w14:val="standardContextual"/>
        </w:rPr>
        <w:t>Present:</w:t>
      </w:r>
    </w:p>
    <w:p w14:paraId="6094F052" w14:textId="77777777" w:rsidR="00305843" w:rsidRDefault="00305843" w:rsidP="00305843">
      <w:pPr>
        <w:spacing w:after="0" w:line="240" w:lineRule="auto"/>
        <w:ind w:right="425"/>
        <w:rPr>
          <w:b/>
          <w:bCs/>
          <w:color w:val="auto"/>
          <w:kern w:val="2"/>
          <w14:ligatures w14:val="standardContextual"/>
        </w:rPr>
      </w:pPr>
    </w:p>
    <w:p w14:paraId="4CD470ED" w14:textId="77777777" w:rsidR="00305843" w:rsidRDefault="00305843" w:rsidP="00305843">
      <w:pPr>
        <w:spacing w:after="0" w:line="240" w:lineRule="auto"/>
        <w:ind w:right="425"/>
        <w:rPr>
          <w:color w:val="auto"/>
          <w:kern w:val="2"/>
          <w14:ligatures w14:val="standardContextual"/>
        </w:rPr>
      </w:pPr>
      <w:r>
        <w:rPr>
          <w:color w:val="auto"/>
          <w:kern w:val="2"/>
          <w14:ligatures w14:val="standardContextual"/>
        </w:rPr>
        <w:t>Councillor P J Bevan, M Downes, C Elsbury, J Fussell, S Kent, C Lewis, A Broughton Pettit, M Prew, P Reed, D Roberts</w:t>
      </w:r>
    </w:p>
    <w:p w14:paraId="0CFD0699" w14:textId="77777777" w:rsidR="00305843" w:rsidRDefault="00305843" w:rsidP="00305843">
      <w:pPr>
        <w:spacing w:after="0" w:line="240" w:lineRule="auto"/>
        <w:ind w:right="425"/>
        <w:rPr>
          <w:color w:val="auto"/>
          <w:kern w:val="2"/>
          <w14:ligatures w14:val="standardContextual"/>
        </w:rPr>
      </w:pPr>
    </w:p>
    <w:p w14:paraId="61F2CE88" w14:textId="77777777" w:rsidR="00305843" w:rsidRDefault="00305843" w:rsidP="00305843">
      <w:pPr>
        <w:spacing w:after="0" w:line="240" w:lineRule="auto"/>
        <w:ind w:right="425"/>
        <w:rPr>
          <w:b/>
          <w:bCs/>
          <w:color w:val="auto"/>
          <w:kern w:val="2"/>
          <w14:ligatures w14:val="standardContextual"/>
        </w:rPr>
      </w:pPr>
      <w:r>
        <w:rPr>
          <w:b/>
          <w:bCs/>
          <w:color w:val="auto"/>
          <w:kern w:val="2"/>
          <w14:ligatures w14:val="standardContextual"/>
        </w:rPr>
        <w:t>Apologies:</w:t>
      </w:r>
    </w:p>
    <w:p w14:paraId="3AEA2507" w14:textId="77777777" w:rsidR="00305843" w:rsidRDefault="00305843" w:rsidP="00305843">
      <w:pPr>
        <w:spacing w:after="0" w:line="240" w:lineRule="auto"/>
        <w:ind w:right="425"/>
        <w:rPr>
          <w:b/>
          <w:bCs/>
          <w:color w:val="auto"/>
          <w:kern w:val="2"/>
          <w14:ligatures w14:val="standardContextual"/>
        </w:rPr>
      </w:pPr>
    </w:p>
    <w:p w14:paraId="439B4D6B" w14:textId="77777777" w:rsidR="00305843" w:rsidRDefault="00305843" w:rsidP="00305843">
      <w:pPr>
        <w:spacing w:after="0" w:line="240" w:lineRule="auto"/>
        <w:ind w:right="425"/>
        <w:rPr>
          <w:color w:val="auto"/>
          <w:kern w:val="2"/>
          <w14:ligatures w14:val="standardContextual"/>
        </w:rPr>
      </w:pPr>
      <w:r>
        <w:rPr>
          <w:color w:val="auto"/>
          <w:kern w:val="2"/>
          <w14:ligatures w14:val="standardContextual"/>
        </w:rPr>
        <w:t>Councillor J Pettit, J Grenfell</w:t>
      </w:r>
    </w:p>
    <w:p w14:paraId="37F5CD79" w14:textId="77777777" w:rsidR="00305843" w:rsidRDefault="00305843" w:rsidP="00305843">
      <w:pPr>
        <w:spacing w:after="0" w:line="240" w:lineRule="auto"/>
        <w:ind w:right="425"/>
        <w:rPr>
          <w:color w:val="auto"/>
          <w:kern w:val="2"/>
          <w14:ligatures w14:val="standardContextual"/>
        </w:rPr>
      </w:pPr>
    </w:p>
    <w:p w14:paraId="6BD87F5C" w14:textId="77777777" w:rsidR="00305843" w:rsidRDefault="00305843" w:rsidP="00305843">
      <w:pPr>
        <w:spacing w:after="0" w:line="240" w:lineRule="auto"/>
        <w:ind w:right="425"/>
        <w:rPr>
          <w:b/>
          <w:bCs/>
          <w:color w:val="auto"/>
          <w:kern w:val="2"/>
          <w14:ligatures w14:val="standardContextual"/>
        </w:rPr>
      </w:pPr>
      <w:r>
        <w:rPr>
          <w:b/>
          <w:bCs/>
          <w:color w:val="auto"/>
          <w:kern w:val="2"/>
          <w14:ligatures w14:val="standardContextual"/>
        </w:rPr>
        <w:t>In Attendance:</w:t>
      </w:r>
    </w:p>
    <w:p w14:paraId="6B9AD58B" w14:textId="77777777" w:rsidR="00305843" w:rsidRDefault="00305843" w:rsidP="00305843">
      <w:pPr>
        <w:spacing w:after="0" w:line="240" w:lineRule="auto"/>
        <w:ind w:right="425"/>
        <w:rPr>
          <w:b/>
          <w:bCs/>
          <w:color w:val="auto"/>
          <w:kern w:val="2"/>
          <w14:ligatures w14:val="standardContextual"/>
        </w:rPr>
      </w:pPr>
    </w:p>
    <w:p w14:paraId="2DFF2FB5" w14:textId="77777777" w:rsidR="00305843" w:rsidRDefault="00305843" w:rsidP="00305843">
      <w:pPr>
        <w:spacing w:after="0" w:line="240" w:lineRule="auto"/>
        <w:ind w:right="425"/>
        <w:rPr>
          <w:color w:val="auto"/>
          <w:kern w:val="2"/>
          <w14:ligatures w14:val="standardContextual"/>
        </w:rPr>
      </w:pPr>
      <w:r>
        <w:rPr>
          <w:color w:val="auto"/>
          <w:kern w:val="2"/>
          <w14:ligatures w14:val="standardContextual"/>
        </w:rPr>
        <w:t>P Hudson, Business Enterprise and Renewal Team Manager, CCBC</w:t>
      </w:r>
    </w:p>
    <w:p w14:paraId="31D5F01F" w14:textId="77777777" w:rsidR="00305843" w:rsidRDefault="00305843" w:rsidP="00305843">
      <w:pPr>
        <w:spacing w:after="0" w:line="240" w:lineRule="auto"/>
        <w:ind w:right="425"/>
        <w:rPr>
          <w:color w:val="auto"/>
          <w:kern w:val="2"/>
          <w14:ligatures w14:val="standardContextual"/>
        </w:rPr>
      </w:pPr>
    </w:p>
    <w:p w14:paraId="7769A608" w14:textId="77777777" w:rsidR="00305843" w:rsidRDefault="00305843" w:rsidP="00305843">
      <w:pPr>
        <w:spacing w:after="0" w:line="240" w:lineRule="auto"/>
        <w:ind w:right="425"/>
        <w:rPr>
          <w:color w:val="auto"/>
          <w:kern w:val="2"/>
          <w14:ligatures w14:val="standardContextual"/>
        </w:rPr>
      </w:pPr>
      <w:r>
        <w:rPr>
          <w:color w:val="auto"/>
          <w:kern w:val="2"/>
          <w14:ligatures w14:val="standardContextual"/>
        </w:rPr>
        <w:t>J Hillier Raikes, Town Centre Manager, CCBC</w:t>
      </w:r>
    </w:p>
    <w:p w14:paraId="2B1379C4" w14:textId="77777777" w:rsidR="00305843" w:rsidRDefault="00305843" w:rsidP="00305843">
      <w:pPr>
        <w:spacing w:after="0" w:line="240" w:lineRule="auto"/>
        <w:ind w:right="425"/>
        <w:rPr>
          <w:color w:val="auto"/>
          <w:kern w:val="2"/>
          <w14:ligatures w14:val="standardContextual"/>
        </w:rPr>
      </w:pPr>
    </w:p>
    <w:p w14:paraId="25332D98" w14:textId="77777777" w:rsidR="00305843" w:rsidRDefault="00305843" w:rsidP="00305843">
      <w:pPr>
        <w:spacing w:after="0" w:line="240" w:lineRule="auto"/>
        <w:ind w:right="425"/>
        <w:rPr>
          <w:color w:val="auto"/>
          <w:kern w:val="2"/>
          <w14:ligatures w14:val="standardContextual"/>
        </w:rPr>
      </w:pPr>
      <w:r>
        <w:rPr>
          <w:color w:val="auto"/>
          <w:kern w:val="2"/>
          <w14:ligatures w14:val="standardContextual"/>
        </w:rPr>
        <w:t>R Collins, D Greedy, Gwent Police</w:t>
      </w:r>
    </w:p>
    <w:p w14:paraId="3768EE72" w14:textId="77777777" w:rsidR="00305843" w:rsidRDefault="00305843" w:rsidP="00305843">
      <w:pPr>
        <w:spacing w:after="0" w:line="240" w:lineRule="auto"/>
        <w:ind w:right="425"/>
        <w:rPr>
          <w:color w:val="auto"/>
          <w:kern w:val="2"/>
          <w14:ligatures w14:val="standardContextual"/>
        </w:rPr>
      </w:pPr>
    </w:p>
    <w:p w14:paraId="4F90572A" w14:textId="77777777" w:rsidR="00305843" w:rsidRDefault="00305843" w:rsidP="00305843">
      <w:pPr>
        <w:spacing w:after="0" w:line="240" w:lineRule="auto"/>
        <w:ind w:right="425"/>
        <w:rPr>
          <w:color w:val="auto"/>
          <w:kern w:val="2"/>
          <w14:ligatures w14:val="standardContextual"/>
        </w:rPr>
      </w:pPr>
      <w:r>
        <w:rPr>
          <w:color w:val="auto"/>
          <w:kern w:val="2"/>
          <w14:ligatures w14:val="standardContextual"/>
        </w:rPr>
        <w:t>P G Davy, Town Clerk</w:t>
      </w:r>
    </w:p>
    <w:p w14:paraId="6F6CD899" w14:textId="77777777" w:rsidR="00305843" w:rsidRDefault="00305843" w:rsidP="00305843">
      <w:pPr>
        <w:spacing w:after="0" w:line="240" w:lineRule="auto"/>
        <w:ind w:right="425"/>
        <w:rPr>
          <w:color w:val="auto"/>
          <w:kern w:val="2"/>
          <w14:ligatures w14:val="standardContextual"/>
        </w:rPr>
      </w:pPr>
    </w:p>
    <w:p w14:paraId="3DBE4677" w14:textId="77777777" w:rsidR="00305843" w:rsidRDefault="00305843" w:rsidP="00305843">
      <w:pPr>
        <w:spacing w:after="0" w:line="240" w:lineRule="auto"/>
        <w:ind w:right="425"/>
        <w:rPr>
          <w:color w:val="auto"/>
          <w:kern w:val="2"/>
          <w14:ligatures w14:val="standardContextual"/>
        </w:rPr>
      </w:pPr>
      <w:r>
        <w:rPr>
          <w:color w:val="auto"/>
          <w:kern w:val="2"/>
          <w14:ligatures w14:val="standardContextual"/>
        </w:rPr>
        <w:t>CCBC officers outlined the new town centre management model with an annual audit, quarterly updates, and stakeholder meetings. There was a focus on encouraging businesses to engage by keeping meetings informal. Various funding sources were explained including grants from the Shared Prosperity Fund, and budget allocations to town centre management, Green Team, and Public Realm. The possibility of Business Improvement District (BID) was under consideration and the operation of the business levy was explained.</w:t>
      </w:r>
      <w:r>
        <w:rPr>
          <w:rFonts w:eastAsia="Calibri"/>
          <w:b/>
          <w:bCs/>
          <w:lang w:eastAsia="en-GB"/>
        </w:rPr>
        <w:t xml:space="preserve">       </w:t>
      </w:r>
    </w:p>
    <w:p w14:paraId="47A217D3" w14:textId="77777777" w:rsidR="00305843" w:rsidRDefault="00305843" w:rsidP="00305843">
      <w:pPr>
        <w:spacing w:after="0" w:line="240" w:lineRule="auto"/>
        <w:ind w:hanging="567"/>
        <w:rPr>
          <w:rFonts w:eastAsia="Calibri"/>
          <w:b/>
          <w:bCs/>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p>
    <w:p w14:paraId="3078D644" w14:textId="77777777" w:rsidR="00305843" w:rsidRDefault="00305843" w:rsidP="00305843">
      <w:pPr>
        <w:spacing w:after="0" w:line="240" w:lineRule="auto"/>
        <w:rPr>
          <w:rFonts w:eastAsia="Calibri"/>
          <w:b/>
          <w:bCs/>
          <w:lang w:eastAsia="en-GB"/>
        </w:rPr>
      </w:pPr>
    </w:p>
    <w:p w14:paraId="26C0B5A9" w14:textId="77777777" w:rsidR="00305843" w:rsidRDefault="00305843" w:rsidP="00305843">
      <w:pPr>
        <w:spacing w:after="0" w:line="240" w:lineRule="auto"/>
        <w:ind w:hanging="567"/>
        <w:rPr>
          <w:rFonts w:eastAsia="Calibri"/>
          <w:b/>
          <w:bCs/>
          <w:lang w:eastAsia="en-GB"/>
        </w:rPr>
      </w:pPr>
    </w:p>
    <w:p w14:paraId="4A05EEC2" w14:textId="77777777" w:rsidR="00305843" w:rsidRDefault="00305843" w:rsidP="00305843">
      <w:pPr>
        <w:spacing w:after="0" w:line="240" w:lineRule="auto"/>
        <w:ind w:hanging="567"/>
        <w:rPr>
          <w:rFonts w:eastAsia="Calibri"/>
          <w:b/>
          <w:bCs/>
          <w:lang w:eastAsia="en-GB"/>
        </w:rPr>
      </w:pPr>
    </w:p>
    <w:p w14:paraId="60A56490" w14:textId="77777777" w:rsidR="00305843" w:rsidRDefault="00305843" w:rsidP="00305843">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440FCB38" w14:textId="77777777" w:rsidR="00305843" w:rsidRDefault="00305843" w:rsidP="00305843">
      <w:pPr>
        <w:spacing w:after="3"/>
        <w:ind w:left="1213" w:hanging="10"/>
        <w:rPr>
          <w:rFonts w:ascii="Times New Roman" w:eastAsia="Times New Roman" w:hAnsi="Times New Roman" w:cs="Times New Roman"/>
          <w:szCs w:val="22"/>
          <w:lang w:eastAsia="en-GB"/>
        </w:rPr>
      </w:pPr>
    </w:p>
    <w:p w14:paraId="2CF3F431" w14:textId="77777777" w:rsidR="00305843" w:rsidRDefault="00305843" w:rsidP="00305843">
      <w:pPr>
        <w:spacing w:after="3"/>
        <w:ind w:left="1213" w:hanging="10"/>
        <w:rPr>
          <w:rFonts w:eastAsia="Calibri"/>
          <w:b/>
          <w:bCs/>
          <w:sz w:val="22"/>
          <w:szCs w:val="22"/>
          <w:lang w:eastAsia="en-GB"/>
        </w:rPr>
      </w:pPr>
      <w:r>
        <w:rPr>
          <w:rFonts w:eastAsia="Times New Roman"/>
          <w:b/>
          <w:bCs/>
          <w:sz w:val="22"/>
          <w:szCs w:val="22"/>
          <w:lang w:eastAsia="en-GB"/>
        </w:rPr>
        <w:t>Address: Twyn Community Centre The Twyn Caerffili CF83 IJL</w:t>
      </w:r>
    </w:p>
    <w:p w14:paraId="25EBD544" w14:textId="77777777" w:rsidR="00305843" w:rsidRDefault="00305843" w:rsidP="00305843">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07950 935822</w:t>
      </w:r>
    </w:p>
    <w:p w14:paraId="636166E5" w14:textId="77777777" w:rsidR="00305843" w:rsidRDefault="00305843" w:rsidP="00305843">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2AB54D30" w14:textId="77777777" w:rsidR="00305843" w:rsidRDefault="00305843" w:rsidP="00305843">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085EF6CB" w14:textId="77777777" w:rsidR="00305843" w:rsidRDefault="00305843" w:rsidP="00305843">
      <w:pPr>
        <w:spacing w:after="3"/>
        <w:ind w:left="882" w:hanging="10"/>
        <w:rPr>
          <w:rFonts w:eastAsia="Times New Roman"/>
          <w:b/>
          <w:bCs/>
          <w:sz w:val="22"/>
          <w:szCs w:val="22"/>
          <w:lang w:eastAsia="en-GB"/>
        </w:rPr>
      </w:pPr>
    </w:p>
    <w:p w14:paraId="3E2E80BE" w14:textId="77777777" w:rsidR="00305843" w:rsidRDefault="00305843" w:rsidP="00305843">
      <w:pPr>
        <w:spacing w:after="0" w:line="240" w:lineRule="auto"/>
        <w:ind w:right="425" w:hanging="851"/>
        <w:rPr>
          <w:b/>
          <w:bCs/>
          <w:color w:val="auto"/>
          <w:kern w:val="2"/>
          <w14:ligatures w14:val="standardContextual"/>
        </w:rPr>
      </w:pPr>
    </w:p>
    <w:p w14:paraId="190DDF4E" w14:textId="77777777" w:rsidR="00305843" w:rsidRDefault="00305843" w:rsidP="00305843">
      <w:pPr>
        <w:spacing w:after="0" w:line="240" w:lineRule="auto"/>
        <w:ind w:right="425" w:hanging="851"/>
        <w:rPr>
          <w:b/>
          <w:bCs/>
          <w:color w:val="auto"/>
          <w:kern w:val="2"/>
          <w14:ligatures w14:val="standardContextual"/>
        </w:rPr>
      </w:pPr>
    </w:p>
    <w:p w14:paraId="443C647D" w14:textId="77777777" w:rsidR="00305843" w:rsidRDefault="00305843" w:rsidP="00305843">
      <w:pPr>
        <w:spacing w:after="0" w:line="240" w:lineRule="auto"/>
        <w:ind w:right="425" w:hanging="851"/>
        <w:rPr>
          <w:b/>
          <w:bCs/>
          <w:color w:val="auto"/>
          <w:kern w:val="2"/>
          <w14:ligatures w14:val="standardContextual"/>
        </w:rPr>
      </w:pPr>
    </w:p>
    <w:p w14:paraId="5BE7EF3E" w14:textId="77777777" w:rsidR="00305843" w:rsidRDefault="00305843" w:rsidP="00305843">
      <w:pPr>
        <w:spacing w:after="0" w:line="240" w:lineRule="auto"/>
        <w:ind w:right="425" w:hanging="851"/>
        <w:rPr>
          <w:b/>
          <w:bCs/>
          <w:color w:val="auto"/>
          <w:kern w:val="2"/>
          <w:u w:val="single"/>
          <w14:ligatures w14:val="standardContextual"/>
        </w:rPr>
      </w:pPr>
      <w:r>
        <w:rPr>
          <w:b/>
          <w:bCs/>
          <w:color w:val="auto"/>
          <w:kern w:val="2"/>
          <w14:ligatures w14:val="standardContextual"/>
        </w:rPr>
        <w:t xml:space="preserve">56 </w:t>
      </w:r>
      <w:r>
        <w:rPr>
          <w:b/>
          <w:bCs/>
          <w:color w:val="auto"/>
          <w:kern w:val="2"/>
          <w14:ligatures w14:val="standardContextual"/>
        </w:rPr>
        <w:tab/>
      </w:r>
      <w:r>
        <w:rPr>
          <w:b/>
          <w:bCs/>
          <w:color w:val="auto"/>
          <w:kern w:val="2"/>
          <w:u w:val="single"/>
          <w14:ligatures w14:val="standardContextual"/>
        </w:rPr>
        <w:t xml:space="preserve">MINUTES OF THE ORDINARY TOWN COUNCIL MEETING HELD ON </w:t>
      </w:r>
    </w:p>
    <w:p w14:paraId="6BD20393" w14:textId="77777777" w:rsidR="00305843" w:rsidRDefault="00305843" w:rsidP="00305843">
      <w:pPr>
        <w:spacing w:after="0" w:line="240" w:lineRule="auto"/>
        <w:ind w:right="425"/>
        <w:rPr>
          <w:b/>
          <w:bCs/>
          <w:color w:val="auto"/>
          <w:kern w:val="2"/>
          <w:u w:val="single"/>
          <w14:ligatures w14:val="standardContextual"/>
        </w:rPr>
      </w:pPr>
      <w:r>
        <w:rPr>
          <w:b/>
          <w:bCs/>
          <w:color w:val="auto"/>
          <w:kern w:val="2"/>
          <w:u w:val="single"/>
          <w14:ligatures w14:val="standardContextual"/>
        </w:rPr>
        <w:t>18</w:t>
      </w:r>
      <w:r>
        <w:rPr>
          <w:b/>
          <w:bCs/>
          <w:color w:val="auto"/>
          <w:kern w:val="2"/>
          <w:u w:val="single"/>
          <w:vertAlign w:val="superscript"/>
          <w14:ligatures w14:val="standardContextual"/>
        </w:rPr>
        <w:t>TH</w:t>
      </w:r>
      <w:r>
        <w:rPr>
          <w:b/>
          <w:bCs/>
          <w:color w:val="auto"/>
          <w:kern w:val="2"/>
          <w:u w:val="single"/>
          <w14:ligatures w14:val="standardContextual"/>
        </w:rPr>
        <w:t xml:space="preserve"> SEPTEMBER 2023</w:t>
      </w:r>
    </w:p>
    <w:p w14:paraId="72E00760" w14:textId="77777777" w:rsidR="00305843" w:rsidRDefault="00305843" w:rsidP="00305843">
      <w:pPr>
        <w:spacing w:after="0" w:line="240" w:lineRule="auto"/>
        <w:ind w:right="425" w:hanging="851"/>
        <w:rPr>
          <w:b/>
          <w:bCs/>
          <w:color w:val="auto"/>
          <w:kern w:val="2"/>
          <w:u w:val="single"/>
          <w14:ligatures w14:val="standardContextual"/>
        </w:rPr>
      </w:pPr>
    </w:p>
    <w:p w14:paraId="1787DA26" w14:textId="77777777" w:rsidR="00305843" w:rsidRDefault="00305843" w:rsidP="00305843">
      <w:pPr>
        <w:spacing w:after="0" w:line="240" w:lineRule="auto"/>
        <w:ind w:right="425"/>
        <w:rPr>
          <w:color w:val="auto"/>
          <w:kern w:val="2"/>
          <w14:ligatures w14:val="standardContextual"/>
        </w:rPr>
      </w:pPr>
      <w:r>
        <w:rPr>
          <w:color w:val="auto"/>
          <w:kern w:val="2"/>
          <w14:ligatures w14:val="standardContextual"/>
        </w:rPr>
        <w:t>Minutes of the Ordinary Town Council Meeting held on 18</w:t>
      </w:r>
      <w:r>
        <w:rPr>
          <w:color w:val="auto"/>
          <w:kern w:val="2"/>
          <w:vertAlign w:val="superscript"/>
          <w14:ligatures w14:val="standardContextual"/>
        </w:rPr>
        <w:t>th</w:t>
      </w:r>
      <w:r>
        <w:rPr>
          <w:color w:val="auto"/>
          <w:kern w:val="2"/>
          <w14:ligatures w14:val="standardContextual"/>
        </w:rPr>
        <w:t xml:space="preserve"> September 2023 were received and confirmed and signed by the Mayor.</w:t>
      </w:r>
    </w:p>
    <w:p w14:paraId="51C8A96A" w14:textId="77777777" w:rsidR="00305843" w:rsidRDefault="00305843" w:rsidP="00305843">
      <w:pPr>
        <w:spacing w:after="0" w:line="240" w:lineRule="auto"/>
        <w:rPr>
          <w:color w:val="auto"/>
          <w:kern w:val="2"/>
          <w14:ligatures w14:val="standardContextual"/>
        </w:rPr>
      </w:pPr>
    </w:p>
    <w:p w14:paraId="1A181789" w14:textId="77777777" w:rsidR="00305843" w:rsidRDefault="00305843" w:rsidP="00305843">
      <w:pPr>
        <w:spacing w:after="0" w:line="240" w:lineRule="auto"/>
        <w:ind w:hanging="851"/>
        <w:rPr>
          <w:b/>
          <w:bCs/>
          <w:color w:val="auto"/>
          <w:kern w:val="2"/>
          <w:u w:val="single"/>
          <w14:ligatures w14:val="standardContextual"/>
        </w:rPr>
      </w:pPr>
      <w:r>
        <w:rPr>
          <w:b/>
          <w:bCs/>
          <w:color w:val="auto"/>
          <w:kern w:val="2"/>
          <w14:ligatures w14:val="standardContextual"/>
        </w:rPr>
        <w:t xml:space="preserve">57 </w:t>
      </w:r>
      <w:r>
        <w:rPr>
          <w:b/>
          <w:bCs/>
          <w:color w:val="auto"/>
          <w:kern w:val="2"/>
          <w14:ligatures w14:val="standardContextual"/>
        </w:rPr>
        <w:tab/>
      </w:r>
      <w:r>
        <w:rPr>
          <w:b/>
          <w:bCs/>
          <w:color w:val="auto"/>
          <w:kern w:val="2"/>
          <w:u w:val="single"/>
          <w14:ligatures w14:val="standardContextual"/>
        </w:rPr>
        <w:t>MATTERS ARISING</w:t>
      </w:r>
    </w:p>
    <w:p w14:paraId="294B95F3" w14:textId="77777777" w:rsidR="00305843" w:rsidRDefault="00305843" w:rsidP="00305843">
      <w:pPr>
        <w:spacing w:after="0" w:line="240" w:lineRule="auto"/>
        <w:ind w:hanging="851"/>
        <w:rPr>
          <w:b/>
          <w:bCs/>
          <w:color w:val="auto"/>
          <w:kern w:val="2"/>
          <w14:ligatures w14:val="standardContextual"/>
        </w:rPr>
      </w:pPr>
    </w:p>
    <w:p w14:paraId="53C44113" w14:textId="77777777" w:rsidR="00305843" w:rsidRDefault="00305843" w:rsidP="00305843">
      <w:pPr>
        <w:spacing w:after="0" w:line="240" w:lineRule="auto"/>
        <w:rPr>
          <w:color w:val="auto"/>
          <w:kern w:val="2"/>
          <w14:ligatures w14:val="standardContextual"/>
        </w:rPr>
      </w:pPr>
      <w:r>
        <w:rPr>
          <w:color w:val="auto"/>
          <w:kern w:val="2"/>
          <w14:ligatures w14:val="standardContextual"/>
        </w:rPr>
        <w:t>Minute 48. Although there had been no response from CCBC on the footbridge it was understood an options appraisal was being undertaken.</w:t>
      </w:r>
    </w:p>
    <w:p w14:paraId="2B015FC7" w14:textId="77777777" w:rsidR="00305843" w:rsidRDefault="00305843" w:rsidP="00305843">
      <w:pPr>
        <w:spacing w:after="0" w:line="240" w:lineRule="auto"/>
        <w:rPr>
          <w:color w:val="auto"/>
          <w:kern w:val="2"/>
          <w14:ligatures w14:val="standardContextual"/>
        </w:rPr>
      </w:pPr>
    </w:p>
    <w:p w14:paraId="6EC42204" w14:textId="77777777" w:rsidR="00305843" w:rsidRDefault="00305843" w:rsidP="00305843">
      <w:pPr>
        <w:spacing w:after="0" w:line="240" w:lineRule="auto"/>
        <w:ind w:hanging="851"/>
        <w:rPr>
          <w:b/>
          <w:bCs/>
          <w:color w:val="auto"/>
          <w:kern w:val="2"/>
          <w:u w:val="single"/>
          <w14:ligatures w14:val="standardContextual"/>
        </w:rPr>
      </w:pPr>
      <w:r>
        <w:rPr>
          <w:b/>
          <w:bCs/>
          <w:color w:val="auto"/>
          <w:kern w:val="2"/>
          <w14:ligatures w14:val="standardContextual"/>
        </w:rPr>
        <w:t xml:space="preserve">58 </w:t>
      </w:r>
      <w:r>
        <w:rPr>
          <w:b/>
          <w:bCs/>
          <w:color w:val="auto"/>
          <w:kern w:val="2"/>
          <w14:ligatures w14:val="standardContextual"/>
        </w:rPr>
        <w:tab/>
      </w:r>
      <w:r>
        <w:rPr>
          <w:b/>
          <w:bCs/>
          <w:color w:val="auto"/>
          <w:kern w:val="2"/>
          <w:u w:val="single"/>
          <w14:ligatures w14:val="standardContextual"/>
        </w:rPr>
        <w:t>COMMUNITY SAFETY MATTERS</w:t>
      </w:r>
    </w:p>
    <w:p w14:paraId="7559F3A7" w14:textId="77777777" w:rsidR="00305843" w:rsidRDefault="00305843" w:rsidP="00305843">
      <w:pPr>
        <w:spacing w:after="0" w:line="240" w:lineRule="auto"/>
        <w:ind w:hanging="851"/>
        <w:rPr>
          <w:b/>
          <w:bCs/>
          <w:color w:val="auto"/>
          <w:kern w:val="2"/>
          <w:u w:val="single"/>
          <w14:ligatures w14:val="standardContextual"/>
        </w:rPr>
      </w:pPr>
    </w:p>
    <w:p w14:paraId="16E545C8" w14:textId="77777777" w:rsidR="00305843" w:rsidRDefault="00305843" w:rsidP="00305843">
      <w:pPr>
        <w:spacing w:after="0" w:line="240" w:lineRule="auto"/>
        <w:rPr>
          <w:color w:val="auto"/>
          <w:kern w:val="2"/>
          <w14:ligatures w14:val="standardContextual"/>
        </w:rPr>
      </w:pPr>
      <w:r>
        <w:rPr>
          <w:color w:val="auto"/>
          <w:kern w:val="2"/>
          <w14:ligatures w14:val="standardContextual"/>
        </w:rPr>
        <w:t xml:space="preserve">Gwent Police had provided a written statement which had been circulated to Members. </w:t>
      </w:r>
    </w:p>
    <w:p w14:paraId="74B2C3B9" w14:textId="77777777" w:rsidR="00305843" w:rsidRDefault="00305843" w:rsidP="00305843">
      <w:pPr>
        <w:spacing w:after="0" w:line="240" w:lineRule="auto"/>
        <w:rPr>
          <w:color w:val="auto"/>
          <w:kern w:val="2"/>
          <w14:ligatures w14:val="standardContextual"/>
        </w:rPr>
      </w:pPr>
    </w:p>
    <w:p w14:paraId="090B87A5" w14:textId="77777777" w:rsidR="00305843" w:rsidRDefault="00305843" w:rsidP="00305843">
      <w:pPr>
        <w:spacing w:after="0" w:line="240" w:lineRule="auto"/>
        <w:rPr>
          <w:color w:val="auto"/>
          <w:kern w:val="2"/>
          <w14:ligatures w14:val="standardContextual"/>
        </w:rPr>
      </w:pPr>
      <w:r>
        <w:rPr>
          <w:color w:val="auto"/>
          <w:kern w:val="2"/>
          <w14:ligatures w14:val="standardContextual"/>
        </w:rPr>
        <w:t>The current main issues:</w:t>
      </w:r>
    </w:p>
    <w:p w14:paraId="1A5F8D1A" w14:textId="77777777" w:rsidR="00305843" w:rsidRDefault="00305843" w:rsidP="00305843">
      <w:pPr>
        <w:spacing w:after="0" w:line="240" w:lineRule="auto"/>
        <w:rPr>
          <w:color w:val="auto"/>
          <w:kern w:val="2"/>
          <w14:ligatures w14:val="standardContextual"/>
        </w:rPr>
      </w:pPr>
    </w:p>
    <w:p w14:paraId="5EB4CED9" w14:textId="77777777" w:rsidR="00305843" w:rsidRDefault="00305843" w:rsidP="00305843">
      <w:pPr>
        <w:numPr>
          <w:ilvl w:val="0"/>
          <w:numId w:val="3"/>
        </w:numPr>
        <w:spacing w:after="0" w:line="240" w:lineRule="auto"/>
        <w:contextualSpacing/>
        <w:rPr>
          <w:color w:val="auto"/>
          <w:kern w:val="2"/>
          <w14:ligatures w14:val="standardContextual"/>
        </w:rPr>
      </w:pPr>
      <w:r>
        <w:rPr>
          <w:color w:val="auto"/>
          <w:kern w:val="2"/>
          <w14:ligatures w14:val="standardContextual"/>
        </w:rPr>
        <w:t>Shoplifting, particularly Morrisons</w:t>
      </w:r>
    </w:p>
    <w:p w14:paraId="597041B5" w14:textId="77777777" w:rsidR="00305843" w:rsidRDefault="00305843" w:rsidP="00305843">
      <w:pPr>
        <w:numPr>
          <w:ilvl w:val="0"/>
          <w:numId w:val="3"/>
        </w:numPr>
        <w:spacing w:after="0" w:line="240" w:lineRule="auto"/>
        <w:contextualSpacing/>
        <w:rPr>
          <w:color w:val="auto"/>
          <w:kern w:val="2"/>
          <w14:ligatures w14:val="standardContextual"/>
        </w:rPr>
      </w:pPr>
      <w:r>
        <w:rPr>
          <w:color w:val="auto"/>
          <w:kern w:val="2"/>
          <w14:ligatures w14:val="standardContextual"/>
        </w:rPr>
        <w:t>Regular patrols are undertaken at Asda/Starbucks car park, and Morgan Jones Park</w:t>
      </w:r>
    </w:p>
    <w:p w14:paraId="4295A5A7" w14:textId="77777777" w:rsidR="00305843" w:rsidRDefault="00305843" w:rsidP="00305843">
      <w:pPr>
        <w:numPr>
          <w:ilvl w:val="0"/>
          <w:numId w:val="3"/>
        </w:numPr>
        <w:spacing w:after="0" w:line="240" w:lineRule="auto"/>
        <w:contextualSpacing/>
        <w:rPr>
          <w:color w:val="auto"/>
          <w:kern w:val="2"/>
          <w14:ligatures w14:val="standardContextual"/>
        </w:rPr>
      </w:pPr>
      <w:r>
        <w:rPr>
          <w:color w:val="auto"/>
          <w:kern w:val="2"/>
          <w14:ligatures w14:val="standardContextual"/>
        </w:rPr>
        <w:t>Operations will be in place for Halloween and Bonfire Night</w:t>
      </w:r>
    </w:p>
    <w:p w14:paraId="0200DCE6" w14:textId="77777777" w:rsidR="00305843" w:rsidRDefault="00305843" w:rsidP="00305843">
      <w:pPr>
        <w:numPr>
          <w:ilvl w:val="0"/>
          <w:numId w:val="3"/>
        </w:numPr>
        <w:spacing w:after="0" w:line="240" w:lineRule="auto"/>
        <w:contextualSpacing/>
        <w:rPr>
          <w:color w:val="auto"/>
          <w:kern w:val="2"/>
          <w14:ligatures w14:val="standardContextual"/>
        </w:rPr>
      </w:pPr>
      <w:r>
        <w:rPr>
          <w:color w:val="auto"/>
          <w:kern w:val="2"/>
          <w14:ligatures w14:val="standardContextual"/>
        </w:rPr>
        <w:t>Isolated incident on Nantgarw Road dealt with and no ongoing concern</w:t>
      </w:r>
    </w:p>
    <w:p w14:paraId="7627263D" w14:textId="77777777" w:rsidR="00305843" w:rsidRDefault="00305843" w:rsidP="00305843">
      <w:pPr>
        <w:spacing w:after="0" w:line="240" w:lineRule="auto"/>
        <w:ind w:left="1080"/>
        <w:contextualSpacing/>
        <w:rPr>
          <w:color w:val="auto"/>
          <w:kern w:val="2"/>
          <w14:ligatures w14:val="standardContextual"/>
        </w:rPr>
      </w:pPr>
    </w:p>
    <w:p w14:paraId="56F2E554" w14:textId="77777777" w:rsidR="00305843" w:rsidRDefault="00305843" w:rsidP="00305843">
      <w:pPr>
        <w:spacing w:after="0" w:line="240" w:lineRule="auto"/>
        <w:rPr>
          <w:color w:val="auto"/>
          <w:kern w:val="2"/>
          <w14:ligatures w14:val="standardContextual"/>
        </w:rPr>
      </w:pPr>
      <w:r>
        <w:rPr>
          <w:color w:val="auto"/>
          <w:kern w:val="2"/>
          <w14:ligatures w14:val="standardContextual"/>
        </w:rPr>
        <w:t>In response to concerns about speeding near Caerphilly Miners and on St Martins Road the police advised that monthly speed gun checks will be undertaken. Other matters raised by Members:</w:t>
      </w:r>
    </w:p>
    <w:p w14:paraId="3F5498F7" w14:textId="77777777" w:rsidR="00305843" w:rsidRDefault="00305843" w:rsidP="00305843">
      <w:pPr>
        <w:spacing w:after="0" w:line="240" w:lineRule="auto"/>
        <w:rPr>
          <w:color w:val="auto"/>
          <w:kern w:val="2"/>
          <w14:ligatures w14:val="standardContextual"/>
        </w:rPr>
      </w:pPr>
    </w:p>
    <w:p w14:paraId="2B7D0037" w14:textId="77777777" w:rsidR="00305843" w:rsidRDefault="00305843" w:rsidP="00305843">
      <w:pPr>
        <w:numPr>
          <w:ilvl w:val="0"/>
          <w:numId w:val="3"/>
        </w:numPr>
        <w:spacing w:after="0" w:line="240" w:lineRule="auto"/>
        <w:contextualSpacing/>
        <w:rPr>
          <w:color w:val="auto"/>
          <w:kern w:val="2"/>
          <w14:ligatures w14:val="standardContextual"/>
        </w:rPr>
      </w:pPr>
      <w:r>
        <w:rPr>
          <w:color w:val="auto"/>
          <w:kern w:val="2"/>
          <w14:ligatures w14:val="standardContextual"/>
        </w:rPr>
        <w:t>Lane between Glyn Derw complex and Asda/ Starbucks</w:t>
      </w:r>
    </w:p>
    <w:p w14:paraId="757E1891" w14:textId="77777777" w:rsidR="00305843" w:rsidRDefault="00305843" w:rsidP="00305843">
      <w:pPr>
        <w:numPr>
          <w:ilvl w:val="0"/>
          <w:numId w:val="3"/>
        </w:numPr>
        <w:spacing w:after="0" w:line="240" w:lineRule="auto"/>
        <w:contextualSpacing/>
        <w:rPr>
          <w:color w:val="auto"/>
          <w:kern w:val="2"/>
          <w14:ligatures w14:val="standardContextual"/>
        </w:rPr>
      </w:pPr>
      <w:r>
        <w:rPr>
          <w:color w:val="auto"/>
          <w:kern w:val="2"/>
          <w14:ligatures w14:val="standardContextual"/>
        </w:rPr>
        <w:t>Loose dogs on Castle View estate, police had adopted the Lead Initiative to educate dog owners</w:t>
      </w:r>
    </w:p>
    <w:p w14:paraId="018163AC" w14:textId="77777777" w:rsidR="00305843" w:rsidRDefault="00305843" w:rsidP="00305843">
      <w:pPr>
        <w:numPr>
          <w:ilvl w:val="0"/>
          <w:numId w:val="3"/>
        </w:numPr>
        <w:spacing w:after="0" w:line="240" w:lineRule="auto"/>
        <w:contextualSpacing/>
        <w:rPr>
          <w:color w:val="auto"/>
          <w:kern w:val="2"/>
          <w14:ligatures w14:val="standardContextual"/>
        </w:rPr>
      </w:pPr>
      <w:r>
        <w:rPr>
          <w:color w:val="auto"/>
          <w:kern w:val="2"/>
          <w14:ligatures w14:val="standardContextual"/>
        </w:rPr>
        <w:t>Advice to schools about the dangers of throwing fireworks</w:t>
      </w:r>
    </w:p>
    <w:p w14:paraId="5BD96DA9" w14:textId="77777777" w:rsidR="00305843" w:rsidRDefault="00305843" w:rsidP="00305843">
      <w:pPr>
        <w:spacing w:after="0" w:line="240" w:lineRule="auto"/>
        <w:ind w:left="1080"/>
        <w:contextualSpacing/>
        <w:rPr>
          <w:color w:val="auto"/>
          <w:kern w:val="2"/>
          <w14:ligatures w14:val="standardContextual"/>
        </w:rPr>
      </w:pPr>
    </w:p>
    <w:p w14:paraId="3F50E4BB" w14:textId="77777777" w:rsidR="00305843" w:rsidRDefault="00305843" w:rsidP="00305843">
      <w:pPr>
        <w:spacing w:after="0" w:line="240" w:lineRule="auto"/>
        <w:ind w:hanging="851"/>
        <w:rPr>
          <w:b/>
          <w:bCs/>
          <w:color w:val="auto"/>
          <w:kern w:val="2"/>
          <w:u w:val="single"/>
          <w14:ligatures w14:val="standardContextual"/>
        </w:rPr>
      </w:pPr>
      <w:r>
        <w:rPr>
          <w:b/>
          <w:bCs/>
          <w:color w:val="auto"/>
          <w:kern w:val="2"/>
          <w14:ligatures w14:val="standardContextual"/>
        </w:rPr>
        <w:t xml:space="preserve">59 </w:t>
      </w:r>
      <w:r>
        <w:rPr>
          <w:b/>
          <w:bCs/>
          <w:color w:val="auto"/>
          <w:kern w:val="2"/>
          <w14:ligatures w14:val="standardContextual"/>
        </w:rPr>
        <w:tab/>
      </w:r>
      <w:r>
        <w:rPr>
          <w:b/>
          <w:bCs/>
          <w:color w:val="auto"/>
          <w:kern w:val="2"/>
          <w:u w:val="single"/>
          <w14:ligatures w14:val="standardContextual"/>
        </w:rPr>
        <w:t>TOWN MAYOR’S DIARY</w:t>
      </w:r>
    </w:p>
    <w:p w14:paraId="1D63B44D" w14:textId="77777777" w:rsidR="00305843" w:rsidRDefault="00305843" w:rsidP="00305843">
      <w:pPr>
        <w:spacing w:after="0" w:line="240" w:lineRule="auto"/>
        <w:ind w:hanging="851"/>
        <w:rPr>
          <w:b/>
          <w:bCs/>
          <w:color w:val="auto"/>
          <w:kern w:val="2"/>
          <w14:ligatures w14:val="standardContextual"/>
        </w:rPr>
      </w:pPr>
    </w:p>
    <w:p w14:paraId="1508A3B3" w14:textId="77777777" w:rsidR="00305843" w:rsidRDefault="00305843" w:rsidP="00305843">
      <w:pPr>
        <w:spacing w:after="0" w:line="240" w:lineRule="auto"/>
        <w:rPr>
          <w:color w:val="auto"/>
          <w:kern w:val="2"/>
          <w14:ligatures w14:val="standardContextual"/>
        </w:rPr>
      </w:pPr>
      <w:r>
        <w:rPr>
          <w:color w:val="auto"/>
          <w:kern w:val="2"/>
          <w14:ligatures w14:val="standardContextual"/>
        </w:rPr>
        <w:t>The Mayor had attended an Air Ambulance event hosted by the Caerphilly Ladies Choir and a visiting choir from Australia; and the Wales Strongest Man at Caerphilly Rugby Club.</w:t>
      </w:r>
    </w:p>
    <w:p w14:paraId="077CC693" w14:textId="77777777" w:rsidR="00305843" w:rsidRDefault="00305843" w:rsidP="00305843">
      <w:pPr>
        <w:spacing w:after="0" w:line="240" w:lineRule="auto"/>
        <w:rPr>
          <w:color w:val="auto"/>
          <w:kern w:val="2"/>
          <w14:ligatures w14:val="standardContextual"/>
        </w:rPr>
      </w:pPr>
    </w:p>
    <w:p w14:paraId="58DA9FE3" w14:textId="77777777" w:rsidR="00305843" w:rsidRDefault="00305843" w:rsidP="00305843">
      <w:pPr>
        <w:spacing w:after="0" w:line="240" w:lineRule="auto"/>
        <w:ind w:hanging="851"/>
        <w:rPr>
          <w:b/>
          <w:bCs/>
          <w:color w:val="auto"/>
          <w:kern w:val="2"/>
          <w:u w:val="single"/>
          <w14:ligatures w14:val="standardContextual"/>
        </w:rPr>
      </w:pPr>
      <w:r>
        <w:rPr>
          <w:b/>
          <w:bCs/>
          <w:color w:val="auto"/>
          <w:kern w:val="2"/>
          <w14:ligatures w14:val="standardContextual"/>
        </w:rPr>
        <w:t xml:space="preserve">60 </w:t>
      </w:r>
      <w:r>
        <w:rPr>
          <w:b/>
          <w:bCs/>
          <w:color w:val="auto"/>
          <w:kern w:val="2"/>
          <w14:ligatures w14:val="standardContextual"/>
        </w:rPr>
        <w:tab/>
      </w:r>
      <w:r>
        <w:rPr>
          <w:b/>
          <w:bCs/>
          <w:color w:val="auto"/>
          <w:kern w:val="2"/>
          <w:u w:val="single"/>
          <w14:ligatures w14:val="standardContextual"/>
        </w:rPr>
        <w:t>ENVIRONMENTAL MATTERS</w:t>
      </w:r>
    </w:p>
    <w:p w14:paraId="5634A0EE" w14:textId="77777777" w:rsidR="00305843" w:rsidRDefault="00305843" w:rsidP="00305843">
      <w:pPr>
        <w:spacing w:after="0" w:line="240" w:lineRule="auto"/>
        <w:ind w:hanging="851"/>
        <w:rPr>
          <w:b/>
          <w:bCs/>
          <w:color w:val="auto"/>
          <w:kern w:val="2"/>
          <w14:ligatures w14:val="standardContextual"/>
        </w:rPr>
      </w:pPr>
    </w:p>
    <w:p w14:paraId="3C0E9FA8" w14:textId="77777777" w:rsidR="00305843" w:rsidRDefault="00305843" w:rsidP="00305843">
      <w:pPr>
        <w:spacing w:after="0" w:line="240" w:lineRule="auto"/>
        <w:rPr>
          <w:color w:val="auto"/>
          <w:kern w:val="2"/>
          <w14:ligatures w14:val="standardContextual"/>
        </w:rPr>
      </w:pPr>
      <w:r>
        <w:rPr>
          <w:color w:val="auto"/>
          <w:kern w:val="2"/>
          <w14:ligatures w14:val="standardContextual"/>
        </w:rPr>
        <w:t>The following matters were raised:</w:t>
      </w:r>
    </w:p>
    <w:p w14:paraId="180FB7AA" w14:textId="77777777" w:rsidR="00305843" w:rsidRDefault="00305843" w:rsidP="00305843">
      <w:pPr>
        <w:spacing w:after="0" w:line="240" w:lineRule="auto"/>
        <w:rPr>
          <w:color w:val="auto"/>
          <w:kern w:val="2"/>
          <w14:ligatures w14:val="standardContextual"/>
        </w:rPr>
      </w:pPr>
    </w:p>
    <w:p w14:paraId="2E05C11C" w14:textId="77777777" w:rsidR="00305843" w:rsidRDefault="00305843" w:rsidP="00305843">
      <w:pPr>
        <w:numPr>
          <w:ilvl w:val="0"/>
          <w:numId w:val="3"/>
        </w:numPr>
        <w:spacing w:after="0" w:line="240" w:lineRule="auto"/>
        <w:contextualSpacing/>
        <w:rPr>
          <w:color w:val="auto"/>
          <w:kern w:val="2"/>
          <w14:ligatures w14:val="standardContextual"/>
        </w:rPr>
      </w:pPr>
      <w:r>
        <w:rPr>
          <w:color w:val="auto"/>
          <w:kern w:val="2"/>
          <w14:ligatures w14:val="standardContextual"/>
        </w:rPr>
        <w:t>A number of supermarket trolleys had been dumped in the river by Aldi</w:t>
      </w:r>
    </w:p>
    <w:p w14:paraId="2DCE2C89" w14:textId="77777777" w:rsidR="00305843" w:rsidRDefault="00305843" w:rsidP="00305843">
      <w:pPr>
        <w:numPr>
          <w:ilvl w:val="0"/>
          <w:numId w:val="3"/>
        </w:numPr>
        <w:spacing w:after="0" w:line="240" w:lineRule="auto"/>
        <w:contextualSpacing/>
        <w:rPr>
          <w:color w:val="auto"/>
          <w:kern w:val="2"/>
          <w14:ligatures w14:val="standardContextual"/>
        </w:rPr>
      </w:pPr>
      <w:r>
        <w:rPr>
          <w:color w:val="auto"/>
          <w:kern w:val="2"/>
          <w14:ligatures w14:val="standardContextual"/>
        </w:rPr>
        <w:t>The condition of the Virginia Park housing site and how contaminated water will be addressed, an update was requested from CCBC</w:t>
      </w:r>
    </w:p>
    <w:p w14:paraId="598F43AF" w14:textId="77777777" w:rsidR="00305843" w:rsidRDefault="00305843" w:rsidP="00305843">
      <w:pPr>
        <w:numPr>
          <w:ilvl w:val="0"/>
          <w:numId w:val="3"/>
        </w:numPr>
        <w:spacing w:after="0" w:line="240" w:lineRule="auto"/>
        <w:contextualSpacing/>
        <w:rPr>
          <w:color w:val="auto"/>
          <w:kern w:val="2"/>
          <w14:ligatures w14:val="standardContextual"/>
        </w:rPr>
      </w:pPr>
      <w:r>
        <w:rPr>
          <w:color w:val="auto"/>
          <w:kern w:val="2"/>
          <w14:ligatures w14:val="standardContextual"/>
        </w:rPr>
        <w:t>CCBC Members had been invited to identify areas in need of weeding</w:t>
      </w:r>
    </w:p>
    <w:p w14:paraId="68246817" w14:textId="77777777" w:rsidR="00305843" w:rsidRDefault="00305843" w:rsidP="00305843">
      <w:pPr>
        <w:spacing w:line="240" w:lineRule="auto"/>
        <w:contextualSpacing/>
        <w:rPr>
          <w:color w:val="auto"/>
          <w:kern w:val="2"/>
          <w14:ligatures w14:val="standardContextual"/>
        </w:rPr>
      </w:pPr>
    </w:p>
    <w:p w14:paraId="57BA1A30" w14:textId="77777777" w:rsidR="00305843" w:rsidRDefault="00305843" w:rsidP="00305843">
      <w:pPr>
        <w:spacing w:line="240" w:lineRule="auto"/>
        <w:contextualSpacing/>
        <w:rPr>
          <w:color w:val="auto"/>
          <w:kern w:val="2"/>
          <w14:ligatures w14:val="standardContextual"/>
        </w:rPr>
      </w:pPr>
    </w:p>
    <w:p w14:paraId="198B897E" w14:textId="77777777" w:rsidR="00305843" w:rsidRDefault="00305843" w:rsidP="00305843">
      <w:pPr>
        <w:spacing w:line="240" w:lineRule="auto"/>
        <w:contextualSpacing/>
        <w:rPr>
          <w:color w:val="auto"/>
          <w:kern w:val="2"/>
          <w14:ligatures w14:val="standardContextual"/>
        </w:rPr>
      </w:pPr>
    </w:p>
    <w:p w14:paraId="19266963" w14:textId="77777777" w:rsidR="00305843" w:rsidRDefault="00305843" w:rsidP="00305843">
      <w:pPr>
        <w:spacing w:line="240" w:lineRule="auto"/>
        <w:contextualSpacing/>
        <w:rPr>
          <w:color w:val="auto"/>
          <w:kern w:val="2"/>
          <w14:ligatures w14:val="standardContextual"/>
        </w:rPr>
      </w:pPr>
    </w:p>
    <w:p w14:paraId="71A5C0CC" w14:textId="77777777" w:rsidR="00305843" w:rsidRDefault="00305843" w:rsidP="00305843">
      <w:pPr>
        <w:spacing w:line="240" w:lineRule="auto"/>
        <w:contextualSpacing/>
        <w:rPr>
          <w:color w:val="auto"/>
          <w:kern w:val="2"/>
          <w14:ligatures w14:val="standardContextual"/>
        </w:rPr>
      </w:pPr>
    </w:p>
    <w:p w14:paraId="7EE23709" w14:textId="77777777" w:rsidR="00305843" w:rsidRDefault="00305843" w:rsidP="00305843">
      <w:pPr>
        <w:spacing w:line="240" w:lineRule="auto"/>
        <w:contextualSpacing/>
        <w:rPr>
          <w:color w:val="auto"/>
          <w:kern w:val="2"/>
          <w14:ligatures w14:val="standardContextual"/>
        </w:rPr>
      </w:pPr>
    </w:p>
    <w:p w14:paraId="476647E2" w14:textId="77777777" w:rsidR="00305843" w:rsidRDefault="00305843" w:rsidP="00305843">
      <w:pPr>
        <w:spacing w:line="240" w:lineRule="auto"/>
        <w:contextualSpacing/>
        <w:rPr>
          <w:color w:val="auto"/>
          <w:kern w:val="2"/>
          <w14:ligatures w14:val="standardContextual"/>
        </w:rPr>
      </w:pPr>
    </w:p>
    <w:p w14:paraId="39E08D6E" w14:textId="77777777" w:rsidR="00305843" w:rsidRDefault="00305843" w:rsidP="00305843">
      <w:pPr>
        <w:spacing w:line="240" w:lineRule="auto"/>
        <w:contextualSpacing/>
        <w:rPr>
          <w:color w:val="auto"/>
          <w:kern w:val="2"/>
          <w14:ligatures w14:val="standardContextual"/>
        </w:rPr>
      </w:pPr>
    </w:p>
    <w:p w14:paraId="370BAB65" w14:textId="77777777" w:rsidR="00054006" w:rsidRDefault="00054006" w:rsidP="00305843">
      <w:pPr>
        <w:spacing w:line="240" w:lineRule="auto"/>
        <w:contextualSpacing/>
        <w:rPr>
          <w:color w:val="auto"/>
          <w:kern w:val="2"/>
          <w14:ligatures w14:val="standardContextual"/>
        </w:rPr>
      </w:pPr>
    </w:p>
    <w:p w14:paraId="769E971D" w14:textId="77777777" w:rsidR="00305843" w:rsidRDefault="00305843" w:rsidP="00305843">
      <w:pPr>
        <w:spacing w:after="0" w:line="240" w:lineRule="auto"/>
        <w:ind w:hanging="851"/>
        <w:rPr>
          <w:b/>
          <w:bCs/>
          <w:color w:val="auto"/>
          <w:kern w:val="2"/>
          <w:u w:val="single"/>
          <w14:ligatures w14:val="standardContextual"/>
        </w:rPr>
      </w:pPr>
      <w:r>
        <w:rPr>
          <w:b/>
          <w:bCs/>
          <w:color w:val="auto"/>
          <w:kern w:val="2"/>
          <w14:ligatures w14:val="standardContextual"/>
        </w:rPr>
        <w:t xml:space="preserve">61 </w:t>
      </w:r>
      <w:r>
        <w:rPr>
          <w:b/>
          <w:bCs/>
          <w:color w:val="auto"/>
          <w:kern w:val="2"/>
          <w14:ligatures w14:val="standardContextual"/>
        </w:rPr>
        <w:tab/>
      </w:r>
      <w:r>
        <w:rPr>
          <w:b/>
          <w:bCs/>
          <w:color w:val="auto"/>
          <w:kern w:val="2"/>
          <w:u w:val="single"/>
          <w14:ligatures w14:val="standardContextual"/>
        </w:rPr>
        <w:t>TOWN CLERK’S REPORTS</w:t>
      </w:r>
    </w:p>
    <w:p w14:paraId="3D1831CA" w14:textId="77777777" w:rsidR="00305843" w:rsidRDefault="00305843" w:rsidP="00305843">
      <w:pPr>
        <w:spacing w:after="0" w:line="240" w:lineRule="auto"/>
        <w:ind w:hanging="851"/>
        <w:rPr>
          <w:b/>
          <w:bCs/>
          <w:color w:val="auto"/>
          <w:kern w:val="2"/>
          <w:u w:val="single"/>
          <w14:ligatures w14:val="standardContextual"/>
        </w:rPr>
      </w:pPr>
    </w:p>
    <w:p w14:paraId="643AEEC4" w14:textId="77777777" w:rsidR="00305843" w:rsidRDefault="00305843" w:rsidP="00305843">
      <w:pPr>
        <w:spacing w:after="0" w:line="240" w:lineRule="auto"/>
        <w:rPr>
          <w:color w:val="auto"/>
          <w:kern w:val="2"/>
          <w:u w:val="single"/>
          <w14:ligatures w14:val="standardContextual"/>
        </w:rPr>
      </w:pPr>
      <w:r>
        <w:rPr>
          <w:color w:val="auto"/>
          <w:kern w:val="2"/>
          <w:u w:val="single"/>
          <w14:ligatures w14:val="standardContextual"/>
        </w:rPr>
        <w:t>1 Tender for the supply of summer floral displays (2024)</w:t>
      </w:r>
    </w:p>
    <w:p w14:paraId="43E6D3FB" w14:textId="77777777" w:rsidR="00305843" w:rsidRDefault="00305843" w:rsidP="00305843">
      <w:pPr>
        <w:spacing w:after="0" w:line="240" w:lineRule="auto"/>
        <w:rPr>
          <w:color w:val="auto"/>
          <w:kern w:val="2"/>
          <w:u w:val="single"/>
          <w14:ligatures w14:val="standardContextual"/>
        </w:rPr>
      </w:pPr>
    </w:p>
    <w:p w14:paraId="095F2AEA" w14:textId="77777777" w:rsidR="00305843" w:rsidRDefault="00305843" w:rsidP="00305843">
      <w:pPr>
        <w:spacing w:after="0" w:line="240" w:lineRule="auto"/>
        <w:rPr>
          <w:color w:val="auto"/>
          <w:kern w:val="2"/>
          <w14:ligatures w14:val="standardContextual"/>
        </w:rPr>
      </w:pPr>
      <w:r>
        <w:rPr>
          <w:color w:val="auto"/>
          <w:kern w:val="2"/>
          <w14:ligatures w14:val="standardContextual"/>
        </w:rPr>
        <w:t>Two tenders had been received. For the core service, the supply of plants, there was a price difference of 23% between the two tenders. The company with the lowest price had also tendered for the complete turnkey solution of supply watering and maintenance. This is a benefit to the Town Council in only having to deal with one contractor. The tender evaluation was based on quality (50%) and price (50%). The company offering the complete turnkey proposal achieved the highest marks.</w:t>
      </w:r>
    </w:p>
    <w:p w14:paraId="22FE079C" w14:textId="77777777" w:rsidR="00305843" w:rsidRDefault="00305843" w:rsidP="00305843">
      <w:pPr>
        <w:spacing w:after="0" w:line="240" w:lineRule="auto"/>
        <w:rPr>
          <w:color w:val="auto"/>
          <w:kern w:val="2"/>
          <w14:ligatures w14:val="standardContextual"/>
        </w:rPr>
      </w:pPr>
    </w:p>
    <w:p w14:paraId="0676B2C8" w14:textId="77777777" w:rsidR="00305843" w:rsidRDefault="00305843" w:rsidP="00305843">
      <w:pPr>
        <w:spacing w:after="0" w:line="240" w:lineRule="auto"/>
        <w:rPr>
          <w:color w:val="auto"/>
          <w:kern w:val="2"/>
          <w14:ligatures w14:val="standardContextual"/>
        </w:rPr>
      </w:pPr>
      <w:r>
        <w:rPr>
          <w:color w:val="auto"/>
          <w:kern w:val="2"/>
          <w14:ligatures w14:val="standardContextual"/>
        </w:rPr>
        <w:t>It was resolved:</w:t>
      </w:r>
    </w:p>
    <w:p w14:paraId="12B56499" w14:textId="77777777" w:rsidR="00305843" w:rsidRDefault="00305843" w:rsidP="00305843">
      <w:pPr>
        <w:spacing w:after="0" w:line="240" w:lineRule="auto"/>
        <w:rPr>
          <w:color w:val="auto"/>
          <w:kern w:val="2"/>
          <w14:ligatures w14:val="standardContextual"/>
        </w:rPr>
      </w:pPr>
    </w:p>
    <w:p w14:paraId="53E0EF10" w14:textId="77777777" w:rsidR="00305843" w:rsidRDefault="00305843" w:rsidP="00305843">
      <w:pPr>
        <w:spacing w:after="0" w:line="240" w:lineRule="auto"/>
        <w:rPr>
          <w:color w:val="auto"/>
          <w:kern w:val="2"/>
          <w14:ligatures w14:val="standardContextual"/>
        </w:rPr>
      </w:pPr>
      <w:r>
        <w:rPr>
          <w:color w:val="auto"/>
          <w:kern w:val="2"/>
          <w14:ligatures w14:val="standardContextual"/>
        </w:rPr>
        <w:t>1 To award the tender for the summer floral displays in 2024 to J S Lee Services Ltd for the turnkey proposal at a total cost of £14000 +vat, and with the option to extend for a further two years (2025 and 2026).</w:t>
      </w:r>
    </w:p>
    <w:p w14:paraId="77401C77" w14:textId="77777777" w:rsidR="00305843" w:rsidRDefault="00305843" w:rsidP="00305843">
      <w:pPr>
        <w:spacing w:after="0" w:line="240" w:lineRule="auto"/>
        <w:rPr>
          <w:color w:val="auto"/>
          <w:kern w:val="2"/>
          <w14:ligatures w14:val="standardContextual"/>
        </w:rPr>
      </w:pPr>
    </w:p>
    <w:p w14:paraId="7190F165" w14:textId="77777777" w:rsidR="00305843" w:rsidRDefault="00305843" w:rsidP="00305843">
      <w:pPr>
        <w:spacing w:after="0" w:line="240" w:lineRule="auto"/>
        <w:rPr>
          <w:color w:val="auto"/>
          <w:kern w:val="2"/>
          <w14:ligatures w14:val="standardContextual"/>
        </w:rPr>
      </w:pPr>
      <w:r>
        <w:rPr>
          <w:color w:val="auto"/>
          <w:kern w:val="2"/>
          <w14:ligatures w14:val="standardContextual"/>
        </w:rPr>
        <w:t>2 The continuation of the contract for 2025 and 2026 will be dependent on the quality of the floral displays supplied and maintained in 2024, and any uplift in costs due to inflation will be negotiated based on CPI in the preceding September for the relevant year.</w:t>
      </w:r>
    </w:p>
    <w:p w14:paraId="6089ACBF" w14:textId="77777777" w:rsidR="00305843" w:rsidRDefault="00305843" w:rsidP="00305843">
      <w:pPr>
        <w:spacing w:after="0" w:line="240" w:lineRule="auto"/>
        <w:rPr>
          <w:color w:val="auto"/>
          <w:kern w:val="2"/>
          <w14:ligatures w14:val="standardContextual"/>
        </w:rPr>
      </w:pPr>
    </w:p>
    <w:p w14:paraId="1CB4FB5F" w14:textId="77777777" w:rsidR="00305843" w:rsidRDefault="00305843" w:rsidP="00305843">
      <w:pPr>
        <w:spacing w:after="0" w:line="240" w:lineRule="auto"/>
        <w:rPr>
          <w:color w:val="auto"/>
          <w:kern w:val="2"/>
          <w14:ligatures w14:val="standardContextual"/>
        </w:rPr>
      </w:pPr>
      <w:r>
        <w:rPr>
          <w:color w:val="auto"/>
          <w:kern w:val="2"/>
          <w14:ligatures w14:val="standardContextual"/>
        </w:rPr>
        <w:t>Councillor J Fussell declared an interest and did not take part in the decision making on this report.</w:t>
      </w:r>
    </w:p>
    <w:p w14:paraId="661C3923" w14:textId="77777777" w:rsidR="00305843" w:rsidRDefault="00305843" w:rsidP="00305843">
      <w:pPr>
        <w:spacing w:after="0" w:line="240" w:lineRule="auto"/>
        <w:rPr>
          <w:color w:val="auto"/>
          <w:kern w:val="2"/>
          <w14:ligatures w14:val="standardContextual"/>
        </w:rPr>
      </w:pPr>
    </w:p>
    <w:p w14:paraId="63C8D472" w14:textId="77777777" w:rsidR="00305843" w:rsidRDefault="00305843" w:rsidP="00305843">
      <w:pPr>
        <w:spacing w:after="0" w:line="240" w:lineRule="auto"/>
        <w:rPr>
          <w:color w:val="auto"/>
          <w:kern w:val="2"/>
          <w:u w:val="single"/>
          <w14:ligatures w14:val="standardContextual"/>
        </w:rPr>
      </w:pPr>
      <w:r>
        <w:rPr>
          <w:color w:val="auto"/>
          <w:kern w:val="2"/>
          <w:u w:val="single"/>
          <w14:ligatures w14:val="standardContextual"/>
        </w:rPr>
        <w:t>2 CIL / Events Working Group</w:t>
      </w:r>
    </w:p>
    <w:p w14:paraId="2A8B065D" w14:textId="77777777" w:rsidR="00305843" w:rsidRDefault="00305843" w:rsidP="00305843">
      <w:pPr>
        <w:spacing w:after="0" w:line="240" w:lineRule="auto"/>
        <w:rPr>
          <w:color w:val="auto"/>
          <w:kern w:val="2"/>
          <w:u w:val="single"/>
          <w14:ligatures w14:val="standardContextual"/>
        </w:rPr>
      </w:pPr>
    </w:p>
    <w:p w14:paraId="327FD54F" w14:textId="77777777" w:rsidR="00305843" w:rsidRDefault="00305843" w:rsidP="00305843">
      <w:pPr>
        <w:spacing w:after="0" w:line="240" w:lineRule="auto"/>
        <w:rPr>
          <w:color w:val="auto"/>
          <w:kern w:val="2"/>
          <w14:ligatures w14:val="standardContextual"/>
        </w:rPr>
      </w:pPr>
      <w:r>
        <w:rPr>
          <w:color w:val="auto"/>
          <w:kern w:val="2"/>
          <w14:ligatures w14:val="standardContextual"/>
        </w:rPr>
        <w:t xml:space="preserve">The Working Group had met on 11 September 2023 and had made a number of recommendations. It was noted that currently there are no CIL projects to be taken forward by the Town Council. </w:t>
      </w:r>
    </w:p>
    <w:p w14:paraId="6D270207" w14:textId="77777777" w:rsidR="00305843" w:rsidRDefault="00305843" w:rsidP="00305843">
      <w:pPr>
        <w:spacing w:after="0" w:line="240" w:lineRule="auto"/>
        <w:rPr>
          <w:color w:val="auto"/>
          <w:kern w:val="2"/>
          <w14:ligatures w14:val="standardContextual"/>
        </w:rPr>
      </w:pPr>
    </w:p>
    <w:p w14:paraId="0C85A794" w14:textId="77777777" w:rsidR="00305843" w:rsidRDefault="00305843" w:rsidP="00305843">
      <w:pPr>
        <w:spacing w:after="0" w:line="240" w:lineRule="auto"/>
        <w:rPr>
          <w:color w:val="auto"/>
          <w:kern w:val="2"/>
          <w14:ligatures w14:val="standardContextual"/>
        </w:rPr>
      </w:pPr>
      <w:r>
        <w:rPr>
          <w:color w:val="auto"/>
          <w:kern w:val="2"/>
          <w14:ligatures w14:val="standardContextual"/>
        </w:rPr>
        <w:t xml:space="preserve">Since the Working Group there had been a meeting with the CCBC ESAG about the Christmas Lights switch on event. Concerns had been raised about public safety due to the large number of people attending the event in 2022. The Working Group had recommended scaling back the event. ESAG had requested additional traffic and pedestrian management measures along Cardiff Road. </w:t>
      </w:r>
    </w:p>
    <w:p w14:paraId="7E7A94EE" w14:textId="77777777" w:rsidR="00305843" w:rsidRDefault="00305843" w:rsidP="00305843">
      <w:pPr>
        <w:spacing w:after="0" w:line="240" w:lineRule="auto"/>
        <w:rPr>
          <w:color w:val="auto"/>
          <w:kern w:val="2"/>
          <w14:ligatures w14:val="standardContextual"/>
        </w:rPr>
      </w:pPr>
    </w:p>
    <w:p w14:paraId="3FB06932" w14:textId="77777777" w:rsidR="00305843" w:rsidRDefault="00305843" w:rsidP="00305843">
      <w:pPr>
        <w:spacing w:after="0" w:line="240" w:lineRule="auto"/>
        <w:rPr>
          <w:color w:val="auto"/>
          <w:kern w:val="2"/>
          <w14:ligatures w14:val="standardContextual"/>
        </w:rPr>
      </w:pPr>
      <w:r>
        <w:rPr>
          <w:color w:val="auto"/>
          <w:kern w:val="2"/>
          <w14:ligatures w14:val="standardContextual"/>
        </w:rPr>
        <w:t>It was resolved to accept the recommendations from the Working Group and it was noted that as well as scaling back the Christmas Lights switch on event additional public safety measures were being pursued, including a rolling road closure on Cardiff Road.</w:t>
      </w:r>
    </w:p>
    <w:p w14:paraId="6DC06B05" w14:textId="77777777" w:rsidR="00305843" w:rsidRDefault="00305843" w:rsidP="00305843">
      <w:pPr>
        <w:spacing w:after="0" w:line="240" w:lineRule="auto"/>
        <w:rPr>
          <w:color w:val="auto"/>
          <w:kern w:val="2"/>
          <w14:ligatures w14:val="standardContextual"/>
        </w:rPr>
      </w:pPr>
    </w:p>
    <w:p w14:paraId="09D68014" w14:textId="77777777" w:rsidR="00305843" w:rsidRDefault="00305843" w:rsidP="00305843">
      <w:pPr>
        <w:spacing w:after="0" w:line="240" w:lineRule="auto"/>
        <w:rPr>
          <w:color w:val="auto"/>
          <w:kern w:val="2"/>
          <w:u w:val="single"/>
          <w14:ligatures w14:val="standardContextual"/>
        </w:rPr>
      </w:pPr>
      <w:r>
        <w:rPr>
          <w:color w:val="auto"/>
          <w:kern w:val="2"/>
          <w:u w:val="single"/>
          <w14:ligatures w14:val="standardContextual"/>
        </w:rPr>
        <w:t>3 Q2 Budget Monitoring 2023/24 Financial Year</w:t>
      </w:r>
    </w:p>
    <w:p w14:paraId="04FC2A0E" w14:textId="77777777" w:rsidR="00305843" w:rsidRDefault="00305843" w:rsidP="00305843">
      <w:pPr>
        <w:spacing w:after="0" w:line="240" w:lineRule="auto"/>
        <w:rPr>
          <w:color w:val="auto"/>
          <w:kern w:val="2"/>
          <w:u w:val="single"/>
          <w14:ligatures w14:val="standardContextual"/>
        </w:rPr>
      </w:pPr>
    </w:p>
    <w:p w14:paraId="58E603B2" w14:textId="77777777" w:rsidR="00305843" w:rsidRDefault="00305843" w:rsidP="00305843">
      <w:pPr>
        <w:spacing w:after="0" w:line="240" w:lineRule="auto"/>
        <w:rPr>
          <w:color w:val="auto"/>
          <w:kern w:val="2"/>
          <w14:ligatures w14:val="standardContextual"/>
        </w:rPr>
      </w:pPr>
      <w:r>
        <w:rPr>
          <w:color w:val="auto"/>
          <w:kern w:val="2"/>
          <w14:ligatures w14:val="standardContextual"/>
        </w:rPr>
        <w:t>Expenditure in the period 1 April 2023 to 30 September 2023 was £52,195-27 which represents 38% of the annual estimate approved in November 2022.</w:t>
      </w:r>
    </w:p>
    <w:p w14:paraId="0B28AEBD" w14:textId="77777777" w:rsidR="00305843" w:rsidRDefault="00305843" w:rsidP="00305843">
      <w:pPr>
        <w:spacing w:after="0" w:line="240" w:lineRule="auto"/>
        <w:rPr>
          <w:color w:val="auto"/>
          <w:kern w:val="2"/>
          <w14:ligatures w14:val="standardContextual"/>
        </w:rPr>
      </w:pPr>
    </w:p>
    <w:p w14:paraId="32C451CB" w14:textId="77777777" w:rsidR="00305843" w:rsidRDefault="00305843" w:rsidP="00305843">
      <w:pPr>
        <w:spacing w:after="0" w:line="240" w:lineRule="auto"/>
        <w:rPr>
          <w:color w:val="auto"/>
          <w:kern w:val="2"/>
          <w14:ligatures w14:val="standardContextual"/>
        </w:rPr>
      </w:pPr>
      <w:r>
        <w:rPr>
          <w:color w:val="auto"/>
          <w:kern w:val="2"/>
          <w14:ligatures w14:val="standardContextual"/>
        </w:rPr>
        <w:t>The report was noted.</w:t>
      </w:r>
    </w:p>
    <w:p w14:paraId="30829703" w14:textId="77777777" w:rsidR="00305843" w:rsidRDefault="00305843" w:rsidP="00305843">
      <w:pPr>
        <w:spacing w:after="0" w:line="240" w:lineRule="auto"/>
        <w:rPr>
          <w:color w:val="auto"/>
          <w:kern w:val="2"/>
          <w14:ligatures w14:val="standardContextual"/>
        </w:rPr>
      </w:pPr>
    </w:p>
    <w:p w14:paraId="1CE825C2" w14:textId="77777777" w:rsidR="00305843" w:rsidRDefault="00305843" w:rsidP="00305843">
      <w:pPr>
        <w:spacing w:after="0" w:line="240" w:lineRule="auto"/>
        <w:rPr>
          <w:color w:val="auto"/>
          <w:kern w:val="2"/>
          <w14:ligatures w14:val="standardContextual"/>
        </w:rPr>
      </w:pPr>
    </w:p>
    <w:p w14:paraId="10FD4AE3" w14:textId="77777777" w:rsidR="00305843" w:rsidRDefault="00305843" w:rsidP="00305843">
      <w:pPr>
        <w:spacing w:after="0" w:line="240" w:lineRule="auto"/>
        <w:rPr>
          <w:color w:val="auto"/>
          <w:kern w:val="2"/>
          <w14:ligatures w14:val="standardContextual"/>
        </w:rPr>
      </w:pPr>
    </w:p>
    <w:p w14:paraId="602E9DE9" w14:textId="77777777" w:rsidR="00305843" w:rsidRDefault="00305843" w:rsidP="00305843">
      <w:pPr>
        <w:spacing w:after="0" w:line="240" w:lineRule="auto"/>
        <w:rPr>
          <w:color w:val="auto"/>
          <w:kern w:val="2"/>
          <w14:ligatures w14:val="standardContextual"/>
        </w:rPr>
      </w:pPr>
    </w:p>
    <w:p w14:paraId="776CDD5E" w14:textId="77777777" w:rsidR="00305843" w:rsidRDefault="00305843" w:rsidP="00305843">
      <w:pPr>
        <w:spacing w:after="0" w:line="240" w:lineRule="auto"/>
        <w:rPr>
          <w:color w:val="auto"/>
          <w:kern w:val="2"/>
          <w14:ligatures w14:val="standardContextual"/>
        </w:rPr>
      </w:pPr>
    </w:p>
    <w:p w14:paraId="2675444E" w14:textId="77777777" w:rsidR="00305843" w:rsidRDefault="00305843" w:rsidP="00305843">
      <w:pPr>
        <w:spacing w:after="0" w:line="240" w:lineRule="auto"/>
        <w:rPr>
          <w:color w:val="auto"/>
          <w:kern w:val="2"/>
          <w14:ligatures w14:val="standardContextual"/>
        </w:rPr>
      </w:pPr>
    </w:p>
    <w:p w14:paraId="7BCA2033" w14:textId="77777777" w:rsidR="00305843" w:rsidRDefault="00305843" w:rsidP="00305843">
      <w:pPr>
        <w:spacing w:after="0" w:line="240" w:lineRule="auto"/>
        <w:rPr>
          <w:color w:val="auto"/>
          <w:kern w:val="2"/>
          <w14:ligatures w14:val="standardContextual"/>
        </w:rPr>
      </w:pPr>
    </w:p>
    <w:p w14:paraId="144249C1" w14:textId="77777777" w:rsidR="00305843" w:rsidRDefault="00305843" w:rsidP="00305843">
      <w:pPr>
        <w:spacing w:after="0" w:line="240" w:lineRule="auto"/>
        <w:rPr>
          <w:color w:val="auto"/>
          <w:kern w:val="2"/>
          <w:u w:val="single"/>
          <w14:ligatures w14:val="standardContextual"/>
        </w:rPr>
      </w:pPr>
    </w:p>
    <w:p w14:paraId="4E142317" w14:textId="77777777" w:rsidR="00305843" w:rsidRDefault="00305843" w:rsidP="00305843">
      <w:pPr>
        <w:spacing w:after="0" w:line="240" w:lineRule="auto"/>
        <w:rPr>
          <w:color w:val="auto"/>
          <w:kern w:val="2"/>
          <w:u w:val="single"/>
          <w14:ligatures w14:val="standardContextual"/>
        </w:rPr>
      </w:pPr>
      <w:r>
        <w:rPr>
          <w:color w:val="auto"/>
          <w:kern w:val="2"/>
          <w:u w:val="single"/>
          <w14:ligatures w14:val="standardContextual"/>
        </w:rPr>
        <w:t>4 External Audit Report 2022-23</w:t>
      </w:r>
    </w:p>
    <w:p w14:paraId="7593091C" w14:textId="77777777" w:rsidR="00305843" w:rsidRDefault="00305843" w:rsidP="00305843">
      <w:pPr>
        <w:spacing w:after="0" w:line="240" w:lineRule="auto"/>
        <w:rPr>
          <w:color w:val="auto"/>
          <w:kern w:val="2"/>
          <w:u w:val="single"/>
          <w14:ligatures w14:val="standardContextual"/>
        </w:rPr>
      </w:pPr>
    </w:p>
    <w:p w14:paraId="24D17C9F" w14:textId="77777777" w:rsidR="00305843" w:rsidRDefault="00305843" w:rsidP="00305843">
      <w:pPr>
        <w:spacing w:after="0" w:line="240" w:lineRule="auto"/>
        <w:rPr>
          <w:color w:val="auto"/>
          <w:kern w:val="2"/>
          <w14:ligatures w14:val="standardContextual"/>
        </w:rPr>
      </w:pPr>
      <w:r>
        <w:rPr>
          <w:color w:val="auto"/>
          <w:kern w:val="2"/>
          <w14:ligatures w14:val="standardContextual"/>
        </w:rPr>
        <w:t>The external audit of the Annual Return for the year ending 31</w:t>
      </w:r>
      <w:r>
        <w:rPr>
          <w:color w:val="auto"/>
          <w:kern w:val="2"/>
          <w:vertAlign w:val="superscript"/>
          <w14:ligatures w14:val="standardContextual"/>
        </w:rPr>
        <w:t>st</w:t>
      </w:r>
      <w:r>
        <w:rPr>
          <w:color w:val="auto"/>
          <w:kern w:val="2"/>
          <w14:ligatures w14:val="standardContextual"/>
        </w:rPr>
        <w:t xml:space="preserve"> March 2023 has been </w:t>
      </w:r>
    </w:p>
    <w:p w14:paraId="13A6A692" w14:textId="77777777" w:rsidR="00305843" w:rsidRDefault="00305843" w:rsidP="00305843">
      <w:pPr>
        <w:spacing w:after="0" w:line="240" w:lineRule="auto"/>
        <w:rPr>
          <w:color w:val="auto"/>
          <w:kern w:val="2"/>
          <w14:ligatures w14:val="standardContextual"/>
        </w:rPr>
      </w:pPr>
      <w:r>
        <w:rPr>
          <w:color w:val="auto"/>
          <w:kern w:val="2"/>
          <w14:ligatures w14:val="standardContextual"/>
        </w:rPr>
        <w:t xml:space="preserve">completed by Audit Wales. The Auditor General for Wales has issued an unqualified audit opinion. Attention was drawn to a typographical error relating to the value of Fixed Assets. </w:t>
      </w:r>
    </w:p>
    <w:p w14:paraId="7B50FB76" w14:textId="77777777" w:rsidR="00305843" w:rsidRDefault="00305843" w:rsidP="00305843">
      <w:pPr>
        <w:spacing w:after="0" w:line="240" w:lineRule="auto"/>
        <w:rPr>
          <w:color w:val="auto"/>
          <w:kern w:val="2"/>
          <w14:ligatures w14:val="standardContextual"/>
        </w:rPr>
      </w:pPr>
    </w:p>
    <w:p w14:paraId="6CCBE88F" w14:textId="77777777" w:rsidR="00305843" w:rsidRDefault="00305843" w:rsidP="00305843">
      <w:pPr>
        <w:spacing w:after="0" w:line="240" w:lineRule="auto"/>
        <w:rPr>
          <w:color w:val="auto"/>
          <w:kern w:val="2"/>
          <w14:ligatures w14:val="standardContextual"/>
        </w:rPr>
      </w:pPr>
      <w:r>
        <w:rPr>
          <w:color w:val="auto"/>
          <w:kern w:val="2"/>
          <w14:ligatures w14:val="standardContextual"/>
        </w:rPr>
        <w:t>It was resolved to approve and accept the Certified Annual Return.</w:t>
      </w:r>
    </w:p>
    <w:p w14:paraId="65A5982E" w14:textId="77777777" w:rsidR="00305843" w:rsidRDefault="00305843" w:rsidP="00305843">
      <w:pPr>
        <w:spacing w:after="0" w:line="240" w:lineRule="auto"/>
        <w:rPr>
          <w:color w:val="auto"/>
          <w:kern w:val="2"/>
          <w14:ligatures w14:val="standardContextual"/>
        </w:rPr>
      </w:pPr>
    </w:p>
    <w:p w14:paraId="1CCBFBA6" w14:textId="77777777" w:rsidR="00305843" w:rsidRDefault="00305843" w:rsidP="00305843">
      <w:pPr>
        <w:spacing w:after="0" w:line="240" w:lineRule="auto"/>
        <w:ind w:hanging="851"/>
        <w:rPr>
          <w:b/>
          <w:bCs/>
          <w:color w:val="auto"/>
          <w:kern w:val="2"/>
          <w:u w:val="single"/>
          <w14:ligatures w14:val="standardContextual"/>
        </w:rPr>
      </w:pPr>
      <w:r>
        <w:rPr>
          <w:b/>
          <w:bCs/>
          <w:color w:val="auto"/>
          <w:kern w:val="2"/>
          <w14:ligatures w14:val="standardContextual"/>
        </w:rPr>
        <w:t xml:space="preserve">62 </w:t>
      </w:r>
      <w:r>
        <w:rPr>
          <w:b/>
          <w:bCs/>
          <w:color w:val="auto"/>
          <w:kern w:val="2"/>
          <w14:ligatures w14:val="standardContextual"/>
        </w:rPr>
        <w:tab/>
      </w:r>
      <w:r>
        <w:rPr>
          <w:b/>
          <w:bCs/>
          <w:color w:val="auto"/>
          <w:kern w:val="2"/>
          <w:u w:val="single"/>
          <w14:ligatures w14:val="standardContextual"/>
        </w:rPr>
        <w:t>PLANNING MATTERS</w:t>
      </w:r>
    </w:p>
    <w:p w14:paraId="5881C819" w14:textId="77777777" w:rsidR="00305843" w:rsidRDefault="00305843" w:rsidP="00305843">
      <w:pPr>
        <w:spacing w:after="0" w:line="240" w:lineRule="auto"/>
        <w:ind w:hanging="851"/>
        <w:rPr>
          <w:b/>
          <w:bCs/>
          <w:color w:val="auto"/>
          <w:kern w:val="2"/>
          <w14:ligatures w14:val="standardContextual"/>
        </w:rPr>
      </w:pPr>
    </w:p>
    <w:p w14:paraId="05E65B26" w14:textId="77777777" w:rsidR="00305843" w:rsidRDefault="00305843" w:rsidP="00305843">
      <w:pPr>
        <w:spacing w:after="0" w:line="240" w:lineRule="auto"/>
        <w:rPr>
          <w:color w:val="auto"/>
          <w:kern w:val="2"/>
          <w14:ligatures w14:val="standardContextual"/>
        </w:rPr>
      </w:pPr>
      <w:r>
        <w:rPr>
          <w:color w:val="auto"/>
          <w:kern w:val="2"/>
          <w14:ligatures w14:val="standardContextual"/>
        </w:rPr>
        <w:t xml:space="preserve">A list of all the planning applications received since the last Town Council in September 2023 was included in the agenda as confirmation of consultation by the Local Planning Authority. The applications are now circulated as soon as received on an individual basis from CCBC and it is for Members to identify any matters they wish to raise before the expiry of the 21 day consultation period. </w:t>
      </w:r>
    </w:p>
    <w:p w14:paraId="71438224" w14:textId="77777777" w:rsidR="00305843" w:rsidRDefault="00305843" w:rsidP="00305843">
      <w:pPr>
        <w:spacing w:after="0" w:line="240" w:lineRule="auto"/>
        <w:rPr>
          <w:color w:val="auto"/>
          <w:kern w:val="2"/>
          <w14:ligatures w14:val="standardContextual"/>
        </w:rPr>
      </w:pPr>
    </w:p>
    <w:p w14:paraId="45E487E7" w14:textId="77777777" w:rsidR="00305843" w:rsidRDefault="00305843" w:rsidP="00305843">
      <w:pPr>
        <w:spacing w:after="0" w:line="240" w:lineRule="auto"/>
        <w:rPr>
          <w:color w:val="auto"/>
          <w:kern w:val="2"/>
          <w14:ligatures w14:val="standardContextual"/>
        </w:rPr>
      </w:pPr>
      <w:r>
        <w:rPr>
          <w:color w:val="auto"/>
          <w:kern w:val="2"/>
          <w14:ligatures w14:val="standardContextual"/>
        </w:rPr>
        <w:t>23/0614/RET – it was agreed to raise objections to the retention on grounds of unsuitability of the location in proximity to Caerphilly Mountain.</w:t>
      </w:r>
    </w:p>
    <w:p w14:paraId="6B3E8740" w14:textId="77777777" w:rsidR="00305843" w:rsidRDefault="00305843" w:rsidP="00305843">
      <w:pPr>
        <w:spacing w:after="0" w:line="240" w:lineRule="auto"/>
        <w:rPr>
          <w:color w:val="auto"/>
          <w:kern w:val="2"/>
          <w14:ligatures w14:val="standardContextual"/>
        </w:rPr>
      </w:pPr>
    </w:p>
    <w:p w14:paraId="58D79663" w14:textId="77777777" w:rsidR="00305843" w:rsidRDefault="00305843" w:rsidP="00305843">
      <w:pPr>
        <w:spacing w:after="0" w:line="240" w:lineRule="auto"/>
        <w:rPr>
          <w:color w:val="auto"/>
          <w:kern w:val="2"/>
          <w14:ligatures w14:val="standardContextual"/>
        </w:rPr>
      </w:pPr>
      <w:r>
        <w:rPr>
          <w:color w:val="auto"/>
          <w:kern w:val="2"/>
          <w14:ligatures w14:val="standardContextual"/>
        </w:rPr>
        <w:t>Councillor J Fussell declared an interest and did not take part in the discussion or decision making on this application.</w:t>
      </w:r>
    </w:p>
    <w:p w14:paraId="61B142C8" w14:textId="77777777" w:rsidR="00305843" w:rsidRDefault="00305843" w:rsidP="00305843">
      <w:pPr>
        <w:spacing w:after="0" w:line="240" w:lineRule="auto"/>
        <w:rPr>
          <w:color w:val="auto"/>
          <w:kern w:val="2"/>
          <w14:ligatures w14:val="standardContextual"/>
        </w:rPr>
      </w:pPr>
    </w:p>
    <w:p w14:paraId="685BE54B" w14:textId="77777777" w:rsidR="00305843" w:rsidRDefault="00305843" w:rsidP="00305843">
      <w:pPr>
        <w:spacing w:after="0" w:line="240" w:lineRule="auto"/>
        <w:ind w:hanging="851"/>
        <w:rPr>
          <w:b/>
          <w:bCs/>
          <w:color w:val="auto"/>
          <w:kern w:val="2"/>
          <w:u w:val="single"/>
          <w14:ligatures w14:val="standardContextual"/>
        </w:rPr>
      </w:pPr>
      <w:r>
        <w:rPr>
          <w:b/>
          <w:bCs/>
          <w:color w:val="auto"/>
          <w:kern w:val="2"/>
          <w14:ligatures w14:val="standardContextual"/>
        </w:rPr>
        <w:t xml:space="preserve">63 </w:t>
      </w:r>
      <w:r>
        <w:rPr>
          <w:b/>
          <w:bCs/>
          <w:color w:val="auto"/>
          <w:kern w:val="2"/>
          <w14:ligatures w14:val="standardContextual"/>
        </w:rPr>
        <w:tab/>
      </w:r>
      <w:r>
        <w:rPr>
          <w:b/>
          <w:bCs/>
          <w:color w:val="auto"/>
          <w:kern w:val="2"/>
          <w:u w:val="single"/>
          <w14:ligatures w14:val="standardContextual"/>
        </w:rPr>
        <w:t xml:space="preserve">PAYMENTS AND FINANCIAL MATTERS </w:t>
      </w:r>
    </w:p>
    <w:p w14:paraId="28786B01" w14:textId="77777777" w:rsidR="00305843" w:rsidRDefault="00305843" w:rsidP="00305843">
      <w:pPr>
        <w:spacing w:after="0" w:line="240" w:lineRule="auto"/>
        <w:ind w:hanging="851"/>
        <w:rPr>
          <w:b/>
          <w:bCs/>
          <w:color w:val="auto"/>
          <w:kern w:val="2"/>
          <w14:ligatures w14:val="standardContextual"/>
        </w:rPr>
      </w:pPr>
    </w:p>
    <w:p w14:paraId="2EADC966" w14:textId="77777777" w:rsidR="00305843" w:rsidRDefault="00305843" w:rsidP="00305843">
      <w:pPr>
        <w:spacing w:after="0" w:line="240" w:lineRule="auto"/>
        <w:rPr>
          <w:color w:val="auto"/>
          <w:kern w:val="2"/>
          <w14:ligatures w14:val="standardContextual"/>
        </w:rPr>
      </w:pPr>
      <w:r>
        <w:rPr>
          <w:color w:val="auto"/>
          <w:kern w:val="2"/>
          <w14:ligatures w14:val="standardContextual"/>
        </w:rPr>
        <w:t>1 List of payments were noted and approved</w:t>
      </w:r>
    </w:p>
    <w:p w14:paraId="5C142532" w14:textId="77777777" w:rsidR="00305843" w:rsidRDefault="00305843" w:rsidP="00305843">
      <w:pPr>
        <w:spacing w:after="0" w:line="240" w:lineRule="auto"/>
        <w:rPr>
          <w:color w:val="auto"/>
          <w:kern w:val="2"/>
          <w14:ligatures w14:val="standardContextual"/>
        </w:rPr>
      </w:pPr>
    </w:p>
    <w:p w14:paraId="0BE3D286" w14:textId="77777777" w:rsidR="00305843" w:rsidRDefault="00305843" w:rsidP="00305843">
      <w:pPr>
        <w:spacing w:after="0" w:line="240" w:lineRule="auto"/>
        <w:rPr>
          <w:color w:val="auto"/>
          <w:kern w:val="2"/>
          <w14:ligatures w14:val="standardContextual"/>
        </w:rPr>
      </w:pPr>
      <w:r>
        <w:rPr>
          <w:color w:val="auto"/>
          <w:kern w:val="2"/>
          <w14:ligatures w14:val="standardContextual"/>
        </w:rPr>
        <w:t>2 Bank account balances were noted</w:t>
      </w:r>
    </w:p>
    <w:p w14:paraId="3E100C9C" w14:textId="77777777" w:rsidR="00305843" w:rsidRDefault="00305843" w:rsidP="00305843">
      <w:pPr>
        <w:spacing w:after="0" w:line="240" w:lineRule="auto"/>
        <w:rPr>
          <w:color w:val="auto"/>
          <w:kern w:val="2"/>
          <w14:ligatures w14:val="standardContextual"/>
        </w:rPr>
      </w:pPr>
    </w:p>
    <w:p w14:paraId="08C0A3C7" w14:textId="77777777" w:rsidR="00305843" w:rsidRDefault="00305843" w:rsidP="00305843">
      <w:pPr>
        <w:spacing w:after="0" w:line="240" w:lineRule="auto"/>
        <w:rPr>
          <w:color w:val="auto"/>
          <w:kern w:val="2"/>
          <w14:ligatures w14:val="standardContextual"/>
        </w:rPr>
      </w:pPr>
      <w:r>
        <w:rPr>
          <w:color w:val="auto"/>
          <w:kern w:val="2"/>
          <w14:ligatures w14:val="standardContextual"/>
        </w:rPr>
        <w:t>3 Applications for Financial Assistance</w:t>
      </w:r>
    </w:p>
    <w:p w14:paraId="6157BA5F" w14:textId="77777777" w:rsidR="00305843" w:rsidRDefault="00305843" w:rsidP="00305843">
      <w:pPr>
        <w:spacing w:after="0" w:line="240" w:lineRule="auto"/>
        <w:rPr>
          <w:color w:val="auto"/>
          <w:kern w:val="2"/>
          <w14:ligatures w14:val="standardContextual"/>
        </w:rPr>
      </w:pPr>
    </w:p>
    <w:p w14:paraId="7D95A760" w14:textId="77777777" w:rsidR="00305843" w:rsidRDefault="00305843" w:rsidP="00305843">
      <w:pPr>
        <w:spacing w:after="0" w:line="240" w:lineRule="auto"/>
        <w:rPr>
          <w:color w:val="auto"/>
          <w:kern w:val="2"/>
          <w14:ligatures w14:val="standardContextual"/>
        </w:rPr>
      </w:pPr>
      <w:r>
        <w:rPr>
          <w:color w:val="auto"/>
          <w:kern w:val="2"/>
          <w14:ligatures w14:val="standardContextual"/>
        </w:rPr>
        <w:t xml:space="preserve">   None had been received.</w:t>
      </w:r>
    </w:p>
    <w:p w14:paraId="7142F80C" w14:textId="77777777" w:rsidR="00305843" w:rsidRDefault="00305843" w:rsidP="00305843">
      <w:pPr>
        <w:spacing w:after="0" w:line="240" w:lineRule="auto"/>
        <w:rPr>
          <w:color w:val="auto"/>
          <w:kern w:val="2"/>
          <w14:ligatures w14:val="standardContextual"/>
        </w:rPr>
      </w:pPr>
    </w:p>
    <w:p w14:paraId="3132CD09" w14:textId="77777777" w:rsidR="00305843" w:rsidRDefault="00305843" w:rsidP="00305843">
      <w:pPr>
        <w:spacing w:after="0" w:line="240" w:lineRule="auto"/>
        <w:ind w:hanging="851"/>
        <w:rPr>
          <w:b/>
          <w:bCs/>
          <w:color w:val="auto"/>
          <w:kern w:val="2"/>
          <w:u w:val="single"/>
          <w14:ligatures w14:val="standardContextual"/>
        </w:rPr>
      </w:pPr>
      <w:r>
        <w:rPr>
          <w:b/>
          <w:bCs/>
          <w:color w:val="auto"/>
          <w:kern w:val="2"/>
          <w14:ligatures w14:val="standardContextual"/>
        </w:rPr>
        <w:t xml:space="preserve">64 </w:t>
      </w:r>
      <w:r>
        <w:rPr>
          <w:b/>
          <w:bCs/>
          <w:color w:val="auto"/>
          <w:kern w:val="2"/>
          <w14:ligatures w14:val="standardContextual"/>
        </w:rPr>
        <w:tab/>
      </w:r>
      <w:r>
        <w:rPr>
          <w:b/>
          <w:bCs/>
          <w:color w:val="auto"/>
          <w:kern w:val="2"/>
          <w:u w:val="single"/>
          <w14:ligatures w14:val="standardContextual"/>
        </w:rPr>
        <w:t>CORRESPONDENCE</w:t>
      </w:r>
    </w:p>
    <w:p w14:paraId="04F0A2AC" w14:textId="77777777" w:rsidR="00305843" w:rsidRDefault="00305843" w:rsidP="00305843">
      <w:pPr>
        <w:spacing w:after="0" w:line="240" w:lineRule="auto"/>
        <w:ind w:hanging="851"/>
        <w:rPr>
          <w:b/>
          <w:bCs/>
          <w:color w:val="auto"/>
          <w:kern w:val="2"/>
          <w14:ligatures w14:val="standardContextual"/>
        </w:rPr>
      </w:pPr>
    </w:p>
    <w:p w14:paraId="1E9D5024" w14:textId="77777777" w:rsidR="00305843" w:rsidRDefault="00305843" w:rsidP="00305843">
      <w:pPr>
        <w:spacing w:after="0" w:line="240" w:lineRule="auto"/>
        <w:rPr>
          <w:color w:val="auto"/>
          <w:kern w:val="2"/>
          <w14:ligatures w14:val="standardContextual"/>
        </w:rPr>
      </w:pPr>
      <w:r>
        <w:rPr>
          <w:color w:val="auto"/>
          <w:kern w:val="2"/>
          <w14:ligatures w14:val="standardContextual"/>
        </w:rPr>
        <w:t>There were no items of correspondence.</w:t>
      </w:r>
    </w:p>
    <w:p w14:paraId="14183CA3" w14:textId="77777777" w:rsidR="00305843" w:rsidRDefault="00305843" w:rsidP="00305843">
      <w:pPr>
        <w:spacing w:after="0" w:line="240" w:lineRule="auto"/>
        <w:rPr>
          <w:color w:val="auto"/>
          <w:kern w:val="2"/>
          <w14:ligatures w14:val="standardContextual"/>
        </w:rPr>
      </w:pPr>
    </w:p>
    <w:p w14:paraId="00DAFE9A" w14:textId="77777777" w:rsidR="00305843" w:rsidRDefault="00305843" w:rsidP="00305843">
      <w:pPr>
        <w:spacing w:after="0" w:line="240" w:lineRule="auto"/>
        <w:ind w:hanging="851"/>
        <w:rPr>
          <w:b/>
          <w:bCs/>
          <w:color w:val="auto"/>
          <w:kern w:val="2"/>
          <w:u w:val="single"/>
          <w14:ligatures w14:val="standardContextual"/>
        </w:rPr>
      </w:pPr>
      <w:r>
        <w:rPr>
          <w:b/>
          <w:bCs/>
          <w:color w:val="auto"/>
          <w:kern w:val="2"/>
          <w14:ligatures w14:val="standardContextual"/>
        </w:rPr>
        <w:t xml:space="preserve">65 </w:t>
      </w:r>
      <w:r>
        <w:rPr>
          <w:b/>
          <w:bCs/>
          <w:color w:val="auto"/>
          <w:kern w:val="2"/>
          <w14:ligatures w14:val="standardContextual"/>
        </w:rPr>
        <w:tab/>
      </w:r>
      <w:r>
        <w:rPr>
          <w:b/>
          <w:bCs/>
          <w:color w:val="auto"/>
          <w:kern w:val="2"/>
          <w:u w:val="single"/>
          <w14:ligatures w14:val="standardContextual"/>
        </w:rPr>
        <w:t>MEMBER REQUESTS FOR FUTURE REPORTS</w:t>
      </w:r>
    </w:p>
    <w:p w14:paraId="6C661510" w14:textId="77777777" w:rsidR="00305843" w:rsidRDefault="00305843" w:rsidP="00305843">
      <w:pPr>
        <w:spacing w:after="0" w:line="240" w:lineRule="auto"/>
        <w:ind w:hanging="851"/>
        <w:rPr>
          <w:b/>
          <w:bCs/>
          <w:color w:val="auto"/>
          <w:kern w:val="2"/>
          <w:u w:val="single"/>
          <w14:ligatures w14:val="standardContextual"/>
        </w:rPr>
      </w:pPr>
    </w:p>
    <w:p w14:paraId="2342ECB8" w14:textId="77777777" w:rsidR="00305843" w:rsidRDefault="00305843" w:rsidP="00305843">
      <w:pPr>
        <w:spacing w:after="0" w:line="240" w:lineRule="auto"/>
        <w:rPr>
          <w:color w:val="auto"/>
          <w:kern w:val="2"/>
          <w14:ligatures w14:val="standardContextual"/>
        </w:rPr>
      </w:pPr>
      <w:r>
        <w:rPr>
          <w:color w:val="auto"/>
          <w:kern w:val="2"/>
          <w14:ligatures w14:val="standardContextual"/>
        </w:rPr>
        <w:t>There was a request to pass traffic related information received by Councillor P Bevan to CCBC.</w:t>
      </w:r>
    </w:p>
    <w:p w14:paraId="59800F0E" w14:textId="77777777" w:rsidR="00305843" w:rsidRDefault="00305843" w:rsidP="00305843">
      <w:pPr>
        <w:spacing w:after="0" w:line="240" w:lineRule="auto"/>
        <w:ind w:hanging="851"/>
        <w:rPr>
          <w:color w:val="auto"/>
          <w:kern w:val="2"/>
          <w14:ligatures w14:val="standardContextual"/>
        </w:rPr>
      </w:pPr>
    </w:p>
    <w:p w14:paraId="20CE7F7A" w14:textId="77777777" w:rsidR="00305843" w:rsidRDefault="00305843" w:rsidP="00305843">
      <w:pPr>
        <w:spacing w:after="0" w:line="240" w:lineRule="auto"/>
        <w:rPr>
          <w:color w:val="auto"/>
          <w:kern w:val="2"/>
          <w14:ligatures w14:val="standardContextual"/>
        </w:rPr>
      </w:pPr>
      <w:r>
        <w:rPr>
          <w:color w:val="auto"/>
          <w:kern w:val="2"/>
          <w14:ligatures w14:val="standardContextual"/>
        </w:rPr>
        <w:t>The meeting closed at 8.10 pm.</w:t>
      </w:r>
    </w:p>
    <w:p w14:paraId="210ED71F" w14:textId="77777777" w:rsidR="00305843" w:rsidRDefault="00305843" w:rsidP="00BE7258">
      <w:pPr>
        <w:spacing w:after="0" w:line="240" w:lineRule="auto"/>
        <w:ind w:hanging="567"/>
        <w:rPr>
          <w:b/>
          <w:bCs/>
        </w:rPr>
      </w:pPr>
    </w:p>
    <w:p w14:paraId="22589158" w14:textId="77777777" w:rsidR="00F16C79" w:rsidRDefault="00F16C79" w:rsidP="00BE7258">
      <w:pPr>
        <w:spacing w:after="0" w:line="240" w:lineRule="auto"/>
        <w:ind w:hanging="567"/>
        <w:rPr>
          <w:b/>
          <w:bCs/>
        </w:rPr>
      </w:pPr>
    </w:p>
    <w:p w14:paraId="5782F7EB" w14:textId="77777777" w:rsidR="00F16C79" w:rsidRDefault="00F16C79" w:rsidP="00BE7258">
      <w:pPr>
        <w:spacing w:after="0" w:line="240" w:lineRule="auto"/>
        <w:ind w:hanging="567"/>
        <w:rPr>
          <w:b/>
          <w:bCs/>
        </w:rPr>
      </w:pPr>
    </w:p>
    <w:p w14:paraId="4DD29EB1" w14:textId="77777777" w:rsidR="00F16C79" w:rsidRDefault="00F16C79" w:rsidP="00BE7258">
      <w:pPr>
        <w:spacing w:after="0" w:line="240" w:lineRule="auto"/>
        <w:ind w:hanging="567"/>
        <w:rPr>
          <w:b/>
          <w:bCs/>
        </w:rPr>
      </w:pPr>
    </w:p>
    <w:p w14:paraId="4E9262FF" w14:textId="77777777" w:rsidR="00F16C79" w:rsidRDefault="00F16C79" w:rsidP="00BE7258">
      <w:pPr>
        <w:spacing w:after="0" w:line="240" w:lineRule="auto"/>
        <w:ind w:hanging="567"/>
        <w:rPr>
          <w:b/>
          <w:bCs/>
        </w:rPr>
      </w:pPr>
    </w:p>
    <w:p w14:paraId="720CFF39" w14:textId="77777777" w:rsidR="00F16C79" w:rsidRDefault="00F16C79" w:rsidP="00BE7258">
      <w:pPr>
        <w:spacing w:after="0" w:line="240" w:lineRule="auto"/>
        <w:ind w:hanging="567"/>
        <w:rPr>
          <w:b/>
          <w:bCs/>
        </w:rPr>
      </w:pPr>
    </w:p>
    <w:p w14:paraId="08160AEB" w14:textId="77777777" w:rsidR="00F16C79" w:rsidRDefault="00F16C79" w:rsidP="00BE7258">
      <w:pPr>
        <w:spacing w:after="0" w:line="240" w:lineRule="auto"/>
        <w:ind w:hanging="567"/>
        <w:rPr>
          <w:b/>
          <w:bCs/>
        </w:rPr>
      </w:pPr>
    </w:p>
    <w:p w14:paraId="4BBA3C8A" w14:textId="77777777" w:rsidR="00F16C79" w:rsidRDefault="00F16C79" w:rsidP="00BE7258">
      <w:pPr>
        <w:spacing w:after="0" w:line="240" w:lineRule="auto"/>
        <w:ind w:hanging="567"/>
        <w:rPr>
          <w:b/>
          <w:bCs/>
        </w:rPr>
      </w:pPr>
    </w:p>
    <w:p w14:paraId="44302CF3" w14:textId="77777777" w:rsidR="00E527A3" w:rsidRDefault="00E527A3" w:rsidP="00780742">
      <w:pPr>
        <w:spacing w:after="0" w:line="240" w:lineRule="auto"/>
        <w:rPr>
          <w:b/>
          <w:bCs/>
        </w:rPr>
      </w:pPr>
    </w:p>
    <w:p w14:paraId="3863A755" w14:textId="77777777" w:rsidR="00E527A3" w:rsidRDefault="00E527A3" w:rsidP="00780742">
      <w:pPr>
        <w:spacing w:after="0" w:line="240" w:lineRule="auto"/>
        <w:rPr>
          <w:b/>
          <w:bCs/>
        </w:rPr>
      </w:pPr>
    </w:p>
    <w:p w14:paraId="30A5C880" w14:textId="77777777" w:rsidR="00E527A3" w:rsidRDefault="00E527A3" w:rsidP="00780742">
      <w:pPr>
        <w:spacing w:after="0" w:line="240" w:lineRule="auto"/>
        <w:rPr>
          <w:b/>
          <w:bCs/>
        </w:rPr>
      </w:pPr>
    </w:p>
    <w:p w14:paraId="3B3BF792" w14:textId="77777777" w:rsidR="00201782" w:rsidRDefault="00201782" w:rsidP="00780742">
      <w:pPr>
        <w:spacing w:after="0" w:line="240" w:lineRule="auto"/>
        <w:rPr>
          <w:b/>
          <w:bCs/>
        </w:rPr>
      </w:pPr>
    </w:p>
    <w:p w14:paraId="1E1A1F08" w14:textId="06955C8E" w:rsidR="00F16C79" w:rsidRDefault="00F16C79" w:rsidP="00780742">
      <w:pPr>
        <w:spacing w:after="0" w:line="240" w:lineRule="auto"/>
        <w:rPr>
          <w:b/>
          <w:bCs/>
        </w:rPr>
      </w:pPr>
      <w:r>
        <w:rPr>
          <w:b/>
          <w:bCs/>
        </w:rPr>
        <w:t>Agenda Item 8.1</w:t>
      </w:r>
    </w:p>
    <w:p w14:paraId="6B2529AE" w14:textId="77777777" w:rsidR="00F16C79" w:rsidRDefault="00F16C79" w:rsidP="00780742">
      <w:pPr>
        <w:spacing w:after="0" w:line="240" w:lineRule="auto"/>
        <w:rPr>
          <w:b/>
          <w:bCs/>
        </w:rPr>
      </w:pPr>
      <w:r>
        <w:rPr>
          <w:b/>
          <w:bCs/>
        </w:rPr>
        <w:t>Report to Town Council 20 November 2023</w:t>
      </w:r>
    </w:p>
    <w:p w14:paraId="0BBCE5C2" w14:textId="77777777" w:rsidR="00F16C79" w:rsidRDefault="00F16C79" w:rsidP="00780742">
      <w:pPr>
        <w:spacing w:after="0" w:line="240" w:lineRule="auto"/>
        <w:rPr>
          <w:b/>
          <w:bCs/>
        </w:rPr>
      </w:pPr>
      <w:r>
        <w:rPr>
          <w:b/>
          <w:bCs/>
        </w:rPr>
        <w:t>Review of Community Arrangements County Borough of Caerphilly</w:t>
      </w:r>
    </w:p>
    <w:p w14:paraId="29669059" w14:textId="77777777" w:rsidR="00780742" w:rsidRDefault="00780742" w:rsidP="00780742">
      <w:pPr>
        <w:spacing w:after="0" w:line="240" w:lineRule="auto"/>
        <w:rPr>
          <w:b/>
          <w:bCs/>
        </w:rPr>
      </w:pPr>
    </w:p>
    <w:p w14:paraId="68C70C88" w14:textId="77777777" w:rsidR="00F16C79" w:rsidRDefault="00F16C79" w:rsidP="00F16C79">
      <w:r>
        <w:t>The Local Democracy and Boundary Commission has published Draft Proposals Report in relation to the review of the community arrangements of the County Borough of Caerphilly. The section on Caerphilly Town has been extracted from the Report and is attached with the agenda papers.</w:t>
      </w:r>
    </w:p>
    <w:p w14:paraId="37389B11" w14:textId="77777777" w:rsidR="00F16C79" w:rsidRDefault="00F16C79" w:rsidP="00F16C79">
      <w:r>
        <w:t xml:space="preserve">The Town Council currently has 7 wards with a total electorate of 12071 and is represented by 12 community councillors. </w:t>
      </w:r>
    </w:p>
    <w:p w14:paraId="11A1B6F7" w14:textId="77777777" w:rsidR="00F16C79" w:rsidRDefault="00F16C79" w:rsidP="00F16C79">
      <w:r>
        <w:t>The Commission proposes to apply 4 changes to the existing internal community boundaries, which includes the transfer of areas between the following community areas:</w:t>
      </w:r>
    </w:p>
    <w:p w14:paraId="03F4E8C4" w14:textId="77777777" w:rsidR="00F16C79" w:rsidRDefault="00F16C79" w:rsidP="00F16C79">
      <w:pPr>
        <w:pStyle w:val="ListParagraph"/>
        <w:numPr>
          <w:ilvl w:val="0"/>
          <w:numId w:val="4"/>
        </w:numPr>
        <w:rPr>
          <w:rFonts w:ascii="Arial" w:hAnsi="Arial" w:cs="Arial"/>
          <w:sz w:val="24"/>
          <w:szCs w:val="24"/>
          <w:lang w:val="en-GB"/>
        </w:rPr>
      </w:pPr>
      <w:r>
        <w:rPr>
          <w:rFonts w:ascii="Arial" w:hAnsi="Arial" w:cs="Arial"/>
          <w:sz w:val="24"/>
          <w:szCs w:val="24"/>
          <w:lang w:val="en-GB"/>
        </w:rPr>
        <w:t>Parcyfelin to Tonyfelin</w:t>
      </w:r>
    </w:p>
    <w:p w14:paraId="6592622B" w14:textId="77777777" w:rsidR="00F16C79" w:rsidRDefault="00F16C79" w:rsidP="00F16C79">
      <w:pPr>
        <w:pStyle w:val="ListParagraph"/>
        <w:numPr>
          <w:ilvl w:val="0"/>
          <w:numId w:val="4"/>
        </w:numPr>
        <w:rPr>
          <w:rFonts w:ascii="Arial" w:hAnsi="Arial" w:cs="Arial"/>
          <w:sz w:val="24"/>
          <w:szCs w:val="24"/>
          <w:lang w:val="en-GB"/>
        </w:rPr>
      </w:pPr>
      <w:proofErr w:type="spellStart"/>
      <w:r>
        <w:rPr>
          <w:rFonts w:ascii="Arial" w:hAnsi="Arial" w:cs="Arial"/>
          <w:sz w:val="24"/>
          <w:szCs w:val="24"/>
          <w:lang w:val="en-GB"/>
        </w:rPr>
        <w:t>Tonyfelin</w:t>
      </w:r>
      <w:proofErr w:type="spellEnd"/>
      <w:r>
        <w:rPr>
          <w:rFonts w:ascii="Arial" w:hAnsi="Arial" w:cs="Arial"/>
          <w:sz w:val="24"/>
          <w:szCs w:val="24"/>
          <w:lang w:val="en-GB"/>
        </w:rPr>
        <w:t xml:space="preserve"> to </w:t>
      </w:r>
      <w:proofErr w:type="spellStart"/>
      <w:r>
        <w:rPr>
          <w:rFonts w:ascii="Arial" w:hAnsi="Arial" w:cs="Arial"/>
          <w:sz w:val="24"/>
          <w:szCs w:val="24"/>
          <w:lang w:val="en-GB"/>
        </w:rPr>
        <w:t>Parcyfelin</w:t>
      </w:r>
      <w:proofErr w:type="spellEnd"/>
    </w:p>
    <w:p w14:paraId="3BCD09F3" w14:textId="77777777" w:rsidR="00F16C79" w:rsidRDefault="00F16C79" w:rsidP="00F16C79">
      <w:pPr>
        <w:pStyle w:val="ListParagraph"/>
        <w:numPr>
          <w:ilvl w:val="0"/>
          <w:numId w:val="4"/>
        </w:numPr>
        <w:rPr>
          <w:rFonts w:ascii="Arial" w:hAnsi="Arial" w:cs="Arial"/>
          <w:sz w:val="24"/>
          <w:szCs w:val="24"/>
          <w:lang w:val="en-GB"/>
        </w:rPr>
      </w:pPr>
      <w:proofErr w:type="spellStart"/>
      <w:r>
        <w:rPr>
          <w:rFonts w:ascii="Arial" w:hAnsi="Arial" w:cs="Arial"/>
          <w:sz w:val="24"/>
          <w:szCs w:val="24"/>
          <w:lang w:val="en-GB"/>
        </w:rPr>
        <w:t>Tonyfelin</w:t>
      </w:r>
      <w:proofErr w:type="spellEnd"/>
      <w:r>
        <w:rPr>
          <w:rFonts w:ascii="Arial" w:hAnsi="Arial" w:cs="Arial"/>
          <w:sz w:val="24"/>
          <w:szCs w:val="24"/>
          <w:lang w:val="en-GB"/>
        </w:rPr>
        <w:t xml:space="preserve"> to </w:t>
      </w:r>
      <w:proofErr w:type="spellStart"/>
      <w:r>
        <w:rPr>
          <w:rFonts w:ascii="Arial" w:hAnsi="Arial" w:cs="Arial"/>
          <w:sz w:val="24"/>
          <w:szCs w:val="24"/>
          <w:lang w:val="en-GB"/>
        </w:rPr>
        <w:t>Parcyfelin</w:t>
      </w:r>
      <w:proofErr w:type="spellEnd"/>
    </w:p>
    <w:p w14:paraId="4403928F" w14:textId="77777777" w:rsidR="00F16C79" w:rsidRDefault="00F16C79" w:rsidP="00F16C79">
      <w:pPr>
        <w:pStyle w:val="ListParagraph"/>
        <w:numPr>
          <w:ilvl w:val="0"/>
          <w:numId w:val="4"/>
        </w:numPr>
        <w:rPr>
          <w:rFonts w:ascii="Arial" w:hAnsi="Arial" w:cs="Arial"/>
          <w:sz w:val="24"/>
          <w:szCs w:val="24"/>
          <w:lang w:val="en-GB"/>
        </w:rPr>
      </w:pPr>
      <w:r>
        <w:rPr>
          <w:rFonts w:ascii="Arial" w:hAnsi="Arial" w:cs="Arial"/>
          <w:sz w:val="24"/>
          <w:szCs w:val="24"/>
          <w:lang w:val="en-GB"/>
        </w:rPr>
        <w:t>Castle to Bryncenydd</w:t>
      </w:r>
    </w:p>
    <w:p w14:paraId="581A4546" w14:textId="77777777" w:rsidR="00F16C79" w:rsidRDefault="00F16C79" w:rsidP="00F16C79">
      <w:r>
        <w:t>There would be no change to the total electorate within the Town Council area.</w:t>
      </w:r>
    </w:p>
    <w:p w14:paraId="02E079A8" w14:textId="77777777" w:rsidR="00F16C79" w:rsidRDefault="00F16C79" w:rsidP="00F16C79">
      <w:r>
        <w:t>In order to provide effective and convenient local government the Commission has proposed the Town area be represented by 14 community councillors with Tonyfelin and Watford each gaining an additional member.</w:t>
      </w:r>
    </w:p>
    <w:p w14:paraId="78A7D2BB" w14:textId="77777777" w:rsidR="00F16C79" w:rsidRDefault="00F16C79" w:rsidP="00F16C79">
      <w:r>
        <w:t xml:space="preserve">As a consequence of the proposed changes to the community ward boundaries the Commission also propose the same changes are applied to the existing electoral ward boundaries of Morgan Jones and St Martins. </w:t>
      </w:r>
    </w:p>
    <w:p w14:paraId="594C52AF" w14:textId="77777777" w:rsidR="00F16C79" w:rsidRDefault="00F16C79" w:rsidP="00F16C79">
      <w:r>
        <w:t>The consultation period commenced on 10 October and will close on 4 December 2023.</w:t>
      </w:r>
    </w:p>
    <w:p w14:paraId="600CF2FE" w14:textId="77777777" w:rsidR="00F16C79" w:rsidRDefault="00F16C79" w:rsidP="00F16C79">
      <w:r>
        <w:t>Members are invited to consider whether any representations should be made to the Commission on the draft proposals.</w:t>
      </w:r>
    </w:p>
    <w:p w14:paraId="6BD2D7EE" w14:textId="77777777" w:rsidR="00F16C79" w:rsidRDefault="00F16C79" w:rsidP="003E32B1">
      <w:pPr>
        <w:spacing w:after="0" w:line="240" w:lineRule="auto"/>
      </w:pPr>
    </w:p>
    <w:p w14:paraId="12B2C79D" w14:textId="77777777" w:rsidR="00F16C79" w:rsidRDefault="00F16C79" w:rsidP="003E32B1">
      <w:pPr>
        <w:spacing w:after="0" w:line="240" w:lineRule="auto"/>
      </w:pPr>
      <w:r>
        <w:t>Phil Davy</w:t>
      </w:r>
    </w:p>
    <w:p w14:paraId="6FA09924" w14:textId="77777777" w:rsidR="00F16C79" w:rsidRDefault="00F16C79" w:rsidP="003E32B1">
      <w:pPr>
        <w:spacing w:after="0" w:line="240" w:lineRule="auto"/>
      </w:pPr>
      <w:r>
        <w:t>Town Clerk</w:t>
      </w:r>
    </w:p>
    <w:p w14:paraId="130C6030" w14:textId="77777777" w:rsidR="00F16C79" w:rsidRDefault="00F16C79" w:rsidP="00BE7258">
      <w:pPr>
        <w:spacing w:after="0" w:line="240" w:lineRule="auto"/>
        <w:ind w:hanging="567"/>
        <w:rPr>
          <w:b/>
          <w:bCs/>
        </w:rPr>
      </w:pPr>
    </w:p>
    <w:p w14:paraId="65E10CD5" w14:textId="77777777" w:rsidR="007D592A" w:rsidRDefault="007D592A" w:rsidP="00BE7258">
      <w:pPr>
        <w:spacing w:after="0" w:line="240" w:lineRule="auto"/>
        <w:ind w:hanging="567"/>
        <w:rPr>
          <w:b/>
          <w:bCs/>
        </w:rPr>
      </w:pPr>
    </w:p>
    <w:p w14:paraId="3A9A8B2F" w14:textId="77777777" w:rsidR="007D592A" w:rsidRDefault="007D592A" w:rsidP="00BE7258">
      <w:pPr>
        <w:spacing w:after="0" w:line="240" w:lineRule="auto"/>
        <w:ind w:hanging="567"/>
        <w:rPr>
          <w:b/>
          <w:bCs/>
        </w:rPr>
      </w:pPr>
    </w:p>
    <w:p w14:paraId="35A82026" w14:textId="77777777" w:rsidR="007D592A" w:rsidRDefault="007D592A" w:rsidP="00BE7258">
      <w:pPr>
        <w:spacing w:after="0" w:line="240" w:lineRule="auto"/>
        <w:ind w:hanging="567"/>
        <w:rPr>
          <w:b/>
          <w:bCs/>
        </w:rPr>
      </w:pPr>
    </w:p>
    <w:p w14:paraId="4E765508" w14:textId="77777777" w:rsidR="007D592A" w:rsidRDefault="007D592A" w:rsidP="00BE7258">
      <w:pPr>
        <w:spacing w:after="0" w:line="240" w:lineRule="auto"/>
        <w:ind w:hanging="567"/>
        <w:rPr>
          <w:b/>
          <w:bCs/>
        </w:rPr>
      </w:pPr>
    </w:p>
    <w:p w14:paraId="68FD3B50" w14:textId="77777777" w:rsidR="007D592A" w:rsidRDefault="007D592A" w:rsidP="00BE7258">
      <w:pPr>
        <w:spacing w:after="0" w:line="240" w:lineRule="auto"/>
        <w:ind w:hanging="567"/>
        <w:rPr>
          <w:b/>
          <w:bCs/>
        </w:rPr>
      </w:pPr>
    </w:p>
    <w:p w14:paraId="0F9FCF73" w14:textId="77777777" w:rsidR="007D592A" w:rsidRDefault="007D592A" w:rsidP="00BE7258">
      <w:pPr>
        <w:spacing w:after="0" w:line="240" w:lineRule="auto"/>
        <w:ind w:hanging="567"/>
        <w:rPr>
          <w:b/>
          <w:bCs/>
        </w:rPr>
      </w:pPr>
    </w:p>
    <w:p w14:paraId="18B41E2A" w14:textId="77777777" w:rsidR="007D592A" w:rsidRDefault="007D592A" w:rsidP="00BE7258">
      <w:pPr>
        <w:spacing w:after="0" w:line="240" w:lineRule="auto"/>
        <w:ind w:hanging="567"/>
        <w:rPr>
          <w:b/>
          <w:bCs/>
        </w:rPr>
      </w:pPr>
    </w:p>
    <w:p w14:paraId="08A4ABD0" w14:textId="77777777" w:rsidR="007D592A" w:rsidRDefault="007D592A" w:rsidP="00BE7258">
      <w:pPr>
        <w:spacing w:after="0" w:line="240" w:lineRule="auto"/>
        <w:ind w:hanging="567"/>
        <w:rPr>
          <w:b/>
          <w:bCs/>
        </w:rPr>
      </w:pPr>
    </w:p>
    <w:p w14:paraId="6E50EF6A" w14:textId="77777777" w:rsidR="007D592A" w:rsidRDefault="007D592A" w:rsidP="00BE7258">
      <w:pPr>
        <w:spacing w:after="0" w:line="240" w:lineRule="auto"/>
        <w:ind w:hanging="567"/>
        <w:rPr>
          <w:b/>
          <w:bCs/>
        </w:rPr>
      </w:pPr>
    </w:p>
    <w:p w14:paraId="69F21E50" w14:textId="77777777" w:rsidR="007D592A" w:rsidRDefault="007D592A" w:rsidP="00BE7258">
      <w:pPr>
        <w:spacing w:after="0" w:line="240" w:lineRule="auto"/>
        <w:ind w:hanging="567"/>
        <w:rPr>
          <w:b/>
          <w:bCs/>
        </w:rPr>
      </w:pPr>
    </w:p>
    <w:p w14:paraId="76804155" w14:textId="77777777" w:rsidR="007D592A" w:rsidRDefault="007D592A" w:rsidP="00BE7258">
      <w:pPr>
        <w:spacing w:after="0" w:line="240" w:lineRule="auto"/>
        <w:ind w:hanging="567"/>
        <w:rPr>
          <w:b/>
          <w:bCs/>
        </w:rPr>
      </w:pPr>
    </w:p>
    <w:p w14:paraId="0032FD47" w14:textId="77777777" w:rsidR="007D592A" w:rsidRDefault="007D592A" w:rsidP="00BE7258">
      <w:pPr>
        <w:spacing w:after="0" w:line="240" w:lineRule="auto"/>
        <w:ind w:hanging="567"/>
        <w:rPr>
          <w:b/>
          <w:bCs/>
        </w:rPr>
      </w:pPr>
    </w:p>
    <w:p w14:paraId="794A88DE" w14:textId="77777777" w:rsidR="007D592A" w:rsidRDefault="007D592A" w:rsidP="00BE7258">
      <w:pPr>
        <w:spacing w:after="0" w:line="240" w:lineRule="auto"/>
        <w:ind w:hanging="567"/>
        <w:rPr>
          <w:b/>
          <w:bCs/>
        </w:rPr>
      </w:pPr>
    </w:p>
    <w:p w14:paraId="12771F0E" w14:textId="77777777" w:rsidR="007D592A" w:rsidRDefault="007D592A" w:rsidP="00BE7258">
      <w:pPr>
        <w:spacing w:after="0" w:line="240" w:lineRule="auto"/>
        <w:ind w:hanging="567"/>
        <w:rPr>
          <w:b/>
          <w:bCs/>
        </w:rPr>
      </w:pPr>
    </w:p>
    <w:p w14:paraId="59B6BD77" w14:textId="77777777" w:rsidR="00F8471E" w:rsidRDefault="00F8471E" w:rsidP="00E527A3">
      <w:pPr>
        <w:spacing w:after="0" w:line="240" w:lineRule="auto"/>
        <w:rPr>
          <w:b/>
          <w:bCs/>
        </w:rPr>
      </w:pPr>
    </w:p>
    <w:p w14:paraId="629F6046" w14:textId="77777777" w:rsidR="00F8471E" w:rsidRDefault="00F8471E" w:rsidP="00E527A3">
      <w:pPr>
        <w:spacing w:after="0" w:line="240" w:lineRule="auto"/>
        <w:rPr>
          <w:b/>
          <w:bCs/>
        </w:rPr>
      </w:pPr>
    </w:p>
    <w:p w14:paraId="1E0EA973" w14:textId="77777777" w:rsidR="00C57592" w:rsidRDefault="00C57592" w:rsidP="00E527A3">
      <w:pPr>
        <w:spacing w:after="0" w:line="240" w:lineRule="auto"/>
        <w:rPr>
          <w:b/>
          <w:bCs/>
        </w:rPr>
      </w:pPr>
    </w:p>
    <w:p w14:paraId="3E5A3AB0" w14:textId="528F6841" w:rsidR="007D592A" w:rsidRDefault="007D592A" w:rsidP="00E527A3">
      <w:pPr>
        <w:spacing w:after="0" w:line="240" w:lineRule="auto"/>
        <w:rPr>
          <w:b/>
          <w:bCs/>
        </w:rPr>
      </w:pPr>
      <w:r>
        <w:rPr>
          <w:b/>
          <w:bCs/>
        </w:rPr>
        <w:t>Agenda Item 8.2</w:t>
      </w:r>
    </w:p>
    <w:p w14:paraId="268A49E8" w14:textId="77777777" w:rsidR="007D592A" w:rsidRDefault="007D592A" w:rsidP="00E527A3">
      <w:pPr>
        <w:spacing w:after="0" w:line="240" w:lineRule="auto"/>
        <w:rPr>
          <w:b/>
          <w:bCs/>
        </w:rPr>
      </w:pPr>
      <w:r>
        <w:rPr>
          <w:b/>
          <w:bCs/>
        </w:rPr>
        <w:t>Report to Town Council 20 November 2023</w:t>
      </w:r>
    </w:p>
    <w:p w14:paraId="22420633" w14:textId="77777777" w:rsidR="007D592A" w:rsidRDefault="007D592A" w:rsidP="00E527A3">
      <w:pPr>
        <w:spacing w:after="0" w:line="240" w:lineRule="auto"/>
        <w:rPr>
          <w:b/>
          <w:bCs/>
        </w:rPr>
      </w:pPr>
      <w:r>
        <w:rPr>
          <w:b/>
          <w:bCs/>
        </w:rPr>
        <w:t>Budget Estimates 2024/25</w:t>
      </w:r>
    </w:p>
    <w:p w14:paraId="30AC1EA6" w14:textId="77777777" w:rsidR="00F8471E" w:rsidRDefault="00F8471E" w:rsidP="00F8471E">
      <w:pPr>
        <w:spacing w:after="0" w:line="240" w:lineRule="auto"/>
      </w:pPr>
    </w:p>
    <w:p w14:paraId="59F49FDA" w14:textId="77777777" w:rsidR="007D592A" w:rsidRDefault="007D592A" w:rsidP="007D592A">
      <w:r>
        <w:t>The revised estimates for the current year project that expenditure will exceed income by £12400 which requires a contribution from balances. This is 50% lower than the projection when the estimates for the current year were approved in November 2022.  There has been a reduction in income of £5130 due to no CIL payment, and no fireworks sponsorship and street collection, but expenditure is also projected to be £19883 lower than the original projection. This is primarily due to the fireworks not taking place in 2023 resulting in a budget saving of £18000.</w:t>
      </w:r>
    </w:p>
    <w:p w14:paraId="18A5596C" w14:textId="77777777" w:rsidR="007D592A" w:rsidRDefault="007D592A" w:rsidP="007D592A">
      <w:r>
        <w:t>The estimates for 2024/25 are in the context of the ongoing cost of living crisis and all sectors of the economy facing increased costs due to inflation. The CPI inflation rate for September 2023 was 6.7%. Although the energy cap has come down from the peak domestic users will still be paying more for energy this winter. At the present time there does not seem to be any prospect of the government stepping in to help domestic customers with their energy bills. Whilst there are likely to be increased costs for supplies and services Members will be mindful of not putting additional pressure on households when it comes to the precept. The fundamental assumption is therefore not to increase the precept but to rely on using balances to achieve a balanced budget. Balances can only be used once and are not normally the appropriate strategy for meeting recurring revenue expenditure. The balances have built up in the last 4 years due to cancelled events and generally lower expenditure so it does make sense to part utilise the balances to absorb the inflationary pressures. But this limits the scope of activities to the status quo and does not allow for any review of staff resources as referred to in previous reports. There are also concerns about the management and supervision of major events (Christmas Lights and Fireworks) which are becoming more onerous and costly and may require a radically different approach if these events are to continue.</w:t>
      </w:r>
    </w:p>
    <w:p w14:paraId="1A6434F1" w14:textId="77777777" w:rsidR="007D592A" w:rsidRDefault="007D592A" w:rsidP="007D592A">
      <w:r>
        <w:t>In preparing the budget estimates for 2024/25 the following assumptions are made:</w:t>
      </w:r>
    </w:p>
    <w:p w14:paraId="114FB794" w14:textId="77777777" w:rsidR="007D592A" w:rsidRDefault="007D592A" w:rsidP="007D592A">
      <w:pPr>
        <w:pStyle w:val="ListParagraph"/>
        <w:numPr>
          <w:ilvl w:val="0"/>
          <w:numId w:val="5"/>
        </w:numPr>
        <w:rPr>
          <w:rFonts w:ascii="Arial" w:hAnsi="Arial" w:cs="Arial"/>
          <w:sz w:val="24"/>
          <w:szCs w:val="24"/>
          <w:lang w:val="en-GB"/>
        </w:rPr>
      </w:pPr>
      <w:r>
        <w:rPr>
          <w:rFonts w:ascii="Arial" w:hAnsi="Arial" w:cs="Arial"/>
          <w:sz w:val="24"/>
          <w:szCs w:val="24"/>
          <w:lang w:val="en-GB"/>
        </w:rPr>
        <w:t xml:space="preserve">No increase in the precept which is kept at £15-50 for Band D </w:t>
      </w:r>
      <w:proofErr w:type="gramStart"/>
      <w:r>
        <w:rPr>
          <w:rFonts w:ascii="Arial" w:hAnsi="Arial" w:cs="Arial"/>
          <w:sz w:val="24"/>
          <w:szCs w:val="24"/>
          <w:lang w:val="en-GB"/>
        </w:rPr>
        <w:t>properties</w:t>
      </w:r>
      <w:proofErr w:type="gramEnd"/>
    </w:p>
    <w:p w14:paraId="3A425AD2" w14:textId="77777777" w:rsidR="007D592A" w:rsidRDefault="007D592A" w:rsidP="007D592A">
      <w:pPr>
        <w:pStyle w:val="ListParagraph"/>
        <w:numPr>
          <w:ilvl w:val="0"/>
          <w:numId w:val="5"/>
        </w:numPr>
        <w:rPr>
          <w:rFonts w:ascii="Arial" w:hAnsi="Arial" w:cs="Arial"/>
          <w:sz w:val="24"/>
          <w:szCs w:val="24"/>
          <w:lang w:val="en-GB"/>
        </w:rPr>
      </w:pPr>
      <w:r>
        <w:rPr>
          <w:rFonts w:ascii="Arial" w:hAnsi="Arial" w:cs="Arial"/>
          <w:sz w:val="24"/>
          <w:szCs w:val="24"/>
          <w:lang w:val="en-GB"/>
        </w:rPr>
        <w:t xml:space="preserve">Inflationary pressures are absorbed through use of </w:t>
      </w:r>
      <w:proofErr w:type="gramStart"/>
      <w:r>
        <w:rPr>
          <w:rFonts w:ascii="Arial" w:hAnsi="Arial" w:cs="Arial"/>
          <w:sz w:val="24"/>
          <w:szCs w:val="24"/>
          <w:lang w:val="en-GB"/>
        </w:rPr>
        <w:t>balances</w:t>
      </w:r>
      <w:proofErr w:type="gramEnd"/>
    </w:p>
    <w:p w14:paraId="1EA2EAA8" w14:textId="77777777" w:rsidR="007D592A" w:rsidRDefault="007D592A" w:rsidP="007D592A">
      <w:pPr>
        <w:pStyle w:val="ListParagraph"/>
        <w:numPr>
          <w:ilvl w:val="0"/>
          <w:numId w:val="5"/>
        </w:numPr>
        <w:rPr>
          <w:rFonts w:ascii="Arial" w:hAnsi="Arial" w:cs="Arial"/>
          <w:sz w:val="24"/>
          <w:szCs w:val="24"/>
          <w:lang w:val="en-GB"/>
        </w:rPr>
      </w:pPr>
      <w:r>
        <w:rPr>
          <w:rFonts w:ascii="Arial" w:hAnsi="Arial" w:cs="Arial"/>
          <w:sz w:val="24"/>
          <w:szCs w:val="24"/>
          <w:lang w:val="en-GB"/>
        </w:rPr>
        <w:t xml:space="preserve">Mandatory allowances budgeted for all </w:t>
      </w:r>
      <w:proofErr w:type="gramStart"/>
      <w:r>
        <w:rPr>
          <w:rFonts w:ascii="Arial" w:hAnsi="Arial" w:cs="Arial"/>
          <w:sz w:val="24"/>
          <w:szCs w:val="24"/>
          <w:lang w:val="en-GB"/>
        </w:rPr>
        <w:t>Members</w:t>
      </w:r>
      <w:proofErr w:type="gramEnd"/>
    </w:p>
    <w:p w14:paraId="6B10E3A1" w14:textId="77777777" w:rsidR="007D592A" w:rsidRDefault="007D592A" w:rsidP="007D592A">
      <w:pPr>
        <w:pStyle w:val="ListParagraph"/>
        <w:numPr>
          <w:ilvl w:val="0"/>
          <w:numId w:val="5"/>
        </w:numPr>
        <w:rPr>
          <w:rFonts w:ascii="Arial" w:hAnsi="Arial" w:cs="Arial"/>
          <w:sz w:val="24"/>
          <w:szCs w:val="24"/>
          <w:lang w:val="en-GB"/>
        </w:rPr>
      </w:pPr>
      <w:r>
        <w:rPr>
          <w:rFonts w:ascii="Arial" w:hAnsi="Arial" w:cs="Arial"/>
          <w:sz w:val="24"/>
          <w:szCs w:val="24"/>
          <w:lang w:val="en-GB"/>
        </w:rPr>
        <w:t>No provision for optional attendance allowance</w:t>
      </w:r>
    </w:p>
    <w:p w14:paraId="01F984F6" w14:textId="77777777" w:rsidR="007D592A" w:rsidRDefault="007D592A" w:rsidP="007D592A">
      <w:pPr>
        <w:pStyle w:val="ListParagraph"/>
        <w:numPr>
          <w:ilvl w:val="0"/>
          <w:numId w:val="5"/>
        </w:numPr>
        <w:rPr>
          <w:rFonts w:ascii="Arial" w:hAnsi="Arial" w:cs="Arial"/>
          <w:sz w:val="24"/>
          <w:szCs w:val="24"/>
          <w:lang w:val="en-GB"/>
        </w:rPr>
      </w:pPr>
      <w:r>
        <w:rPr>
          <w:rFonts w:ascii="Arial" w:hAnsi="Arial" w:cs="Arial"/>
          <w:sz w:val="24"/>
          <w:szCs w:val="24"/>
          <w:lang w:val="en-GB"/>
        </w:rPr>
        <w:t>No provision for carers costs (mandatory if eligible claim)</w:t>
      </w:r>
    </w:p>
    <w:p w14:paraId="5C6E9361" w14:textId="77777777" w:rsidR="007D592A" w:rsidRDefault="007D592A" w:rsidP="007D592A">
      <w:pPr>
        <w:pStyle w:val="ListParagraph"/>
        <w:numPr>
          <w:ilvl w:val="0"/>
          <w:numId w:val="5"/>
        </w:numPr>
        <w:rPr>
          <w:rFonts w:ascii="Arial" w:hAnsi="Arial" w:cs="Arial"/>
          <w:sz w:val="24"/>
          <w:szCs w:val="24"/>
          <w:lang w:val="en-GB"/>
        </w:rPr>
      </w:pPr>
      <w:r>
        <w:rPr>
          <w:rFonts w:ascii="Arial" w:hAnsi="Arial" w:cs="Arial"/>
          <w:sz w:val="24"/>
          <w:szCs w:val="24"/>
          <w:lang w:val="en-GB"/>
        </w:rPr>
        <w:t>No new areas of expenditure</w:t>
      </w:r>
    </w:p>
    <w:p w14:paraId="1918CB0E" w14:textId="77777777" w:rsidR="007D592A" w:rsidRDefault="007D592A" w:rsidP="007D592A">
      <w:pPr>
        <w:pStyle w:val="ListParagraph"/>
        <w:numPr>
          <w:ilvl w:val="0"/>
          <w:numId w:val="5"/>
        </w:numPr>
        <w:rPr>
          <w:rFonts w:ascii="Arial" w:hAnsi="Arial" w:cs="Arial"/>
          <w:sz w:val="24"/>
          <w:szCs w:val="24"/>
          <w:lang w:val="en-GB"/>
        </w:rPr>
      </w:pPr>
      <w:r>
        <w:rPr>
          <w:rFonts w:ascii="Arial" w:hAnsi="Arial" w:cs="Arial"/>
          <w:sz w:val="24"/>
          <w:szCs w:val="24"/>
          <w:lang w:val="en-GB"/>
        </w:rPr>
        <w:t>No change to staff resources other than local government pay award provisionally at 3% for existing employees</w:t>
      </w:r>
    </w:p>
    <w:p w14:paraId="6DEE02C9" w14:textId="77777777" w:rsidR="00C57592" w:rsidRDefault="007D592A" w:rsidP="007D592A">
      <w:r>
        <w:t xml:space="preserve">Taking these assumptions into account a budget expenditure of £140740 is proposed. This is an increase of £24912 on the revised projected expenditure for the current financial year. Income is projected at £108600 (90% relates to the precept). The excess of expenditure over income will require £32140 to be met from balances to achieve a balanced budget. The outturn position for 2023/24 is a projection and is subject to change over the remaining part of the financial year which will affect the carried </w:t>
      </w:r>
      <w:proofErr w:type="gramStart"/>
      <w:r>
        <w:t>forward</w:t>
      </w:r>
      <w:proofErr w:type="gramEnd"/>
      <w:r>
        <w:t xml:space="preserve"> </w:t>
      </w:r>
    </w:p>
    <w:p w14:paraId="640124E8" w14:textId="77777777" w:rsidR="00C57592" w:rsidRDefault="00C57592" w:rsidP="007D592A"/>
    <w:p w14:paraId="467EB318" w14:textId="77777777" w:rsidR="00C57592" w:rsidRDefault="00C57592" w:rsidP="007D592A"/>
    <w:p w14:paraId="548073E7" w14:textId="77777777" w:rsidR="00C57592" w:rsidRDefault="00C57592" w:rsidP="00C57592">
      <w:pPr>
        <w:spacing w:after="0" w:line="240" w:lineRule="auto"/>
      </w:pPr>
    </w:p>
    <w:p w14:paraId="00BC96B2" w14:textId="77777777" w:rsidR="00C57592" w:rsidRDefault="00C57592" w:rsidP="00C57592">
      <w:pPr>
        <w:spacing w:after="0" w:line="240" w:lineRule="auto"/>
      </w:pPr>
    </w:p>
    <w:p w14:paraId="087076BA" w14:textId="77777777" w:rsidR="00C57592" w:rsidRDefault="00C57592" w:rsidP="00C57592">
      <w:pPr>
        <w:spacing w:after="0" w:line="240" w:lineRule="auto"/>
      </w:pPr>
    </w:p>
    <w:p w14:paraId="1D6DD374" w14:textId="25ECD6A8" w:rsidR="007D592A" w:rsidRDefault="007D592A" w:rsidP="00C57592">
      <w:pPr>
        <w:spacing w:after="0" w:line="240" w:lineRule="auto"/>
      </w:pPr>
      <w:r>
        <w:t xml:space="preserve">balances (either plus or minus). The estimates show that the call on balances in 2024/24 will result in a 33% reduction. Members should be aware that the level of expenditure proposed for 2024/25 cannot be sustained in future years without an increase in the precept or alternatively reducing expenditure through savings. </w:t>
      </w:r>
    </w:p>
    <w:p w14:paraId="1955DD10" w14:textId="77777777" w:rsidR="007D592A" w:rsidRDefault="007D592A" w:rsidP="007D592A">
      <w:r>
        <w:t>Recommendations</w:t>
      </w:r>
    </w:p>
    <w:p w14:paraId="0E0E7313" w14:textId="77777777" w:rsidR="007D592A" w:rsidRDefault="007D592A" w:rsidP="007D592A">
      <w:r>
        <w:t>1 Members approve the budget estimates for 2024/25 set out in the attached tables.</w:t>
      </w:r>
    </w:p>
    <w:p w14:paraId="5B616596" w14:textId="77777777" w:rsidR="007D592A" w:rsidRDefault="007D592A" w:rsidP="007D592A">
      <w:r>
        <w:t>2 The Council Tax for Band D properties is set at £15.50 for 2024/25.</w:t>
      </w:r>
    </w:p>
    <w:p w14:paraId="4283027C" w14:textId="77777777" w:rsidR="007D592A" w:rsidRDefault="007D592A" w:rsidP="007D592A">
      <w:r>
        <w:t>3 The budget is updated as necessary following completion of the year end accounts in April 2024</w:t>
      </w:r>
    </w:p>
    <w:p w14:paraId="2DCD37BA" w14:textId="77777777" w:rsidR="00576922" w:rsidRDefault="00576922" w:rsidP="004A65CA">
      <w:pPr>
        <w:spacing w:after="0" w:line="240" w:lineRule="auto"/>
      </w:pPr>
    </w:p>
    <w:p w14:paraId="62A1D68E" w14:textId="14481EAB" w:rsidR="007D592A" w:rsidRDefault="007D592A" w:rsidP="004A65CA">
      <w:pPr>
        <w:spacing w:after="0" w:line="240" w:lineRule="auto"/>
      </w:pPr>
      <w:r>
        <w:t>Phil Davy</w:t>
      </w:r>
    </w:p>
    <w:p w14:paraId="75B0E411" w14:textId="77777777" w:rsidR="007D592A" w:rsidRDefault="007D592A" w:rsidP="004A65CA">
      <w:pPr>
        <w:spacing w:after="0" w:line="240" w:lineRule="auto"/>
      </w:pPr>
      <w:r>
        <w:t>Town Clerk</w:t>
      </w:r>
    </w:p>
    <w:p w14:paraId="168475AC" w14:textId="77777777" w:rsidR="007D592A" w:rsidRDefault="007D592A" w:rsidP="00BE7258">
      <w:pPr>
        <w:spacing w:after="0" w:line="240" w:lineRule="auto"/>
        <w:ind w:hanging="567"/>
        <w:rPr>
          <w:b/>
          <w:bCs/>
        </w:rPr>
      </w:pPr>
    </w:p>
    <w:p w14:paraId="6F13C3A2" w14:textId="77777777" w:rsidR="00FF05FD" w:rsidRDefault="00FF05FD" w:rsidP="00BE7258">
      <w:pPr>
        <w:spacing w:after="0" w:line="240" w:lineRule="auto"/>
        <w:ind w:hanging="567"/>
        <w:rPr>
          <w:b/>
          <w:bCs/>
        </w:rPr>
      </w:pPr>
    </w:p>
    <w:p w14:paraId="4AE98D78" w14:textId="77777777" w:rsidR="00FF05FD" w:rsidRDefault="00FF05FD" w:rsidP="00BE7258">
      <w:pPr>
        <w:spacing w:after="0" w:line="240" w:lineRule="auto"/>
        <w:ind w:hanging="567"/>
        <w:rPr>
          <w:b/>
          <w:bCs/>
        </w:rPr>
      </w:pPr>
    </w:p>
    <w:p w14:paraId="7C925108" w14:textId="77777777" w:rsidR="00FF05FD" w:rsidRDefault="00FF05FD" w:rsidP="00BE7258">
      <w:pPr>
        <w:spacing w:after="0" w:line="240" w:lineRule="auto"/>
        <w:ind w:hanging="567"/>
        <w:rPr>
          <w:b/>
          <w:bCs/>
        </w:rPr>
      </w:pPr>
    </w:p>
    <w:p w14:paraId="4FF592D9" w14:textId="77777777" w:rsidR="00FF05FD" w:rsidRDefault="00FF05FD" w:rsidP="00BE7258">
      <w:pPr>
        <w:spacing w:after="0" w:line="240" w:lineRule="auto"/>
        <w:ind w:hanging="567"/>
        <w:rPr>
          <w:b/>
          <w:bCs/>
        </w:rPr>
      </w:pPr>
    </w:p>
    <w:p w14:paraId="392100CE" w14:textId="77777777" w:rsidR="00FF05FD" w:rsidRDefault="00FF05FD" w:rsidP="00BE7258">
      <w:pPr>
        <w:spacing w:after="0" w:line="240" w:lineRule="auto"/>
        <w:ind w:hanging="567"/>
        <w:rPr>
          <w:b/>
          <w:bCs/>
        </w:rPr>
      </w:pPr>
    </w:p>
    <w:p w14:paraId="2C8715F2" w14:textId="77777777" w:rsidR="00FF05FD" w:rsidRDefault="00FF05FD" w:rsidP="00BE7258">
      <w:pPr>
        <w:spacing w:after="0" w:line="240" w:lineRule="auto"/>
        <w:ind w:hanging="567"/>
        <w:rPr>
          <w:b/>
          <w:bCs/>
        </w:rPr>
      </w:pPr>
    </w:p>
    <w:p w14:paraId="2266DDB5" w14:textId="77777777" w:rsidR="00FF05FD" w:rsidRDefault="00FF05FD" w:rsidP="00BE7258">
      <w:pPr>
        <w:spacing w:after="0" w:line="240" w:lineRule="auto"/>
        <w:ind w:hanging="567"/>
        <w:rPr>
          <w:b/>
          <w:bCs/>
        </w:rPr>
      </w:pPr>
    </w:p>
    <w:p w14:paraId="3E3276E6" w14:textId="77777777" w:rsidR="00FF05FD" w:rsidRDefault="00FF05FD" w:rsidP="00BE7258">
      <w:pPr>
        <w:spacing w:after="0" w:line="240" w:lineRule="auto"/>
        <w:ind w:hanging="567"/>
        <w:rPr>
          <w:b/>
          <w:bCs/>
        </w:rPr>
      </w:pPr>
    </w:p>
    <w:p w14:paraId="23E39249" w14:textId="77777777" w:rsidR="00FF05FD" w:rsidRDefault="00FF05FD" w:rsidP="00BE7258">
      <w:pPr>
        <w:spacing w:after="0" w:line="240" w:lineRule="auto"/>
        <w:ind w:hanging="567"/>
        <w:rPr>
          <w:b/>
          <w:bCs/>
        </w:rPr>
      </w:pPr>
    </w:p>
    <w:p w14:paraId="163321A0" w14:textId="77777777" w:rsidR="00FF05FD" w:rsidRDefault="00FF05FD" w:rsidP="00BE7258">
      <w:pPr>
        <w:spacing w:after="0" w:line="240" w:lineRule="auto"/>
        <w:ind w:hanging="567"/>
        <w:rPr>
          <w:b/>
          <w:bCs/>
        </w:rPr>
      </w:pPr>
    </w:p>
    <w:p w14:paraId="39837B21" w14:textId="77777777" w:rsidR="00FF05FD" w:rsidRDefault="00FF05FD" w:rsidP="00BE7258">
      <w:pPr>
        <w:spacing w:after="0" w:line="240" w:lineRule="auto"/>
        <w:ind w:hanging="567"/>
        <w:rPr>
          <w:b/>
          <w:bCs/>
        </w:rPr>
      </w:pPr>
    </w:p>
    <w:p w14:paraId="1403A65D" w14:textId="77777777" w:rsidR="00FF05FD" w:rsidRDefault="00FF05FD" w:rsidP="00BE7258">
      <w:pPr>
        <w:spacing w:after="0" w:line="240" w:lineRule="auto"/>
        <w:ind w:hanging="567"/>
        <w:rPr>
          <w:b/>
          <w:bCs/>
        </w:rPr>
      </w:pPr>
    </w:p>
    <w:p w14:paraId="2AB1E564" w14:textId="77777777" w:rsidR="00FF05FD" w:rsidRDefault="00FF05FD" w:rsidP="00BE7258">
      <w:pPr>
        <w:spacing w:after="0" w:line="240" w:lineRule="auto"/>
        <w:ind w:hanging="567"/>
        <w:rPr>
          <w:b/>
          <w:bCs/>
        </w:rPr>
      </w:pPr>
    </w:p>
    <w:p w14:paraId="4C9ACF54" w14:textId="77777777" w:rsidR="00FF05FD" w:rsidRDefault="00FF05FD" w:rsidP="00BE7258">
      <w:pPr>
        <w:spacing w:after="0" w:line="240" w:lineRule="auto"/>
        <w:ind w:hanging="567"/>
        <w:rPr>
          <w:b/>
          <w:bCs/>
        </w:rPr>
      </w:pPr>
    </w:p>
    <w:p w14:paraId="1A7775D2" w14:textId="77777777" w:rsidR="00FF05FD" w:rsidRDefault="00FF05FD" w:rsidP="00BE7258">
      <w:pPr>
        <w:spacing w:after="0" w:line="240" w:lineRule="auto"/>
        <w:ind w:hanging="567"/>
        <w:rPr>
          <w:b/>
          <w:bCs/>
        </w:rPr>
      </w:pPr>
    </w:p>
    <w:p w14:paraId="4EE01490" w14:textId="77777777" w:rsidR="00FF05FD" w:rsidRDefault="00FF05FD" w:rsidP="00BE7258">
      <w:pPr>
        <w:spacing w:after="0" w:line="240" w:lineRule="auto"/>
        <w:ind w:hanging="567"/>
        <w:rPr>
          <w:b/>
          <w:bCs/>
        </w:rPr>
      </w:pPr>
    </w:p>
    <w:p w14:paraId="5A71614A" w14:textId="77777777" w:rsidR="00FF05FD" w:rsidRDefault="00FF05FD" w:rsidP="00BE7258">
      <w:pPr>
        <w:spacing w:after="0" w:line="240" w:lineRule="auto"/>
        <w:ind w:hanging="567"/>
        <w:rPr>
          <w:b/>
          <w:bCs/>
        </w:rPr>
      </w:pPr>
    </w:p>
    <w:p w14:paraId="18089947" w14:textId="77777777" w:rsidR="00FF05FD" w:rsidRDefault="00FF05FD" w:rsidP="00BE7258">
      <w:pPr>
        <w:spacing w:after="0" w:line="240" w:lineRule="auto"/>
        <w:ind w:hanging="567"/>
        <w:rPr>
          <w:b/>
          <w:bCs/>
        </w:rPr>
      </w:pPr>
    </w:p>
    <w:p w14:paraId="493958D7" w14:textId="77777777" w:rsidR="00FF05FD" w:rsidRDefault="00FF05FD" w:rsidP="00BE7258">
      <w:pPr>
        <w:spacing w:after="0" w:line="240" w:lineRule="auto"/>
        <w:ind w:hanging="567"/>
        <w:rPr>
          <w:b/>
          <w:bCs/>
        </w:rPr>
      </w:pPr>
    </w:p>
    <w:p w14:paraId="27AF939B" w14:textId="77777777" w:rsidR="00FF05FD" w:rsidRDefault="00FF05FD" w:rsidP="00BE7258">
      <w:pPr>
        <w:spacing w:after="0" w:line="240" w:lineRule="auto"/>
        <w:ind w:hanging="567"/>
        <w:rPr>
          <w:b/>
          <w:bCs/>
        </w:rPr>
      </w:pPr>
    </w:p>
    <w:p w14:paraId="42DB6847" w14:textId="77777777" w:rsidR="00FF05FD" w:rsidRDefault="00FF05FD" w:rsidP="00BE7258">
      <w:pPr>
        <w:spacing w:after="0" w:line="240" w:lineRule="auto"/>
        <w:ind w:hanging="567"/>
        <w:rPr>
          <w:b/>
          <w:bCs/>
        </w:rPr>
      </w:pPr>
    </w:p>
    <w:p w14:paraId="7F6AFEFD" w14:textId="77777777" w:rsidR="00FF05FD" w:rsidRDefault="00FF05FD" w:rsidP="00BE7258">
      <w:pPr>
        <w:spacing w:after="0" w:line="240" w:lineRule="auto"/>
        <w:ind w:hanging="567"/>
        <w:rPr>
          <w:b/>
          <w:bCs/>
        </w:rPr>
      </w:pPr>
    </w:p>
    <w:p w14:paraId="14CB262F" w14:textId="77777777" w:rsidR="00FF05FD" w:rsidRDefault="00FF05FD" w:rsidP="00BE7258">
      <w:pPr>
        <w:spacing w:after="0" w:line="240" w:lineRule="auto"/>
        <w:ind w:hanging="567"/>
        <w:rPr>
          <w:b/>
          <w:bCs/>
        </w:rPr>
      </w:pPr>
    </w:p>
    <w:p w14:paraId="085E6B68" w14:textId="77777777" w:rsidR="00FF05FD" w:rsidRDefault="00FF05FD" w:rsidP="00BE7258">
      <w:pPr>
        <w:spacing w:after="0" w:line="240" w:lineRule="auto"/>
        <w:ind w:hanging="567"/>
        <w:rPr>
          <w:b/>
          <w:bCs/>
        </w:rPr>
      </w:pPr>
    </w:p>
    <w:p w14:paraId="43D597D4" w14:textId="77777777" w:rsidR="00FF05FD" w:rsidRDefault="00FF05FD" w:rsidP="00BE7258">
      <w:pPr>
        <w:spacing w:after="0" w:line="240" w:lineRule="auto"/>
        <w:ind w:hanging="567"/>
        <w:rPr>
          <w:b/>
          <w:bCs/>
        </w:rPr>
      </w:pPr>
    </w:p>
    <w:p w14:paraId="36E8AE04" w14:textId="77777777" w:rsidR="00FF05FD" w:rsidRDefault="00FF05FD" w:rsidP="00BE7258">
      <w:pPr>
        <w:spacing w:after="0" w:line="240" w:lineRule="auto"/>
        <w:ind w:hanging="567"/>
        <w:rPr>
          <w:b/>
          <w:bCs/>
        </w:rPr>
      </w:pPr>
    </w:p>
    <w:p w14:paraId="225954C5" w14:textId="77777777" w:rsidR="00FF05FD" w:rsidRDefault="00FF05FD" w:rsidP="00BE7258">
      <w:pPr>
        <w:spacing w:after="0" w:line="240" w:lineRule="auto"/>
        <w:ind w:hanging="567"/>
        <w:rPr>
          <w:b/>
          <w:bCs/>
        </w:rPr>
      </w:pPr>
    </w:p>
    <w:p w14:paraId="56948E90" w14:textId="77777777" w:rsidR="00FF05FD" w:rsidRDefault="00FF05FD" w:rsidP="00BE7258">
      <w:pPr>
        <w:spacing w:after="0" w:line="240" w:lineRule="auto"/>
        <w:ind w:hanging="567"/>
        <w:rPr>
          <w:b/>
          <w:bCs/>
        </w:rPr>
      </w:pPr>
    </w:p>
    <w:p w14:paraId="2C176134" w14:textId="77777777" w:rsidR="00FF05FD" w:rsidRDefault="00FF05FD" w:rsidP="00BE7258">
      <w:pPr>
        <w:spacing w:after="0" w:line="240" w:lineRule="auto"/>
        <w:ind w:hanging="567"/>
        <w:rPr>
          <w:b/>
          <w:bCs/>
        </w:rPr>
      </w:pPr>
    </w:p>
    <w:p w14:paraId="40B6A317" w14:textId="77777777" w:rsidR="00FF05FD" w:rsidRDefault="00FF05FD" w:rsidP="00BE7258">
      <w:pPr>
        <w:spacing w:after="0" w:line="240" w:lineRule="auto"/>
        <w:ind w:hanging="567"/>
        <w:rPr>
          <w:b/>
          <w:bCs/>
        </w:rPr>
      </w:pPr>
    </w:p>
    <w:p w14:paraId="1E21A58C" w14:textId="77777777" w:rsidR="00FF05FD" w:rsidRDefault="00FF05FD" w:rsidP="00BE7258">
      <w:pPr>
        <w:spacing w:after="0" w:line="240" w:lineRule="auto"/>
        <w:ind w:hanging="567"/>
        <w:rPr>
          <w:b/>
          <w:bCs/>
        </w:rPr>
      </w:pPr>
    </w:p>
    <w:p w14:paraId="0FE6FD9C" w14:textId="77777777" w:rsidR="00FF05FD" w:rsidRDefault="00FF05FD" w:rsidP="00BE7258">
      <w:pPr>
        <w:spacing w:after="0" w:line="240" w:lineRule="auto"/>
        <w:ind w:hanging="567"/>
        <w:rPr>
          <w:b/>
          <w:bCs/>
        </w:rPr>
      </w:pPr>
    </w:p>
    <w:p w14:paraId="18A7BF5C" w14:textId="77777777" w:rsidR="00FF05FD" w:rsidRDefault="00FF05FD" w:rsidP="00BE7258">
      <w:pPr>
        <w:spacing w:after="0" w:line="240" w:lineRule="auto"/>
        <w:ind w:hanging="567"/>
        <w:rPr>
          <w:b/>
          <w:bCs/>
        </w:rPr>
      </w:pPr>
    </w:p>
    <w:p w14:paraId="1ACB1FBE" w14:textId="77777777" w:rsidR="00FF05FD" w:rsidRDefault="00FF05FD" w:rsidP="00BE7258">
      <w:pPr>
        <w:spacing w:after="0" w:line="240" w:lineRule="auto"/>
        <w:ind w:hanging="567"/>
        <w:rPr>
          <w:b/>
          <w:bCs/>
        </w:rPr>
      </w:pPr>
    </w:p>
    <w:p w14:paraId="3634D096" w14:textId="77777777" w:rsidR="00FF05FD" w:rsidRDefault="00FF05FD" w:rsidP="00BE7258">
      <w:pPr>
        <w:spacing w:after="0" w:line="240" w:lineRule="auto"/>
        <w:ind w:hanging="567"/>
        <w:rPr>
          <w:b/>
          <w:bCs/>
        </w:rPr>
      </w:pPr>
    </w:p>
    <w:p w14:paraId="683F4512" w14:textId="77777777" w:rsidR="00FF05FD" w:rsidRDefault="00FF05FD" w:rsidP="00BE7258">
      <w:pPr>
        <w:spacing w:after="0" w:line="240" w:lineRule="auto"/>
        <w:ind w:hanging="567"/>
        <w:rPr>
          <w:b/>
          <w:bCs/>
        </w:rPr>
      </w:pPr>
    </w:p>
    <w:p w14:paraId="2F1D8D6D" w14:textId="77777777" w:rsidR="004A65CA" w:rsidRDefault="004A65CA" w:rsidP="00FF05FD">
      <w:pPr>
        <w:jc w:val="center"/>
        <w:rPr>
          <w:b/>
          <w:bCs/>
          <w:sz w:val="32"/>
          <w:szCs w:val="32"/>
        </w:rPr>
      </w:pPr>
    </w:p>
    <w:p w14:paraId="494F6145" w14:textId="77777777" w:rsidR="004A65CA" w:rsidRDefault="004A65CA" w:rsidP="00FF05FD">
      <w:pPr>
        <w:jc w:val="center"/>
        <w:rPr>
          <w:b/>
          <w:bCs/>
          <w:sz w:val="32"/>
          <w:szCs w:val="32"/>
        </w:rPr>
      </w:pPr>
    </w:p>
    <w:p w14:paraId="6ABAE553" w14:textId="77777777" w:rsidR="004A65CA" w:rsidRDefault="004A65CA" w:rsidP="00FF05FD">
      <w:pPr>
        <w:jc w:val="center"/>
        <w:rPr>
          <w:b/>
          <w:bCs/>
          <w:sz w:val="32"/>
          <w:szCs w:val="32"/>
        </w:rPr>
      </w:pPr>
    </w:p>
    <w:p w14:paraId="429DB649" w14:textId="055360F2" w:rsidR="00FF05FD" w:rsidRDefault="00FF05FD" w:rsidP="00FF05FD">
      <w:pPr>
        <w:jc w:val="center"/>
        <w:rPr>
          <w:b/>
          <w:bCs/>
          <w:sz w:val="32"/>
          <w:szCs w:val="32"/>
        </w:rPr>
      </w:pPr>
      <w:proofErr w:type="spellStart"/>
      <w:r>
        <w:rPr>
          <w:b/>
          <w:bCs/>
          <w:sz w:val="32"/>
          <w:szCs w:val="32"/>
        </w:rPr>
        <w:t>Cyngor</w:t>
      </w:r>
      <w:proofErr w:type="spellEnd"/>
      <w:r>
        <w:rPr>
          <w:b/>
          <w:bCs/>
          <w:sz w:val="32"/>
          <w:szCs w:val="32"/>
        </w:rPr>
        <w:t xml:space="preserve"> Tref </w:t>
      </w:r>
      <w:proofErr w:type="spellStart"/>
      <w:r>
        <w:rPr>
          <w:b/>
          <w:bCs/>
          <w:sz w:val="32"/>
          <w:szCs w:val="32"/>
        </w:rPr>
        <w:t>Caerffili</w:t>
      </w:r>
      <w:proofErr w:type="spellEnd"/>
    </w:p>
    <w:p w14:paraId="011DEC69" w14:textId="77777777" w:rsidR="00FF05FD" w:rsidRDefault="00FF05FD" w:rsidP="00FF05FD">
      <w:pPr>
        <w:jc w:val="center"/>
        <w:rPr>
          <w:b/>
          <w:bCs/>
          <w:sz w:val="32"/>
          <w:szCs w:val="32"/>
        </w:rPr>
      </w:pPr>
      <w:r>
        <w:rPr>
          <w:b/>
          <w:bCs/>
          <w:sz w:val="32"/>
          <w:szCs w:val="32"/>
        </w:rPr>
        <w:t>Caerphilly Town Council</w:t>
      </w:r>
    </w:p>
    <w:p w14:paraId="371516CD" w14:textId="77777777" w:rsidR="00FF05FD" w:rsidRDefault="00FF05FD" w:rsidP="00FF05FD">
      <w:pPr>
        <w:jc w:val="center"/>
        <w:rPr>
          <w:b/>
          <w:bCs/>
          <w:sz w:val="28"/>
          <w:szCs w:val="28"/>
        </w:rPr>
      </w:pPr>
      <w:r>
        <w:rPr>
          <w:b/>
          <w:bCs/>
          <w:sz w:val="28"/>
          <w:szCs w:val="28"/>
        </w:rPr>
        <w:t>Estimates 2024/2025 - Income</w:t>
      </w:r>
    </w:p>
    <w:p w14:paraId="29C47D00" w14:textId="77777777" w:rsidR="00FF05FD" w:rsidRDefault="00FF05FD" w:rsidP="00FF05FD">
      <w:pPr>
        <w:jc w:val="center"/>
        <w:rPr>
          <w:b/>
          <w:bCs/>
          <w:sz w:val="28"/>
          <w:szCs w:val="28"/>
        </w:rPr>
      </w:pPr>
    </w:p>
    <w:tbl>
      <w:tblPr>
        <w:tblStyle w:val="TableGrid"/>
        <w:tblW w:w="0" w:type="auto"/>
        <w:jc w:val="center"/>
        <w:tblInd w:w="0" w:type="dxa"/>
        <w:tblLook w:val="04A0" w:firstRow="1" w:lastRow="0" w:firstColumn="1" w:lastColumn="0" w:noHBand="0" w:noVBand="1"/>
      </w:tblPr>
      <w:tblGrid>
        <w:gridCol w:w="1803"/>
        <w:gridCol w:w="1803"/>
        <w:gridCol w:w="1803"/>
        <w:gridCol w:w="1803"/>
        <w:gridCol w:w="1803"/>
      </w:tblGrid>
      <w:tr w:rsidR="00FF05FD" w14:paraId="06E2E1FD" w14:textId="77777777" w:rsidTr="00FF05FD">
        <w:trPr>
          <w:jc w:val="center"/>
        </w:trPr>
        <w:tc>
          <w:tcPr>
            <w:tcW w:w="1803" w:type="dxa"/>
            <w:tcBorders>
              <w:top w:val="single" w:sz="4" w:space="0" w:color="auto"/>
              <w:left w:val="single" w:sz="4" w:space="0" w:color="auto"/>
              <w:bottom w:val="single" w:sz="4" w:space="0" w:color="auto"/>
              <w:right w:val="single" w:sz="4" w:space="0" w:color="auto"/>
            </w:tcBorders>
            <w:shd w:val="clear" w:color="auto" w:fill="D1D1D1"/>
          </w:tcPr>
          <w:p w14:paraId="71FC2145" w14:textId="77777777" w:rsidR="00FF05FD" w:rsidRDefault="00FF05FD">
            <w:pPr>
              <w:pStyle w:val="NoSpacing"/>
            </w:pPr>
          </w:p>
        </w:tc>
        <w:tc>
          <w:tcPr>
            <w:tcW w:w="1803" w:type="dxa"/>
            <w:tcBorders>
              <w:top w:val="single" w:sz="4" w:space="0" w:color="auto"/>
              <w:left w:val="single" w:sz="4" w:space="0" w:color="auto"/>
              <w:bottom w:val="single" w:sz="4" w:space="0" w:color="auto"/>
              <w:right w:val="single" w:sz="4" w:space="0" w:color="auto"/>
            </w:tcBorders>
            <w:hideMark/>
          </w:tcPr>
          <w:p w14:paraId="70953DB6" w14:textId="77777777" w:rsidR="00FF05FD" w:rsidRDefault="00FF05FD">
            <w:pPr>
              <w:pStyle w:val="NoSpacing"/>
              <w:jc w:val="center"/>
              <w:rPr>
                <w:rFonts w:ascii="Arial" w:hAnsi="Arial" w:cs="Arial"/>
                <w:b/>
                <w:bCs/>
              </w:rPr>
            </w:pPr>
            <w:r>
              <w:rPr>
                <w:rFonts w:ascii="Arial" w:hAnsi="Arial" w:cs="Arial"/>
                <w:b/>
                <w:bCs/>
              </w:rPr>
              <w:t>Actual Received</w:t>
            </w:r>
          </w:p>
          <w:p w14:paraId="286D73D1" w14:textId="77777777" w:rsidR="00FF05FD" w:rsidRDefault="00FF05FD">
            <w:pPr>
              <w:pStyle w:val="NoSpacing"/>
              <w:jc w:val="center"/>
              <w:rPr>
                <w:rFonts w:ascii="Arial" w:hAnsi="Arial" w:cs="Arial"/>
                <w:b/>
                <w:bCs/>
              </w:rPr>
            </w:pPr>
            <w:r>
              <w:rPr>
                <w:rFonts w:ascii="Arial" w:hAnsi="Arial" w:cs="Arial"/>
                <w:b/>
                <w:bCs/>
              </w:rPr>
              <w:t>2022/23</w:t>
            </w:r>
          </w:p>
          <w:p w14:paraId="0A00E6C8" w14:textId="77777777" w:rsidR="00FF05FD" w:rsidRDefault="00FF05FD">
            <w:pPr>
              <w:pStyle w:val="NoSpacing"/>
              <w:jc w:val="center"/>
              <w:rPr>
                <w:b/>
                <w:bCs/>
              </w:rPr>
            </w:pPr>
            <w:r>
              <w:rPr>
                <w:rFonts w:ascii="Arial" w:hAnsi="Arial" w:cs="Arial"/>
                <w:b/>
                <w:bCs/>
              </w:rPr>
              <w:t>£</w:t>
            </w:r>
          </w:p>
        </w:tc>
        <w:tc>
          <w:tcPr>
            <w:tcW w:w="1803" w:type="dxa"/>
            <w:tcBorders>
              <w:top w:val="single" w:sz="4" w:space="0" w:color="auto"/>
              <w:left w:val="single" w:sz="4" w:space="0" w:color="auto"/>
              <w:bottom w:val="single" w:sz="4" w:space="0" w:color="auto"/>
              <w:right w:val="single" w:sz="4" w:space="0" w:color="auto"/>
            </w:tcBorders>
            <w:hideMark/>
          </w:tcPr>
          <w:p w14:paraId="5FA22F91" w14:textId="77777777" w:rsidR="00FF05FD" w:rsidRDefault="00FF05FD">
            <w:pPr>
              <w:pStyle w:val="NoSpacing"/>
              <w:jc w:val="center"/>
              <w:rPr>
                <w:rFonts w:ascii="Arial" w:hAnsi="Arial" w:cs="Arial"/>
                <w:b/>
                <w:bCs/>
              </w:rPr>
            </w:pPr>
            <w:r>
              <w:rPr>
                <w:rFonts w:ascii="Arial" w:hAnsi="Arial" w:cs="Arial"/>
                <w:b/>
                <w:bCs/>
              </w:rPr>
              <w:t>Original</w:t>
            </w:r>
          </w:p>
          <w:p w14:paraId="6C07AE42" w14:textId="77777777" w:rsidR="00FF05FD" w:rsidRDefault="00FF05FD">
            <w:pPr>
              <w:pStyle w:val="NoSpacing"/>
              <w:jc w:val="center"/>
              <w:rPr>
                <w:rFonts w:ascii="Arial" w:hAnsi="Arial" w:cs="Arial"/>
                <w:b/>
                <w:bCs/>
              </w:rPr>
            </w:pPr>
            <w:r>
              <w:rPr>
                <w:rFonts w:ascii="Arial" w:hAnsi="Arial" w:cs="Arial"/>
                <w:b/>
                <w:bCs/>
              </w:rPr>
              <w:t>Estimate</w:t>
            </w:r>
          </w:p>
          <w:p w14:paraId="7DB4F8FB" w14:textId="77777777" w:rsidR="00FF05FD" w:rsidRDefault="00FF05FD">
            <w:pPr>
              <w:pStyle w:val="NoSpacing"/>
              <w:jc w:val="center"/>
              <w:rPr>
                <w:rFonts w:ascii="Arial" w:hAnsi="Arial" w:cs="Arial"/>
                <w:b/>
                <w:bCs/>
              </w:rPr>
            </w:pPr>
            <w:r>
              <w:rPr>
                <w:rFonts w:ascii="Arial" w:hAnsi="Arial" w:cs="Arial"/>
                <w:b/>
                <w:bCs/>
              </w:rPr>
              <w:t>2023/24</w:t>
            </w:r>
          </w:p>
          <w:p w14:paraId="22C0C1AD" w14:textId="77777777" w:rsidR="00FF05FD" w:rsidRDefault="00FF05FD">
            <w:pPr>
              <w:pStyle w:val="NoSpacing"/>
              <w:jc w:val="center"/>
              <w:rPr>
                <w:b/>
                <w:bCs/>
              </w:rPr>
            </w:pPr>
            <w:r>
              <w:rPr>
                <w:rFonts w:ascii="Arial" w:hAnsi="Arial" w:cs="Arial"/>
                <w:b/>
                <w:bCs/>
              </w:rPr>
              <w:t>£</w:t>
            </w:r>
          </w:p>
        </w:tc>
        <w:tc>
          <w:tcPr>
            <w:tcW w:w="1803" w:type="dxa"/>
            <w:tcBorders>
              <w:top w:val="single" w:sz="4" w:space="0" w:color="auto"/>
              <w:left w:val="single" w:sz="4" w:space="0" w:color="auto"/>
              <w:bottom w:val="single" w:sz="4" w:space="0" w:color="auto"/>
              <w:right w:val="single" w:sz="4" w:space="0" w:color="auto"/>
            </w:tcBorders>
            <w:hideMark/>
          </w:tcPr>
          <w:p w14:paraId="57D2D380" w14:textId="77777777" w:rsidR="00FF05FD" w:rsidRDefault="00FF05FD">
            <w:pPr>
              <w:pStyle w:val="NoSpacing"/>
              <w:jc w:val="center"/>
              <w:rPr>
                <w:rFonts w:ascii="Arial" w:hAnsi="Arial" w:cs="Arial"/>
                <w:b/>
                <w:bCs/>
              </w:rPr>
            </w:pPr>
            <w:r>
              <w:rPr>
                <w:rFonts w:ascii="Arial" w:hAnsi="Arial" w:cs="Arial"/>
                <w:b/>
                <w:bCs/>
              </w:rPr>
              <w:t>Revised</w:t>
            </w:r>
          </w:p>
          <w:p w14:paraId="4E08C48B" w14:textId="77777777" w:rsidR="00FF05FD" w:rsidRDefault="00FF05FD">
            <w:pPr>
              <w:pStyle w:val="NoSpacing"/>
              <w:jc w:val="center"/>
              <w:rPr>
                <w:rFonts w:ascii="Arial" w:hAnsi="Arial" w:cs="Arial"/>
                <w:b/>
                <w:bCs/>
              </w:rPr>
            </w:pPr>
            <w:r>
              <w:rPr>
                <w:rFonts w:ascii="Arial" w:hAnsi="Arial" w:cs="Arial"/>
                <w:b/>
                <w:bCs/>
              </w:rPr>
              <w:t>Estimate</w:t>
            </w:r>
          </w:p>
          <w:p w14:paraId="4168E9AE" w14:textId="77777777" w:rsidR="00FF05FD" w:rsidRDefault="00FF05FD">
            <w:pPr>
              <w:pStyle w:val="NoSpacing"/>
              <w:jc w:val="center"/>
              <w:rPr>
                <w:rFonts w:ascii="Arial" w:hAnsi="Arial" w:cs="Arial"/>
                <w:b/>
                <w:bCs/>
              </w:rPr>
            </w:pPr>
            <w:r>
              <w:rPr>
                <w:rFonts w:ascii="Arial" w:hAnsi="Arial" w:cs="Arial"/>
                <w:b/>
                <w:bCs/>
              </w:rPr>
              <w:t>2023/24</w:t>
            </w:r>
          </w:p>
          <w:p w14:paraId="70D9823D" w14:textId="77777777" w:rsidR="00FF05FD" w:rsidRDefault="00FF05FD">
            <w:pPr>
              <w:pStyle w:val="NoSpacing"/>
              <w:jc w:val="center"/>
              <w:rPr>
                <w:rFonts w:ascii="Arial" w:hAnsi="Arial" w:cs="Arial"/>
              </w:rPr>
            </w:pPr>
            <w:r>
              <w:rPr>
                <w:rFonts w:ascii="Arial" w:hAnsi="Arial" w:cs="Arial"/>
                <w:b/>
                <w:bCs/>
              </w:rPr>
              <w:t>£</w:t>
            </w:r>
          </w:p>
        </w:tc>
        <w:tc>
          <w:tcPr>
            <w:tcW w:w="1803" w:type="dxa"/>
            <w:tcBorders>
              <w:top w:val="single" w:sz="4" w:space="0" w:color="auto"/>
              <w:left w:val="single" w:sz="4" w:space="0" w:color="auto"/>
              <w:bottom w:val="single" w:sz="4" w:space="0" w:color="auto"/>
              <w:right w:val="single" w:sz="4" w:space="0" w:color="auto"/>
            </w:tcBorders>
          </w:tcPr>
          <w:p w14:paraId="636649AE" w14:textId="77777777" w:rsidR="00FF05FD" w:rsidRDefault="00FF05FD">
            <w:pPr>
              <w:pStyle w:val="NoSpacing"/>
              <w:jc w:val="center"/>
              <w:rPr>
                <w:rFonts w:ascii="Arial" w:hAnsi="Arial" w:cs="Arial"/>
                <w:b/>
                <w:bCs/>
              </w:rPr>
            </w:pPr>
            <w:r>
              <w:rPr>
                <w:rFonts w:ascii="Arial" w:hAnsi="Arial" w:cs="Arial"/>
                <w:b/>
                <w:bCs/>
              </w:rPr>
              <w:t>Estimate</w:t>
            </w:r>
          </w:p>
          <w:p w14:paraId="66258B39" w14:textId="77777777" w:rsidR="00FF05FD" w:rsidRDefault="00FF05FD">
            <w:pPr>
              <w:pStyle w:val="NoSpacing"/>
              <w:jc w:val="center"/>
              <w:rPr>
                <w:rFonts w:ascii="Arial" w:hAnsi="Arial" w:cs="Arial"/>
                <w:b/>
                <w:bCs/>
              </w:rPr>
            </w:pPr>
            <w:r>
              <w:rPr>
                <w:rFonts w:ascii="Arial" w:hAnsi="Arial" w:cs="Arial"/>
                <w:b/>
                <w:bCs/>
              </w:rPr>
              <w:t>2024/25</w:t>
            </w:r>
          </w:p>
          <w:p w14:paraId="495B02F1" w14:textId="77777777" w:rsidR="00FF05FD" w:rsidRDefault="00FF05FD">
            <w:pPr>
              <w:pStyle w:val="NoSpacing"/>
              <w:jc w:val="center"/>
              <w:rPr>
                <w:rFonts w:ascii="Arial" w:hAnsi="Arial" w:cs="Arial"/>
                <w:b/>
                <w:bCs/>
              </w:rPr>
            </w:pPr>
          </w:p>
          <w:p w14:paraId="438CAD58" w14:textId="77777777" w:rsidR="00FF05FD" w:rsidRDefault="00FF05FD">
            <w:pPr>
              <w:pStyle w:val="NoSpacing"/>
              <w:jc w:val="center"/>
              <w:rPr>
                <w:rFonts w:ascii="Arial" w:hAnsi="Arial" w:cs="Arial"/>
                <w:b/>
                <w:bCs/>
              </w:rPr>
            </w:pPr>
            <w:r>
              <w:rPr>
                <w:rFonts w:ascii="Arial" w:hAnsi="Arial" w:cs="Arial"/>
                <w:b/>
                <w:bCs/>
              </w:rPr>
              <w:t>£</w:t>
            </w:r>
          </w:p>
        </w:tc>
      </w:tr>
      <w:tr w:rsidR="00FF05FD" w14:paraId="2FEA1CC3" w14:textId="77777777" w:rsidTr="00FF05FD">
        <w:trPr>
          <w:jc w:val="center"/>
        </w:trPr>
        <w:tc>
          <w:tcPr>
            <w:tcW w:w="1803" w:type="dxa"/>
            <w:tcBorders>
              <w:top w:val="single" w:sz="4" w:space="0" w:color="auto"/>
              <w:left w:val="single" w:sz="4" w:space="0" w:color="auto"/>
              <w:bottom w:val="single" w:sz="4" w:space="0" w:color="auto"/>
              <w:right w:val="single" w:sz="4" w:space="0" w:color="auto"/>
            </w:tcBorders>
            <w:hideMark/>
          </w:tcPr>
          <w:p w14:paraId="4904524B" w14:textId="77777777" w:rsidR="00FF05FD" w:rsidRDefault="00FF05FD">
            <w:pPr>
              <w:pStyle w:val="NoSpacing"/>
              <w:rPr>
                <w:rFonts w:ascii="Arial" w:hAnsi="Arial" w:cs="Arial"/>
              </w:rPr>
            </w:pPr>
            <w:r>
              <w:rPr>
                <w:rFonts w:ascii="Arial" w:hAnsi="Arial" w:cs="Arial"/>
              </w:rPr>
              <w:t>Precept</w:t>
            </w:r>
          </w:p>
        </w:tc>
        <w:tc>
          <w:tcPr>
            <w:tcW w:w="1803" w:type="dxa"/>
            <w:tcBorders>
              <w:top w:val="single" w:sz="4" w:space="0" w:color="auto"/>
              <w:left w:val="single" w:sz="4" w:space="0" w:color="auto"/>
              <w:bottom w:val="single" w:sz="4" w:space="0" w:color="auto"/>
              <w:right w:val="single" w:sz="4" w:space="0" w:color="auto"/>
            </w:tcBorders>
            <w:hideMark/>
          </w:tcPr>
          <w:p w14:paraId="45D5E79B" w14:textId="77777777" w:rsidR="00FF05FD" w:rsidRDefault="00FF05FD">
            <w:pPr>
              <w:pStyle w:val="NoSpacing"/>
              <w:jc w:val="right"/>
              <w:rPr>
                <w:rFonts w:ascii="Arial" w:hAnsi="Arial" w:cs="Arial"/>
              </w:rPr>
            </w:pPr>
            <w:r>
              <w:rPr>
                <w:rFonts w:ascii="Arial" w:hAnsi="Arial" w:cs="Arial"/>
              </w:rPr>
              <w:t>97547.39</w:t>
            </w:r>
          </w:p>
        </w:tc>
        <w:tc>
          <w:tcPr>
            <w:tcW w:w="1803" w:type="dxa"/>
            <w:tcBorders>
              <w:top w:val="single" w:sz="4" w:space="0" w:color="auto"/>
              <w:left w:val="single" w:sz="4" w:space="0" w:color="auto"/>
              <w:bottom w:val="single" w:sz="4" w:space="0" w:color="auto"/>
              <w:right w:val="single" w:sz="4" w:space="0" w:color="auto"/>
            </w:tcBorders>
            <w:hideMark/>
          </w:tcPr>
          <w:p w14:paraId="3A22EF6A" w14:textId="77777777" w:rsidR="00FF05FD" w:rsidRDefault="00FF05FD">
            <w:pPr>
              <w:pStyle w:val="NoSpacing"/>
              <w:jc w:val="right"/>
              <w:rPr>
                <w:rFonts w:ascii="Arial" w:hAnsi="Arial" w:cs="Arial"/>
              </w:rPr>
            </w:pPr>
            <w:r>
              <w:rPr>
                <w:rFonts w:ascii="Arial" w:hAnsi="Arial" w:cs="Arial"/>
              </w:rPr>
              <w:t>97547.00</w:t>
            </w:r>
          </w:p>
        </w:tc>
        <w:tc>
          <w:tcPr>
            <w:tcW w:w="1803" w:type="dxa"/>
            <w:tcBorders>
              <w:top w:val="single" w:sz="4" w:space="0" w:color="auto"/>
              <w:left w:val="single" w:sz="4" w:space="0" w:color="auto"/>
              <w:bottom w:val="single" w:sz="4" w:space="0" w:color="auto"/>
              <w:right w:val="single" w:sz="4" w:space="0" w:color="auto"/>
            </w:tcBorders>
            <w:hideMark/>
          </w:tcPr>
          <w:p w14:paraId="694781A2" w14:textId="77777777" w:rsidR="00FF05FD" w:rsidRDefault="00FF05FD">
            <w:pPr>
              <w:pStyle w:val="NoSpacing"/>
              <w:jc w:val="right"/>
              <w:rPr>
                <w:rFonts w:ascii="Arial" w:hAnsi="Arial" w:cs="Arial"/>
              </w:rPr>
            </w:pPr>
            <w:r>
              <w:rPr>
                <w:rFonts w:ascii="Arial" w:hAnsi="Arial" w:cs="Arial"/>
              </w:rPr>
              <w:t>97404.64</w:t>
            </w:r>
          </w:p>
        </w:tc>
        <w:tc>
          <w:tcPr>
            <w:tcW w:w="1803" w:type="dxa"/>
            <w:tcBorders>
              <w:top w:val="single" w:sz="4" w:space="0" w:color="auto"/>
              <w:left w:val="single" w:sz="4" w:space="0" w:color="auto"/>
              <w:bottom w:val="single" w:sz="4" w:space="0" w:color="auto"/>
              <w:right w:val="single" w:sz="4" w:space="0" w:color="auto"/>
            </w:tcBorders>
            <w:hideMark/>
          </w:tcPr>
          <w:p w14:paraId="774512AB" w14:textId="77777777" w:rsidR="00FF05FD" w:rsidRDefault="00FF05FD">
            <w:pPr>
              <w:pStyle w:val="NoSpacing"/>
              <w:jc w:val="right"/>
              <w:rPr>
                <w:rFonts w:ascii="Arial" w:hAnsi="Arial" w:cs="Arial"/>
              </w:rPr>
            </w:pPr>
            <w:r>
              <w:rPr>
                <w:rFonts w:ascii="Arial" w:hAnsi="Arial" w:cs="Arial"/>
              </w:rPr>
              <w:t>97500.00</w:t>
            </w:r>
          </w:p>
        </w:tc>
      </w:tr>
      <w:tr w:rsidR="00FF05FD" w14:paraId="48544435" w14:textId="77777777" w:rsidTr="00FF05FD">
        <w:trPr>
          <w:jc w:val="center"/>
        </w:trPr>
        <w:tc>
          <w:tcPr>
            <w:tcW w:w="1803" w:type="dxa"/>
            <w:tcBorders>
              <w:top w:val="single" w:sz="4" w:space="0" w:color="auto"/>
              <w:left w:val="single" w:sz="4" w:space="0" w:color="auto"/>
              <w:bottom w:val="single" w:sz="4" w:space="0" w:color="auto"/>
              <w:right w:val="single" w:sz="4" w:space="0" w:color="auto"/>
            </w:tcBorders>
            <w:hideMark/>
          </w:tcPr>
          <w:p w14:paraId="435E3B62" w14:textId="77777777" w:rsidR="00FF05FD" w:rsidRDefault="00FF05FD">
            <w:pPr>
              <w:pStyle w:val="NoSpacing"/>
              <w:rPr>
                <w:rFonts w:ascii="Arial" w:hAnsi="Arial" w:cs="Arial"/>
              </w:rPr>
            </w:pPr>
            <w:r>
              <w:rPr>
                <w:rFonts w:ascii="Arial" w:hAnsi="Arial" w:cs="Arial"/>
              </w:rPr>
              <w:t>Bank Interest</w:t>
            </w:r>
          </w:p>
        </w:tc>
        <w:tc>
          <w:tcPr>
            <w:tcW w:w="1803" w:type="dxa"/>
            <w:tcBorders>
              <w:top w:val="single" w:sz="4" w:space="0" w:color="auto"/>
              <w:left w:val="single" w:sz="4" w:space="0" w:color="auto"/>
              <w:bottom w:val="single" w:sz="4" w:space="0" w:color="auto"/>
              <w:right w:val="single" w:sz="4" w:space="0" w:color="auto"/>
            </w:tcBorders>
            <w:hideMark/>
          </w:tcPr>
          <w:p w14:paraId="1118F094" w14:textId="77777777" w:rsidR="00FF05FD" w:rsidRDefault="00FF05FD">
            <w:pPr>
              <w:pStyle w:val="NoSpacing"/>
              <w:jc w:val="right"/>
              <w:rPr>
                <w:rFonts w:ascii="Arial" w:hAnsi="Arial" w:cs="Arial"/>
              </w:rPr>
            </w:pPr>
            <w:r>
              <w:rPr>
                <w:rFonts w:ascii="Arial" w:hAnsi="Arial" w:cs="Arial"/>
              </w:rPr>
              <w:t>37.74</w:t>
            </w:r>
          </w:p>
        </w:tc>
        <w:tc>
          <w:tcPr>
            <w:tcW w:w="1803" w:type="dxa"/>
            <w:tcBorders>
              <w:top w:val="single" w:sz="4" w:space="0" w:color="auto"/>
              <w:left w:val="single" w:sz="4" w:space="0" w:color="auto"/>
              <w:bottom w:val="single" w:sz="4" w:space="0" w:color="auto"/>
              <w:right w:val="single" w:sz="4" w:space="0" w:color="auto"/>
            </w:tcBorders>
            <w:hideMark/>
          </w:tcPr>
          <w:p w14:paraId="04D2064E" w14:textId="77777777" w:rsidR="00FF05FD" w:rsidRDefault="00FF05FD">
            <w:pPr>
              <w:pStyle w:val="NoSpacing"/>
              <w:jc w:val="right"/>
              <w:rPr>
                <w:rFonts w:ascii="Arial" w:hAnsi="Arial" w:cs="Arial"/>
              </w:rPr>
            </w:pPr>
            <w:r>
              <w:rPr>
                <w:rFonts w:ascii="Arial" w:hAnsi="Arial" w:cs="Arial"/>
              </w:rPr>
              <w:t>10.00</w:t>
            </w:r>
          </w:p>
        </w:tc>
        <w:tc>
          <w:tcPr>
            <w:tcW w:w="1803" w:type="dxa"/>
            <w:tcBorders>
              <w:top w:val="single" w:sz="4" w:space="0" w:color="auto"/>
              <w:left w:val="single" w:sz="4" w:space="0" w:color="auto"/>
              <w:bottom w:val="single" w:sz="4" w:space="0" w:color="auto"/>
              <w:right w:val="single" w:sz="4" w:space="0" w:color="auto"/>
            </w:tcBorders>
            <w:hideMark/>
          </w:tcPr>
          <w:p w14:paraId="08489C15" w14:textId="77777777" w:rsidR="00FF05FD" w:rsidRDefault="00FF05FD">
            <w:pPr>
              <w:pStyle w:val="NoSpacing"/>
              <w:jc w:val="right"/>
              <w:rPr>
                <w:rFonts w:ascii="Arial" w:hAnsi="Arial" w:cs="Arial"/>
              </w:rPr>
            </w:pPr>
            <w:r>
              <w:rPr>
                <w:rFonts w:ascii="Arial" w:hAnsi="Arial" w:cs="Arial"/>
              </w:rPr>
              <w:t>119.30</w:t>
            </w:r>
          </w:p>
        </w:tc>
        <w:tc>
          <w:tcPr>
            <w:tcW w:w="1803" w:type="dxa"/>
            <w:tcBorders>
              <w:top w:val="single" w:sz="4" w:space="0" w:color="auto"/>
              <w:left w:val="single" w:sz="4" w:space="0" w:color="auto"/>
              <w:bottom w:val="single" w:sz="4" w:space="0" w:color="auto"/>
              <w:right w:val="single" w:sz="4" w:space="0" w:color="auto"/>
            </w:tcBorders>
            <w:hideMark/>
          </w:tcPr>
          <w:p w14:paraId="64987884" w14:textId="77777777" w:rsidR="00FF05FD" w:rsidRDefault="00FF05FD">
            <w:pPr>
              <w:pStyle w:val="NoSpacing"/>
              <w:jc w:val="right"/>
              <w:rPr>
                <w:rFonts w:ascii="Arial" w:hAnsi="Arial" w:cs="Arial"/>
              </w:rPr>
            </w:pPr>
            <w:r>
              <w:rPr>
                <w:rFonts w:ascii="Arial" w:hAnsi="Arial" w:cs="Arial"/>
              </w:rPr>
              <w:t>100.00</w:t>
            </w:r>
          </w:p>
        </w:tc>
      </w:tr>
      <w:tr w:rsidR="00FF05FD" w14:paraId="49C2B248" w14:textId="77777777" w:rsidTr="00FF05FD">
        <w:trPr>
          <w:jc w:val="center"/>
        </w:trPr>
        <w:tc>
          <w:tcPr>
            <w:tcW w:w="1803" w:type="dxa"/>
            <w:tcBorders>
              <w:top w:val="single" w:sz="4" w:space="0" w:color="auto"/>
              <w:left w:val="single" w:sz="4" w:space="0" w:color="auto"/>
              <w:bottom w:val="single" w:sz="4" w:space="0" w:color="auto"/>
              <w:right w:val="single" w:sz="4" w:space="0" w:color="auto"/>
            </w:tcBorders>
            <w:hideMark/>
          </w:tcPr>
          <w:p w14:paraId="63C98071" w14:textId="77777777" w:rsidR="00FF05FD" w:rsidRDefault="00FF05FD">
            <w:pPr>
              <w:pStyle w:val="NoSpacing"/>
              <w:rPr>
                <w:rFonts w:ascii="Arial" w:hAnsi="Arial" w:cs="Arial"/>
              </w:rPr>
            </w:pPr>
            <w:r>
              <w:rPr>
                <w:rFonts w:ascii="Arial" w:hAnsi="Arial" w:cs="Arial"/>
              </w:rPr>
              <w:t>VAT</w:t>
            </w:r>
          </w:p>
        </w:tc>
        <w:tc>
          <w:tcPr>
            <w:tcW w:w="1803" w:type="dxa"/>
            <w:tcBorders>
              <w:top w:val="single" w:sz="4" w:space="0" w:color="auto"/>
              <w:left w:val="single" w:sz="4" w:space="0" w:color="auto"/>
              <w:bottom w:val="single" w:sz="4" w:space="0" w:color="auto"/>
              <w:right w:val="single" w:sz="4" w:space="0" w:color="auto"/>
            </w:tcBorders>
            <w:hideMark/>
          </w:tcPr>
          <w:p w14:paraId="44514B10" w14:textId="77777777" w:rsidR="00FF05FD" w:rsidRDefault="00FF05FD">
            <w:pPr>
              <w:pStyle w:val="NoSpacing"/>
              <w:jc w:val="right"/>
              <w:rPr>
                <w:rFonts w:ascii="Arial" w:hAnsi="Arial" w:cs="Arial"/>
              </w:rPr>
            </w:pPr>
            <w:r>
              <w:rPr>
                <w:rFonts w:ascii="Arial" w:hAnsi="Arial" w:cs="Arial"/>
              </w:rPr>
              <w:t>7777.08</w:t>
            </w:r>
          </w:p>
        </w:tc>
        <w:tc>
          <w:tcPr>
            <w:tcW w:w="1803" w:type="dxa"/>
            <w:tcBorders>
              <w:top w:val="single" w:sz="4" w:space="0" w:color="auto"/>
              <w:left w:val="single" w:sz="4" w:space="0" w:color="auto"/>
              <w:bottom w:val="single" w:sz="4" w:space="0" w:color="auto"/>
              <w:right w:val="single" w:sz="4" w:space="0" w:color="auto"/>
            </w:tcBorders>
            <w:hideMark/>
          </w:tcPr>
          <w:p w14:paraId="7DB980BF" w14:textId="77777777" w:rsidR="00FF05FD" w:rsidRDefault="00FF05FD">
            <w:pPr>
              <w:pStyle w:val="NoSpacing"/>
              <w:jc w:val="right"/>
              <w:rPr>
                <w:rFonts w:ascii="Arial" w:hAnsi="Arial" w:cs="Arial"/>
              </w:rPr>
            </w:pPr>
            <w:r>
              <w:rPr>
                <w:rFonts w:ascii="Arial" w:hAnsi="Arial" w:cs="Arial"/>
              </w:rPr>
              <w:t>5000.00</w:t>
            </w:r>
          </w:p>
        </w:tc>
        <w:tc>
          <w:tcPr>
            <w:tcW w:w="1803" w:type="dxa"/>
            <w:tcBorders>
              <w:top w:val="single" w:sz="4" w:space="0" w:color="auto"/>
              <w:left w:val="single" w:sz="4" w:space="0" w:color="auto"/>
              <w:bottom w:val="single" w:sz="4" w:space="0" w:color="auto"/>
              <w:right w:val="single" w:sz="4" w:space="0" w:color="auto"/>
            </w:tcBorders>
            <w:hideMark/>
          </w:tcPr>
          <w:p w14:paraId="508D1AB8" w14:textId="77777777" w:rsidR="00FF05FD" w:rsidRDefault="00FF05FD">
            <w:pPr>
              <w:pStyle w:val="NoSpacing"/>
              <w:jc w:val="right"/>
              <w:rPr>
                <w:rFonts w:ascii="Arial" w:hAnsi="Arial" w:cs="Arial"/>
              </w:rPr>
            </w:pPr>
            <w:r>
              <w:rPr>
                <w:rFonts w:ascii="Arial" w:hAnsi="Arial" w:cs="Arial"/>
              </w:rPr>
              <w:t>5877.93</w:t>
            </w:r>
          </w:p>
        </w:tc>
        <w:tc>
          <w:tcPr>
            <w:tcW w:w="1803" w:type="dxa"/>
            <w:tcBorders>
              <w:top w:val="single" w:sz="4" w:space="0" w:color="auto"/>
              <w:left w:val="single" w:sz="4" w:space="0" w:color="auto"/>
              <w:bottom w:val="single" w:sz="4" w:space="0" w:color="auto"/>
              <w:right w:val="single" w:sz="4" w:space="0" w:color="auto"/>
            </w:tcBorders>
            <w:hideMark/>
          </w:tcPr>
          <w:p w14:paraId="5046DE15" w14:textId="77777777" w:rsidR="00FF05FD" w:rsidRDefault="00FF05FD">
            <w:pPr>
              <w:pStyle w:val="NoSpacing"/>
              <w:jc w:val="right"/>
              <w:rPr>
                <w:rFonts w:ascii="Arial" w:hAnsi="Arial" w:cs="Arial"/>
              </w:rPr>
            </w:pPr>
            <w:r>
              <w:rPr>
                <w:rFonts w:ascii="Arial" w:hAnsi="Arial" w:cs="Arial"/>
              </w:rPr>
              <w:t>5000.00</w:t>
            </w:r>
          </w:p>
        </w:tc>
      </w:tr>
      <w:tr w:rsidR="00FF05FD" w14:paraId="547B0B60" w14:textId="77777777" w:rsidTr="00FF05FD">
        <w:trPr>
          <w:jc w:val="center"/>
        </w:trPr>
        <w:tc>
          <w:tcPr>
            <w:tcW w:w="1803" w:type="dxa"/>
            <w:tcBorders>
              <w:top w:val="single" w:sz="4" w:space="0" w:color="auto"/>
              <w:left w:val="single" w:sz="4" w:space="0" w:color="auto"/>
              <w:bottom w:val="single" w:sz="4" w:space="0" w:color="auto"/>
              <w:right w:val="single" w:sz="4" w:space="0" w:color="auto"/>
            </w:tcBorders>
            <w:hideMark/>
          </w:tcPr>
          <w:p w14:paraId="4D3E4826" w14:textId="77777777" w:rsidR="00FF05FD" w:rsidRDefault="00FF05FD">
            <w:pPr>
              <w:pStyle w:val="NoSpacing"/>
              <w:rPr>
                <w:rFonts w:ascii="Arial" w:hAnsi="Arial" w:cs="Arial"/>
              </w:rPr>
            </w:pPr>
            <w:r>
              <w:rPr>
                <w:rFonts w:ascii="Arial" w:hAnsi="Arial" w:cs="Arial"/>
              </w:rPr>
              <w:t>CIL</w:t>
            </w:r>
          </w:p>
        </w:tc>
        <w:tc>
          <w:tcPr>
            <w:tcW w:w="1803" w:type="dxa"/>
            <w:tcBorders>
              <w:top w:val="single" w:sz="4" w:space="0" w:color="auto"/>
              <w:left w:val="single" w:sz="4" w:space="0" w:color="auto"/>
              <w:bottom w:val="single" w:sz="4" w:space="0" w:color="auto"/>
              <w:right w:val="single" w:sz="4" w:space="0" w:color="auto"/>
            </w:tcBorders>
            <w:hideMark/>
          </w:tcPr>
          <w:p w14:paraId="6962CB65" w14:textId="77777777" w:rsidR="00FF05FD" w:rsidRDefault="00FF05FD">
            <w:pPr>
              <w:pStyle w:val="NoSpacing"/>
              <w:jc w:val="right"/>
              <w:rPr>
                <w:rFonts w:ascii="Arial" w:hAnsi="Arial" w:cs="Arial"/>
              </w:rPr>
            </w:pPr>
            <w:r>
              <w:rPr>
                <w:rFonts w:ascii="Arial" w:hAnsi="Arial" w:cs="Arial"/>
              </w:rPr>
              <w:t>1371.35</w:t>
            </w:r>
          </w:p>
        </w:tc>
        <w:tc>
          <w:tcPr>
            <w:tcW w:w="1803" w:type="dxa"/>
            <w:tcBorders>
              <w:top w:val="single" w:sz="4" w:space="0" w:color="auto"/>
              <w:left w:val="single" w:sz="4" w:space="0" w:color="auto"/>
              <w:bottom w:val="single" w:sz="4" w:space="0" w:color="auto"/>
              <w:right w:val="single" w:sz="4" w:space="0" w:color="auto"/>
            </w:tcBorders>
            <w:hideMark/>
          </w:tcPr>
          <w:p w14:paraId="0E21C99F" w14:textId="77777777" w:rsidR="00FF05FD" w:rsidRDefault="00FF05FD">
            <w:pPr>
              <w:pStyle w:val="NoSpacing"/>
              <w:jc w:val="right"/>
              <w:rPr>
                <w:rFonts w:ascii="Arial" w:hAnsi="Arial" w:cs="Arial"/>
              </w:rPr>
            </w:pPr>
            <w:r>
              <w:rPr>
                <w:rFonts w:ascii="Arial" w:hAnsi="Arial" w:cs="Arial"/>
              </w:rPr>
              <w:t>1000.00</w:t>
            </w:r>
          </w:p>
        </w:tc>
        <w:tc>
          <w:tcPr>
            <w:tcW w:w="1803" w:type="dxa"/>
            <w:tcBorders>
              <w:top w:val="single" w:sz="4" w:space="0" w:color="auto"/>
              <w:left w:val="single" w:sz="4" w:space="0" w:color="auto"/>
              <w:bottom w:val="single" w:sz="4" w:space="0" w:color="auto"/>
              <w:right w:val="single" w:sz="4" w:space="0" w:color="auto"/>
            </w:tcBorders>
            <w:hideMark/>
          </w:tcPr>
          <w:p w14:paraId="414089C4" w14:textId="77777777" w:rsidR="00FF05FD" w:rsidRDefault="00FF05FD">
            <w:pPr>
              <w:pStyle w:val="NoSpacing"/>
              <w:jc w:val="right"/>
              <w:rPr>
                <w:rFonts w:ascii="Arial" w:hAnsi="Arial" w:cs="Arial"/>
              </w:rPr>
            </w:pPr>
            <w:r>
              <w:rPr>
                <w:rFonts w:ascii="Arial" w:hAnsi="Arial" w:cs="Arial"/>
              </w:rPr>
              <w:t>0</w:t>
            </w:r>
          </w:p>
        </w:tc>
        <w:tc>
          <w:tcPr>
            <w:tcW w:w="1803" w:type="dxa"/>
            <w:tcBorders>
              <w:top w:val="single" w:sz="4" w:space="0" w:color="auto"/>
              <w:left w:val="single" w:sz="4" w:space="0" w:color="auto"/>
              <w:bottom w:val="single" w:sz="4" w:space="0" w:color="auto"/>
              <w:right w:val="single" w:sz="4" w:space="0" w:color="auto"/>
            </w:tcBorders>
            <w:hideMark/>
          </w:tcPr>
          <w:p w14:paraId="63F1F619" w14:textId="77777777" w:rsidR="00FF05FD" w:rsidRDefault="00FF05FD">
            <w:pPr>
              <w:pStyle w:val="NoSpacing"/>
              <w:jc w:val="right"/>
              <w:rPr>
                <w:rFonts w:ascii="Arial" w:hAnsi="Arial" w:cs="Arial"/>
              </w:rPr>
            </w:pPr>
            <w:r>
              <w:rPr>
                <w:rFonts w:ascii="Arial" w:hAnsi="Arial" w:cs="Arial"/>
              </w:rPr>
              <w:t>1000.00</w:t>
            </w:r>
          </w:p>
        </w:tc>
      </w:tr>
      <w:tr w:rsidR="00FF05FD" w14:paraId="6E31CF75" w14:textId="77777777" w:rsidTr="00FF05FD">
        <w:trPr>
          <w:jc w:val="center"/>
        </w:trPr>
        <w:tc>
          <w:tcPr>
            <w:tcW w:w="1803" w:type="dxa"/>
            <w:tcBorders>
              <w:top w:val="single" w:sz="4" w:space="0" w:color="auto"/>
              <w:left w:val="single" w:sz="4" w:space="0" w:color="auto"/>
              <w:bottom w:val="single" w:sz="4" w:space="0" w:color="auto"/>
              <w:right w:val="single" w:sz="4" w:space="0" w:color="auto"/>
            </w:tcBorders>
            <w:hideMark/>
          </w:tcPr>
          <w:p w14:paraId="0F704A1B" w14:textId="77777777" w:rsidR="00FF05FD" w:rsidRDefault="00FF05FD">
            <w:pPr>
              <w:pStyle w:val="NoSpacing"/>
              <w:rPr>
                <w:rFonts w:ascii="Arial" w:hAnsi="Arial" w:cs="Arial"/>
              </w:rPr>
            </w:pPr>
            <w:r>
              <w:rPr>
                <w:rFonts w:ascii="Arial" w:hAnsi="Arial" w:cs="Arial"/>
              </w:rPr>
              <w:t>Fireworks Sponsorship</w:t>
            </w:r>
          </w:p>
        </w:tc>
        <w:tc>
          <w:tcPr>
            <w:tcW w:w="1803" w:type="dxa"/>
            <w:tcBorders>
              <w:top w:val="single" w:sz="4" w:space="0" w:color="auto"/>
              <w:left w:val="single" w:sz="4" w:space="0" w:color="auto"/>
              <w:bottom w:val="single" w:sz="4" w:space="0" w:color="auto"/>
              <w:right w:val="single" w:sz="4" w:space="0" w:color="auto"/>
            </w:tcBorders>
            <w:hideMark/>
          </w:tcPr>
          <w:p w14:paraId="61D79452" w14:textId="77777777" w:rsidR="00FF05FD" w:rsidRDefault="00FF05FD">
            <w:pPr>
              <w:pStyle w:val="NoSpacing"/>
              <w:jc w:val="right"/>
              <w:rPr>
                <w:rFonts w:ascii="Arial" w:hAnsi="Arial" w:cs="Arial"/>
              </w:rPr>
            </w:pPr>
            <w:r>
              <w:rPr>
                <w:rFonts w:ascii="Arial" w:hAnsi="Arial" w:cs="Arial"/>
              </w:rPr>
              <w:t>0</w:t>
            </w:r>
          </w:p>
        </w:tc>
        <w:tc>
          <w:tcPr>
            <w:tcW w:w="1803" w:type="dxa"/>
            <w:tcBorders>
              <w:top w:val="single" w:sz="4" w:space="0" w:color="auto"/>
              <w:left w:val="single" w:sz="4" w:space="0" w:color="auto"/>
              <w:bottom w:val="single" w:sz="4" w:space="0" w:color="auto"/>
              <w:right w:val="single" w:sz="4" w:space="0" w:color="auto"/>
            </w:tcBorders>
            <w:hideMark/>
          </w:tcPr>
          <w:p w14:paraId="2661F591" w14:textId="77777777" w:rsidR="00FF05FD" w:rsidRDefault="00FF05FD">
            <w:pPr>
              <w:pStyle w:val="NoSpacing"/>
              <w:jc w:val="right"/>
              <w:rPr>
                <w:rFonts w:ascii="Arial" w:hAnsi="Arial" w:cs="Arial"/>
              </w:rPr>
            </w:pPr>
            <w:r>
              <w:rPr>
                <w:rFonts w:ascii="Arial" w:hAnsi="Arial" w:cs="Arial"/>
              </w:rPr>
              <w:t>3000.00</w:t>
            </w:r>
          </w:p>
        </w:tc>
        <w:tc>
          <w:tcPr>
            <w:tcW w:w="1803" w:type="dxa"/>
            <w:tcBorders>
              <w:top w:val="single" w:sz="4" w:space="0" w:color="auto"/>
              <w:left w:val="single" w:sz="4" w:space="0" w:color="auto"/>
              <w:bottom w:val="single" w:sz="4" w:space="0" w:color="auto"/>
              <w:right w:val="single" w:sz="4" w:space="0" w:color="auto"/>
            </w:tcBorders>
            <w:hideMark/>
          </w:tcPr>
          <w:p w14:paraId="1716851C" w14:textId="77777777" w:rsidR="00FF05FD" w:rsidRDefault="00FF05FD">
            <w:pPr>
              <w:pStyle w:val="NoSpacing"/>
              <w:jc w:val="right"/>
              <w:rPr>
                <w:rFonts w:ascii="Arial" w:hAnsi="Arial" w:cs="Arial"/>
              </w:rPr>
            </w:pPr>
            <w:r>
              <w:rPr>
                <w:rFonts w:ascii="Arial" w:hAnsi="Arial" w:cs="Arial"/>
              </w:rPr>
              <w:t>0</w:t>
            </w:r>
          </w:p>
        </w:tc>
        <w:tc>
          <w:tcPr>
            <w:tcW w:w="1803" w:type="dxa"/>
            <w:tcBorders>
              <w:top w:val="single" w:sz="4" w:space="0" w:color="auto"/>
              <w:left w:val="single" w:sz="4" w:space="0" w:color="auto"/>
              <w:bottom w:val="single" w:sz="4" w:space="0" w:color="auto"/>
              <w:right w:val="single" w:sz="4" w:space="0" w:color="auto"/>
            </w:tcBorders>
            <w:hideMark/>
          </w:tcPr>
          <w:p w14:paraId="55FD36F2" w14:textId="77777777" w:rsidR="00FF05FD" w:rsidRDefault="00FF05FD">
            <w:pPr>
              <w:pStyle w:val="NoSpacing"/>
              <w:jc w:val="right"/>
              <w:rPr>
                <w:rFonts w:ascii="Arial" w:hAnsi="Arial" w:cs="Arial"/>
              </w:rPr>
            </w:pPr>
            <w:r>
              <w:rPr>
                <w:rFonts w:ascii="Arial" w:hAnsi="Arial" w:cs="Arial"/>
              </w:rPr>
              <w:t>3000.00</w:t>
            </w:r>
          </w:p>
        </w:tc>
      </w:tr>
      <w:tr w:rsidR="00FF05FD" w14:paraId="27726E16" w14:textId="77777777" w:rsidTr="00FF05FD">
        <w:trPr>
          <w:jc w:val="center"/>
        </w:trPr>
        <w:tc>
          <w:tcPr>
            <w:tcW w:w="1803" w:type="dxa"/>
            <w:tcBorders>
              <w:top w:val="single" w:sz="4" w:space="0" w:color="auto"/>
              <w:left w:val="single" w:sz="4" w:space="0" w:color="auto"/>
              <w:bottom w:val="single" w:sz="4" w:space="0" w:color="auto"/>
              <w:right w:val="single" w:sz="4" w:space="0" w:color="auto"/>
            </w:tcBorders>
            <w:hideMark/>
          </w:tcPr>
          <w:p w14:paraId="07F0AAC7" w14:textId="77777777" w:rsidR="00FF05FD" w:rsidRDefault="00FF05FD">
            <w:pPr>
              <w:pStyle w:val="NoSpacing"/>
              <w:rPr>
                <w:rFonts w:ascii="Arial" w:hAnsi="Arial" w:cs="Arial"/>
              </w:rPr>
            </w:pPr>
            <w:r>
              <w:rPr>
                <w:rFonts w:ascii="Arial" w:hAnsi="Arial" w:cs="Arial"/>
              </w:rPr>
              <w:t>Fireworks Collection</w:t>
            </w:r>
          </w:p>
        </w:tc>
        <w:tc>
          <w:tcPr>
            <w:tcW w:w="1803" w:type="dxa"/>
            <w:tcBorders>
              <w:top w:val="single" w:sz="4" w:space="0" w:color="auto"/>
              <w:left w:val="single" w:sz="4" w:space="0" w:color="auto"/>
              <w:bottom w:val="single" w:sz="4" w:space="0" w:color="auto"/>
              <w:right w:val="single" w:sz="4" w:space="0" w:color="auto"/>
            </w:tcBorders>
            <w:hideMark/>
          </w:tcPr>
          <w:p w14:paraId="36D43DBB" w14:textId="77777777" w:rsidR="00FF05FD" w:rsidRDefault="00FF05FD">
            <w:pPr>
              <w:pStyle w:val="NoSpacing"/>
              <w:jc w:val="right"/>
              <w:rPr>
                <w:rFonts w:ascii="Arial" w:hAnsi="Arial" w:cs="Arial"/>
              </w:rPr>
            </w:pPr>
            <w:r>
              <w:rPr>
                <w:rFonts w:ascii="Arial" w:hAnsi="Arial" w:cs="Arial"/>
              </w:rPr>
              <w:t>0</w:t>
            </w:r>
          </w:p>
        </w:tc>
        <w:tc>
          <w:tcPr>
            <w:tcW w:w="1803" w:type="dxa"/>
            <w:tcBorders>
              <w:top w:val="single" w:sz="4" w:space="0" w:color="auto"/>
              <w:left w:val="single" w:sz="4" w:space="0" w:color="auto"/>
              <w:bottom w:val="single" w:sz="4" w:space="0" w:color="auto"/>
              <w:right w:val="single" w:sz="4" w:space="0" w:color="auto"/>
            </w:tcBorders>
            <w:hideMark/>
          </w:tcPr>
          <w:p w14:paraId="0750F392" w14:textId="77777777" w:rsidR="00FF05FD" w:rsidRDefault="00FF05FD">
            <w:pPr>
              <w:pStyle w:val="NoSpacing"/>
              <w:jc w:val="right"/>
              <w:rPr>
                <w:rFonts w:ascii="Arial" w:hAnsi="Arial" w:cs="Arial"/>
              </w:rPr>
            </w:pPr>
            <w:r>
              <w:rPr>
                <w:rFonts w:ascii="Arial" w:hAnsi="Arial" w:cs="Arial"/>
              </w:rPr>
              <w:t>2000.00</w:t>
            </w:r>
          </w:p>
        </w:tc>
        <w:tc>
          <w:tcPr>
            <w:tcW w:w="1803" w:type="dxa"/>
            <w:tcBorders>
              <w:top w:val="single" w:sz="4" w:space="0" w:color="auto"/>
              <w:left w:val="single" w:sz="4" w:space="0" w:color="auto"/>
              <w:bottom w:val="single" w:sz="4" w:space="0" w:color="auto"/>
              <w:right w:val="single" w:sz="4" w:space="0" w:color="auto"/>
            </w:tcBorders>
            <w:hideMark/>
          </w:tcPr>
          <w:p w14:paraId="479CEA33" w14:textId="77777777" w:rsidR="00FF05FD" w:rsidRDefault="00FF05FD">
            <w:pPr>
              <w:pStyle w:val="NoSpacing"/>
              <w:jc w:val="right"/>
              <w:rPr>
                <w:rFonts w:ascii="Arial" w:hAnsi="Arial" w:cs="Arial"/>
              </w:rPr>
            </w:pPr>
            <w:r>
              <w:rPr>
                <w:rFonts w:ascii="Arial" w:hAnsi="Arial" w:cs="Arial"/>
              </w:rPr>
              <w:t>0</w:t>
            </w:r>
          </w:p>
        </w:tc>
        <w:tc>
          <w:tcPr>
            <w:tcW w:w="1803" w:type="dxa"/>
            <w:tcBorders>
              <w:top w:val="single" w:sz="4" w:space="0" w:color="auto"/>
              <w:left w:val="single" w:sz="4" w:space="0" w:color="auto"/>
              <w:bottom w:val="single" w:sz="4" w:space="0" w:color="auto"/>
              <w:right w:val="single" w:sz="4" w:space="0" w:color="auto"/>
            </w:tcBorders>
            <w:hideMark/>
          </w:tcPr>
          <w:p w14:paraId="69D18F46" w14:textId="77777777" w:rsidR="00FF05FD" w:rsidRDefault="00FF05FD">
            <w:pPr>
              <w:pStyle w:val="NoSpacing"/>
              <w:jc w:val="right"/>
              <w:rPr>
                <w:rFonts w:ascii="Arial" w:hAnsi="Arial" w:cs="Arial"/>
              </w:rPr>
            </w:pPr>
            <w:r>
              <w:rPr>
                <w:rFonts w:ascii="Arial" w:hAnsi="Arial" w:cs="Arial"/>
              </w:rPr>
              <w:t>2000.00</w:t>
            </w:r>
          </w:p>
        </w:tc>
      </w:tr>
      <w:tr w:rsidR="00FF05FD" w14:paraId="48387E85" w14:textId="77777777" w:rsidTr="00FF05FD">
        <w:trPr>
          <w:jc w:val="center"/>
        </w:trPr>
        <w:tc>
          <w:tcPr>
            <w:tcW w:w="1803" w:type="dxa"/>
            <w:tcBorders>
              <w:top w:val="single" w:sz="4" w:space="0" w:color="auto"/>
              <w:left w:val="single" w:sz="4" w:space="0" w:color="auto"/>
              <w:bottom w:val="single" w:sz="4" w:space="0" w:color="auto"/>
              <w:right w:val="single" w:sz="4" w:space="0" w:color="auto"/>
            </w:tcBorders>
            <w:hideMark/>
          </w:tcPr>
          <w:p w14:paraId="6BF60CEB" w14:textId="77777777" w:rsidR="00FF05FD" w:rsidRDefault="00FF05FD">
            <w:pPr>
              <w:pStyle w:val="NoSpacing"/>
              <w:rPr>
                <w:rFonts w:ascii="Arial" w:hAnsi="Arial" w:cs="Arial"/>
              </w:rPr>
            </w:pPr>
            <w:r>
              <w:rPr>
                <w:rFonts w:ascii="Arial" w:hAnsi="Arial" w:cs="Arial"/>
              </w:rPr>
              <w:t xml:space="preserve">Miscellaneous </w:t>
            </w:r>
          </w:p>
        </w:tc>
        <w:tc>
          <w:tcPr>
            <w:tcW w:w="1803" w:type="dxa"/>
            <w:tcBorders>
              <w:top w:val="single" w:sz="4" w:space="0" w:color="auto"/>
              <w:left w:val="single" w:sz="4" w:space="0" w:color="auto"/>
              <w:bottom w:val="single" w:sz="4" w:space="0" w:color="auto"/>
              <w:right w:val="single" w:sz="4" w:space="0" w:color="auto"/>
            </w:tcBorders>
            <w:hideMark/>
          </w:tcPr>
          <w:p w14:paraId="595A85C9" w14:textId="77777777" w:rsidR="00FF05FD" w:rsidRDefault="00FF05FD">
            <w:pPr>
              <w:pStyle w:val="NoSpacing"/>
              <w:jc w:val="right"/>
              <w:rPr>
                <w:rFonts w:ascii="Arial" w:hAnsi="Arial" w:cs="Arial"/>
              </w:rPr>
            </w:pPr>
            <w:r>
              <w:rPr>
                <w:rFonts w:ascii="Arial" w:hAnsi="Arial" w:cs="Arial"/>
              </w:rPr>
              <w:t>0</w:t>
            </w:r>
          </w:p>
        </w:tc>
        <w:tc>
          <w:tcPr>
            <w:tcW w:w="1803" w:type="dxa"/>
            <w:tcBorders>
              <w:top w:val="single" w:sz="4" w:space="0" w:color="auto"/>
              <w:left w:val="single" w:sz="4" w:space="0" w:color="auto"/>
              <w:bottom w:val="single" w:sz="4" w:space="0" w:color="auto"/>
              <w:right w:val="single" w:sz="4" w:space="0" w:color="auto"/>
            </w:tcBorders>
            <w:hideMark/>
          </w:tcPr>
          <w:p w14:paraId="00CB57F3" w14:textId="77777777" w:rsidR="00FF05FD" w:rsidRDefault="00FF05FD">
            <w:pPr>
              <w:pStyle w:val="NoSpacing"/>
              <w:jc w:val="right"/>
              <w:rPr>
                <w:rFonts w:ascii="Arial" w:hAnsi="Arial" w:cs="Arial"/>
              </w:rPr>
            </w:pPr>
            <w:r>
              <w:rPr>
                <w:rFonts w:ascii="Arial" w:hAnsi="Arial" w:cs="Arial"/>
              </w:rPr>
              <w:t>0</w:t>
            </w:r>
          </w:p>
        </w:tc>
        <w:tc>
          <w:tcPr>
            <w:tcW w:w="1803" w:type="dxa"/>
            <w:tcBorders>
              <w:top w:val="single" w:sz="4" w:space="0" w:color="auto"/>
              <w:left w:val="single" w:sz="4" w:space="0" w:color="auto"/>
              <w:bottom w:val="single" w:sz="4" w:space="0" w:color="auto"/>
              <w:right w:val="single" w:sz="4" w:space="0" w:color="auto"/>
            </w:tcBorders>
            <w:hideMark/>
          </w:tcPr>
          <w:p w14:paraId="13F9B649" w14:textId="77777777" w:rsidR="00FF05FD" w:rsidRDefault="00FF05FD">
            <w:pPr>
              <w:pStyle w:val="NoSpacing"/>
              <w:jc w:val="right"/>
              <w:rPr>
                <w:rFonts w:ascii="Arial" w:hAnsi="Arial" w:cs="Arial"/>
              </w:rPr>
            </w:pPr>
            <w:r>
              <w:rPr>
                <w:rFonts w:ascii="Arial" w:hAnsi="Arial" w:cs="Arial"/>
              </w:rPr>
              <w:t>25.00</w:t>
            </w:r>
          </w:p>
        </w:tc>
        <w:tc>
          <w:tcPr>
            <w:tcW w:w="1803" w:type="dxa"/>
            <w:tcBorders>
              <w:top w:val="single" w:sz="4" w:space="0" w:color="auto"/>
              <w:left w:val="single" w:sz="4" w:space="0" w:color="auto"/>
              <w:bottom w:val="single" w:sz="4" w:space="0" w:color="auto"/>
              <w:right w:val="single" w:sz="4" w:space="0" w:color="auto"/>
            </w:tcBorders>
            <w:hideMark/>
          </w:tcPr>
          <w:p w14:paraId="6DD2BA0D" w14:textId="77777777" w:rsidR="00FF05FD" w:rsidRDefault="00FF05FD">
            <w:pPr>
              <w:pStyle w:val="NoSpacing"/>
              <w:jc w:val="right"/>
              <w:rPr>
                <w:rFonts w:ascii="Arial" w:hAnsi="Arial" w:cs="Arial"/>
              </w:rPr>
            </w:pPr>
            <w:r>
              <w:rPr>
                <w:rFonts w:ascii="Arial" w:hAnsi="Arial" w:cs="Arial"/>
              </w:rPr>
              <w:t>0</w:t>
            </w:r>
          </w:p>
        </w:tc>
      </w:tr>
      <w:tr w:rsidR="00FF05FD" w14:paraId="6F9E67D6" w14:textId="77777777" w:rsidTr="00FF05FD">
        <w:trPr>
          <w:jc w:val="center"/>
        </w:trPr>
        <w:tc>
          <w:tcPr>
            <w:tcW w:w="7212" w:type="dxa"/>
            <w:gridSpan w:val="4"/>
            <w:tcBorders>
              <w:top w:val="single" w:sz="4" w:space="0" w:color="auto"/>
              <w:left w:val="single" w:sz="4" w:space="0" w:color="auto"/>
              <w:bottom w:val="single" w:sz="4" w:space="0" w:color="auto"/>
              <w:right w:val="single" w:sz="4" w:space="0" w:color="auto"/>
            </w:tcBorders>
          </w:tcPr>
          <w:p w14:paraId="3A5A84DD" w14:textId="77777777" w:rsidR="00FF05FD" w:rsidRDefault="00FF05FD">
            <w:pPr>
              <w:pStyle w:val="NoSpacing"/>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3DA7F63D" w14:textId="77777777" w:rsidR="00FF05FD" w:rsidRDefault="00FF05FD">
            <w:pPr>
              <w:pStyle w:val="NoSpacing"/>
              <w:rPr>
                <w:rFonts w:ascii="Arial" w:hAnsi="Arial" w:cs="Arial"/>
              </w:rPr>
            </w:pPr>
          </w:p>
        </w:tc>
      </w:tr>
      <w:tr w:rsidR="00FF05FD" w14:paraId="7FD89CA5" w14:textId="77777777" w:rsidTr="00FF05FD">
        <w:trPr>
          <w:jc w:val="center"/>
        </w:trPr>
        <w:tc>
          <w:tcPr>
            <w:tcW w:w="1803" w:type="dxa"/>
            <w:tcBorders>
              <w:top w:val="single" w:sz="4" w:space="0" w:color="auto"/>
              <w:left w:val="single" w:sz="4" w:space="0" w:color="auto"/>
              <w:bottom w:val="single" w:sz="4" w:space="0" w:color="auto"/>
              <w:right w:val="single" w:sz="4" w:space="0" w:color="auto"/>
            </w:tcBorders>
            <w:hideMark/>
          </w:tcPr>
          <w:p w14:paraId="2B02693D" w14:textId="77777777" w:rsidR="00FF05FD" w:rsidRDefault="00FF05FD">
            <w:pPr>
              <w:pStyle w:val="NoSpacing"/>
              <w:rPr>
                <w:rFonts w:ascii="Arial" w:hAnsi="Arial" w:cs="Arial"/>
                <w:b/>
                <w:bCs/>
              </w:rPr>
            </w:pPr>
            <w:r>
              <w:rPr>
                <w:rFonts w:ascii="Arial" w:hAnsi="Arial" w:cs="Arial"/>
                <w:b/>
                <w:bCs/>
              </w:rPr>
              <w:t>Total Income</w:t>
            </w:r>
          </w:p>
        </w:tc>
        <w:tc>
          <w:tcPr>
            <w:tcW w:w="1803" w:type="dxa"/>
            <w:tcBorders>
              <w:top w:val="single" w:sz="4" w:space="0" w:color="auto"/>
              <w:left w:val="single" w:sz="4" w:space="0" w:color="auto"/>
              <w:bottom w:val="single" w:sz="4" w:space="0" w:color="auto"/>
              <w:right w:val="single" w:sz="4" w:space="0" w:color="auto"/>
            </w:tcBorders>
            <w:hideMark/>
          </w:tcPr>
          <w:p w14:paraId="168C239A" w14:textId="77777777" w:rsidR="00FF05FD" w:rsidRDefault="00FF05FD">
            <w:pPr>
              <w:pStyle w:val="NoSpacing"/>
              <w:jc w:val="right"/>
              <w:rPr>
                <w:rFonts w:ascii="Arial" w:hAnsi="Arial" w:cs="Arial"/>
              </w:rPr>
            </w:pPr>
            <w:r>
              <w:rPr>
                <w:rFonts w:ascii="Arial" w:hAnsi="Arial" w:cs="Arial"/>
              </w:rPr>
              <w:t>106733.56</w:t>
            </w:r>
          </w:p>
        </w:tc>
        <w:tc>
          <w:tcPr>
            <w:tcW w:w="1803" w:type="dxa"/>
            <w:tcBorders>
              <w:top w:val="single" w:sz="4" w:space="0" w:color="auto"/>
              <w:left w:val="single" w:sz="4" w:space="0" w:color="auto"/>
              <w:bottom w:val="single" w:sz="4" w:space="0" w:color="auto"/>
              <w:right w:val="single" w:sz="4" w:space="0" w:color="auto"/>
            </w:tcBorders>
            <w:hideMark/>
          </w:tcPr>
          <w:p w14:paraId="193E87A4" w14:textId="77777777" w:rsidR="00FF05FD" w:rsidRDefault="00FF05FD">
            <w:pPr>
              <w:pStyle w:val="NoSpacing"/>
              <w:jc w:val="right"/>
              <w:rPr>
                <w:rFonts w:ascii="Arial" w:hAnsi="Arial" w:cs="Arial"/>
              </w:rPr>
            </w:pPr>
            <w:r>
              <w:rPr>
                <w:rFonts w:ascii="Arial" w:hAnsi="Arial" w:cs="Arial"/>
              </w:rPr>
              <w:t>108557.00</w:t>
            </w:r>
          </w:p>
        </w:tc>
        <w:tc>
          <w:tcPr>
            <w:tcW w:w="1803" w:type="dxa"/>
            <w:tcBorders>
              <w:top w:val="single" w:sz="4" w:space="0" w:color="auto"/>
              <w:left w:val="single" w:sz="4" w:space="0" w:color="auto"/>
              <w:bottom w:val="single" w:sz="4" w:space="0" w:color="auto"/>
              <w:right w:val="single" w:sz="4" w:space="0" w:color="auto"/>
            </w:tcBorders>
            <w:hideMark/>
          </w:tcPr>
          <w:p w14:paraId="0EE65701" w14:textId="77777777" w:rsidR="00FF05FD" w:rsidRDefault="00FF05FD">
            <w:pPr>
              <w:pStyle w:val="NoSpacing"/>
              <w:jc w:val="right"/>
              <w:rPr>
                <w:rFonts w:ascii="Arial" w:hAnsi="Arial" w:cs="Arial"/>
              </w:rPr>
            </w:pPr>
            <w:r>
              <w:rPr>
                <w:rFonts w:ascii="Arial" w:hAnsi="Arial" w:cs="Arial"/>
              </w:rPr>
              <w:t>103426.87</w:t>
            </w:r>
          </w:p>
        </w:tc>
        <w:tc>
          <w:tcPr>
            <w:tcW w:w="1803" w:type="dxa"/>
            <w:tcBorders>
              <w:top w:val="single" w:sz="4" w:space="0" w:color="auto"/>
              <w:left w:val="single" w:sz="4" w:space="0" w:color="auto"/>
              <w:bottom w:val="single" w:sz="4" w:space="0" w:color="auto"/>
              <w:right w:val="single" w:sz="4" w:space="0" w:color="auto"/>
            </w:tcBorders>
            <w:hideMark/>
          </w:tcPr>
          <w:p w14:paraId="35A46C39" w14:textId="77777777" w:rsidR="00FF05FD" w:rsidRDefault="00FF05FD">
            <w:pPr>
              <w:pStyle w:val="NoSpacing"/>
              <w:jc w:val="right"/>
              <w:rPr>
                <w:rFonts w:ascii="Arial" w:hAnsi="Arial" w:cs="Arial"/>
              </w:rPr>
            </w:pPr>
            <w:r>
              <w:rPr>
                <w:rFonts w:ascii="Arial" w:hAnsi="Arial" w:cs="Arial"/>
              </w:rPr>
              <w:t>108,600.00</w:t>
            </w:r>
          </w:p>
        </w:tc>
      </w:tr>
    </w:tbl>
    <w:p w14:paraId="2FB419DF" w14:textId="77777777" w:rsidR="00FF05FD" w:rsidRDefault="00FF05FD" w:rsidP="00BE7258">
      <w:pPr>
        <w:spacing w:after="0" w:line="240" w:lineRule="auto"/>
        <w:ind w:hanging="567"/>
        <w:rPr>
          <w:b/>
          <w:bCs/>
        </w:rPr>
      </w:pPr>
    </w:p>
    <w:p w14:paraId="107E93FF" w14:textId="77777777" w:rsidR="007D69E2" w:rsidRDefault="007D69E2" w:rsidP="00BE7258">
      <w:pPr>
        <w:spacing w:after="0" w:line="240" w:lineRule="auto"/>
        <w:ind w:hanging="567"/>
        <w:rPr>
          <w:b/>
          <w:bCs/>
        </w:rPr>
      </w:pPr>
    </w:p>
    <w:p w14:paraId="1E5FB545" w14:textId="77777777" w:rsidR="007D69E2" w:rsidRDefault="007D69E2" w:rsidP="00BE7258">
      <w:pPr>
        <w:spacing w:after="0" w:line="240" w:lineRule="auto"/>
        <w:ind w:hanging="567"/>
        <w:rPr>
          <w:b/>
          <w:bCs/>
        </w:rPr>
      </w:pPr>
    </w:p>
    <w:p w14:paraId="6CED2C35" w14:textId="77777777" w:rsidR="007D69E2" w:rsidRDefault="007D69E2" w:rsidP="00BE7258">
      <w:pPr>
        <w:spacing w:after="0" w:line="240" w:lineRule="auto"/>
        <w:ind w:hanging="567"/>
        <w:rPr>
          <w:b/>
          <w:bCs/>
        </w:rPr>
      </w:pPr>
    </w:p>
    <w:p w14:paraId="7CEC4498" w14:textId="77777777" w:rsidR="007D69E2" w:rsidRDefault="007D69E2" w:rsidP="00BE7258">
      <w:pPr>
        <w:spacing w:after="0" w:line="240" w:lineRule="auto"/>
        <w:ind w:hanging="567"/>
        <w:rPr>
          <w:b/>
          <w:bCs/>
        </w:rPr>
      </w:pPr>
    </w:p>
    <w:p w14:paraId="07F6BD91" w14:textId="77777777" w:rsidR="007D69E2" w:rsidRDefault="007D69E2" w:rsidP="00BE7258">
      <w:pPr>
        <w:spacing w:after="0" w:line="240" w:lineRule="auto"/>
        <w:ind w:hanging="567"/>
        <w:rPr>
          <w:b/>
          <w:bCs/>
        </w:rPr>
      </w:pPr>
    </w:p>
    <w:p w14:paraId="001DA57E" w14:textId="77777777" w:rsidR="007D69E2" w:rsidRDefault="007D69E2" w:rsidP="00BE7258">
      <w:pPr>
        <w:spacing w:after="0" w:line="240" w:lineRule="auto"/>
        <w:ind w:hanging="567"/>
        <w:rPr>
          <w:b/>
          <w:bCs/>
        </w:rPr>
      </w:pPr>
    </w:p>
    <w:p w14:paraId="380A965A" w14:textId="77777777" w:rsidR="007D69E2" w:rsidRDefault="007D69E2" w:rsidP="00BE7258">
      <w:pPr>
        <w:spacing w:after="0" w:line="240" w:lineRule="auto"/>
        <w:ind w:hanging="567"/>
        <w:rPr>
          <w:b/>
          <w:bCs/>
        </w:rPr>
      </w:pPr>
    </w:p>
    <w:p w14:paraId="147344BD" w14:textId="77777777" w:rsidR="007D69E2" w:rsidRDefault="007D69E2" w:rsidP="00BE7258">
      <w:pPr>
        <w:spacing w:after="0" w:line="240" w:lineRule="auto"/>
        <w:ind w:hanging="567"/>
        <w:rPr>
          <w:b/>
          <w:bCs/>
        </w:rPr>
      </w:pPr>
    </w:p>
    <w:p w14:paraId="750FF12F" w14:textId="77777777" w:rsidR="007D69E2" w:rsidRDefault="007D69E2" w:rsidP="00BE7258">
      <w:pPr>
        <w:spacing w:after="0" w:line="240" w:lineRule="auto"/>
        <w:ind w:hanging="567"/>
        <w:rPr>
          <w:b/>
          <w:bCs/>
        </w:rPr>
      </w:pPr>
    </w:p>
    <w:p w14:paraId="66BAE166" w14:textId="77777777" w:rsidR="007D69E2" w:rsidRDefault="007D69E2" w:rsidP="00BE7258">
      <w:pPr>
        <w:spacing w:after="0" w:line="240" w:lineRule="auto"/>
        <w:ind w:hanging="567"/>
        <w:rPr>
          <w:b/>
          <w:bCs/>
        </w:rPr>
      </w:pPr>
    </w:p>
    <w:p w14:paraId="25D4719E" w14:textId="77777777" w:rsidR="007D69E2" w:rsidRDefault="007D69E2" w:rsidP="00BE7258">
      <w:pPr>
        <w:spacing w:after="0" w:line="240" w:lineRule="auto"/>
        <w:ind w:hanging="567"/>
        <w:rPr>
          <w:b/>
          <w:bCs/>
        </w:rPr>
      </w:pPr>
    </w:p>
    <w:p w14:paraId="3B4314FE" w14:textId="77777777" w:rsidR="007D69E2" w:rsidRDefault="007D69E2" w:rsidP="00BE7258">
      <w:pPr>
        <w:spacing w:after="0" w:line="240" w:lineRule="auto"/>
        <w:ind w:hanging="567"/>
        <w:rPr>
          <w:b/>
          <w:bCs/>
        </w:rPr>
      </w:pPr>
    </w:p>
    <w:p w14:paraId="021FFE37" w14:textId="77777777" w:rsidR="007D69E2" w:rsidRDefault="007D69E2" w:rsidP="00BE7258">
      <w:pPr>
        <w:spacing w:after="0" w:line="240" w:lineRule="auto"/>
        <w:ind w:hanging="567"/>
        <w:rPr>
          <w:b/>
          <w:bCs/>
        </w:rPr>
      </w:pPr>
    </w:p>
    <w:p w14:paraId="58A01B20" w14:textId="77777777" w:rsidR="007D69E2" w:rsidRDefault="007D69E2" w:rsidP="00BE7258">
      <w:pPr>
        <w:spacing w:after="0" w:line="240" w:lineRule="auto"/>
        <w:ind w:hanging="567"/>
        <w:rPr>
          <w:b/>
          <w:bCs/>
        </w:rPr>
      </w:pPr>
    </w:p>
    <w:p w14:paraId="00B4C7DC" w14:textId="77777777" w:rsidR="007D69E2" w:rsidRDefault="007D69E2" w:rsidP="00BE7258">
      <w:pPr>
        <w:spacing w:after="0" w:line="240" w:lineRule="auto"/>
        <w:ind w:hanging="567"/>
        <w:rPr>
          <w:b/>
          <w:bCs/>
        </w:rPr>
      </w:pPr>
    </w:p>
    <w:p w14:paraId="3F3B60E0" w14:textId="77777777" w:rsidR="007D69E2" w:rsidRDefault="007D69E2" w:rsidP="00BE7258">
      <w:pPr>
        <w:spacing w:after="0" w:line="240" w:lineRule="auto"/>
        <w:ind w:hanging="567"/>
        <w:rPr>
          <w:b/>
          <w:bCs/>
        </w:rPr>
      </w:pPr>
    </w:p>
    <w:p w14:paraId="7AA43AED" w14:textId="77777777" w:rsidR="007D69E2" w:rsidRDefault="007D69E2" w:rsidP="00BE7258">
      <w:pPr>
        <w:spacing w:after="0" w:line="240" w:lineRule="auto"/>
        <w:ind w:hanging="567"/>
        <w:rPr>
          <w:b/>
          <w:bCs/>
        </w:rPr>
      </w:pPr>
    </w:p>
    <w:p w14:paraId="7E226494" w14:textId="77777777" w:rsidR="007D69E2" w:rsidRDefault="007D69E2" w:rsidP="00BE7258">
      <w:pPr>
        <w:spacing w:after="0" w:line="240" w:lineRule="auto"/>
        <w:ind w:hanging="567"/>
        <w:rPr>
          <w:b/>
          <w:bCs/>
        </w:rPr>
      </w:pPr>
    </w:p>
    <w:p w14:paraId="39986C1D" w14:textId="77777777" w:rsidR="007D69E2" w:rsidRDefault="007D69E2" w:rsidP="00BE7258">
      <w:pPr>
        <w:spacing w:after="0" w:line="240" w:lineRule="auto"/>
        <w:ind w:hanging="567"/>
        <w:rPr>
          <w:b/>
          <w:bCs/>
        </w:rPr>
      </w:pPr>
    </w:p>
    <w:p w14:paraId="508E5D4C" w14:textId="77777777" w:rsidR="007D69E2" w:rsidRDefault="007D69E2" w:rsidP="00BE7258">
      <w:pPr>
        <w:spacing w:after="0" w:line="240" w:lineRule="auto"/>
        <w:ind w:hanging="567"/>
        <w:rPr>
          <w:b/>
          <w:bCs/>
        </w:rPr>
      </w:pPr>
    </w:p>
    <w:p w14:paraId="4CA8F613" w14:textId="77777777" w:rsidR="007D69E2" w:rsidRDefault="007D69E2" w:rsidP="00BE7258">
      <w:pPr>
        <w:spacing w:after="0" w:line="240" w:lineRule="auto"/>
        <w:ind w:hanging="567"/>
        <w:rPr>
          <w:b/>
          <w:bCs/>
        </w:rPr>
      </w:pPr>
    </w:p>
    <w:p w14:paraId="3C3CC9E9" w14:textId="77777777" w:rsidR="007D69E2" w:rsidRDefault="007D69E2" w:rsidP="00BE7258">
      <w:pPr>
        <w:spacing w:after="0" w:line="240" w:lineRule="auto"/>
        <w:ind w:hanging="567"/>
        <w:rPr>
          <w:b/>
          <w:bCs/>
        </w:rPr>
      </w:pPr>
    </w:p>
    <w:p w14:paraId="351532B4" w14:textId="77777777" w:rsidR="007D69E2" w:rsidRDefault="007D69E2" w:rsidP="00BE7258">
      <w:pPr>
        <w:spacing w:after="0" w:line="240" w:lineRule="auto"/>
        <w:ind w:hanging="567"/>
        <w:rPr>
          <w:b/>
          <w:bCs/>
        </w:rPr>
      </w:pPr>
    </w:p>
    <w:p w14:paraId="02373714" w14:textId="77777777" w:rsidR="007D69E2" w:rsidRDefault="007D69E2" w:rsidP="00BE7258">
      <w:pPr>
        <w:spacing w:after="0" w:line="240" w:lineRule="auto"/>
        <w:ind w:hanging="567"/>
        <w:rPr>
          <w:b/>
          <w:bCs/>
        </w:rPr>
      </w:pPr>
    </w:p>
    <w:p w14:paraId="7931D237" w14:textId="77777777" w:rsidR="007D69E2" w:rsidRDefault="007D69E2" w:rsidP="00BE7258">
      <w:pPr>
        <w:spacing w:after="0" w:line="240" w:lineRule="auto"/>
        <w:ind w:hanging="567"/>
        <w:rPr>
          <w:b/>
          <w:bCs/>
        </w:rPr>
      </w:pPr>
    </w:p>
    <w:p w14:paraId="49F02E27" w14:textId="77777777" w:rsidR="00F524EE" w:rsidRDefault="00F524EE" w:rsidP="007D69E2">
      <w:pPr>
        <w:jc w:val="center"/>
        <w:rPr>
          <w:b/>
          <w:bCs/>
          <w:sz w:val="32"/>
          <w:szCs w:val="32"/>
        </w:rPr>
      </w:pPr>
    </w:p>
    <w:p w14:paraId="68A2C856" w14:textId="77777777" w:rsidR="00F524EE" w:rsidRDefault="00F524EE" w:rsidP="007D69E2">
      <w:pPr>
        <w:jc w:val="center"/>
        <w:rPr>
          <w:b/>
          <w:bCs/>
          <w:sz w:val="32"/>
          <w:szCs w:val="32"/>
        </w:rPr>
      </w:pPr>
    </w:p>
    <w:p w14:paraId="3283CD24" w14:textId="47EC7C16" w:rsidR="007D69E2" w:rsidRDefault="007D69E2" w:rsidP="007D69E2">
      <w:pPr>
        <w:jc w:val="center"/>
        <w:rPr>
          <w:b/>
          <w:bCs/>
          <w:sz w:val="32"/>
          <w:szCs w:val="32"/>
        </w:rPr>
      </w:pPr>
      <w:proofErr w:type="spellStart"/>
      <w:r>
        <w:rPr>
          <w:b/>
          <w:bCs/>
          <w:sz w:val="32"/>
          <w:szCs w:val="32"/>
        </w:rPr>
        <w:t>Cyngor</w:t>
      </w:r>
      <w:proofErr w:type="spellEnd"/>
      <w:r>
        <w:rPr>
          <w:b/>
          <w:bCs/>
          <w:sz w:val="32"/>
          <w:szCs w:val="32"/>
        </w:rPr>
        <w:t xml:space="preserve"> Tref </w:t>
      </w:r>
      <w:proofErr w:type="spellStart"/>
      <w:r>
        <w:rPr>
          <w:b/>
          <w:bCs/>
          <w:sz w:val="32"/>
          <w:szCs w:val="32"/>
        </w:rPr>
        <w:t>Caerffili</w:t>
      </w:r>
      <w:proofErr w:type="spellEnd"/>
    </w:p>
    <w:p w14:paraId="0E895EB0" w14:textId="77777777" w:rsidR="007D69E2" w:rsidRDefault="007D69E2" w:rsidP="007D69E2">
      <w:pPr>
        <w:jc w:val="center"/>
        <w:rPr>
          <w:b/>
          <w:bCs/>
          <w:sz w:val="32"/>
          <w:szCs w:val="32"/>
        </w:rPr>
      </w:pPr>
      <w:r>
        <w:rPr>
          <w:b/>
          <w:bCs/>
          <w:sz w:val="32"/>
          <w:szCs w:val="32"/>
        </w:rPr>
        <w:t>Caerphilly Town Council</w:t>
      </w:r>
    </w:p>
    <w:p w14:paraId="3C0DE16C" w14:textId="77777777" w:rsidR="007D69E2" w:rsidRDefault="007D69E2" w:rsidP="007D69E2">
      <w:pPr>
        <w:jc w:val="center"/>
        <w:rPr>
          <w:b/>
          <w:bCs/>
          <w:sz w:val="28"/>
          <w:szCs w:val="28"/>
        </w:rPr>
      </w:pPr>
      <w:r>
        <w:rPr>
          <w:b/>
          <w:bCs/>
          <w:sz w:val="28"/>
          <w:szCs w:val="28"/>
        </w:rPr>
        <w:t>Estimates 2024/2025 - Expenditure</w:t>
      </w:r>
    </w:p>
    <w:p w14:paraId="7B8DB489" w14:textId="711C2CE1" w:rsidR="007D69E2" w:rsidRDefault="007D69E2" w:rsidP="007D69E2">
      <w:pPr>
        <w:jc w:val="center"/>
        <w:rPr>
          <w:rFonts w:ascii="Times New Roman" w:hAnsi="Times New Roman" w:cstheme="minorBidi"/>
          <w:b/>
          <w:bCs/>
          <w:sz w:val="28"/>
          <w:szCs w:val="28"/>
        </w:rPr>
      </w:pPr>
      <w:r>
        <w:rPr>
          <w:rFonts w:ascii="Times New Roman" w:hAnsi="Times New Roman" w:cstheme="minorBidi"/>
          <w:noProof/>
        </w:rPr>
        <mc:AlternateContent>
          <mc:Choice Requires="wps">
            <w:drawing>
              <wp:anchor distT="0" distB="0" distL="114300" distR="114300" simplePos="0" relativeHeight="251658240" behindDoc="0" locked="0" layoutInCell="1" allowOverlap="1" wp14:anchorId="2D09C1B8" wp14:editId="15A83594">
                <wp:simplePos x="0" y="0"/>
                <wp:positionH relativeFrom="column">
                  <wp:posOffset>-291465</wp:posOffset>
                </wp:positionH>
                <wp:positionV relativeFrom="paragraph">
                  <wp:posOffset>4693285</wp:posOffset>
                </wp:positionV>
                <wp:extent cx="10795" cy="14605"/>
                <wp:effectExtent l="13335" t="6985" r="13970" b="6985"/>
                <wp:wrapNone/>
                <wp:docPr id="1460706190"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10795" cy="14605"/>
                        </a:xfrm>
                        <a:prstGeom prst="rect">
                          <a:avLst/>
                        </a:prstGeom>
                        <a:noFill/>
                        <a:ln w="900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4EA95" id="Rectangle 6" o:spid="_x0000_s1026" style="position:absolute;margin-left:-22.95pt;margin-top:369.55pt;width:.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" filled="f" strokeweight=".25mm">
                <v:stroke endcap="round"/>
                <o:lock v:ext="edit" rotation="t" aspectratio="t" verticies="t" shapetype="t"/>
              </v:rect>
            </w:pict>
          </mc:Fallback>
        </mc:AlternateContent>
      </w:r>
      <w:r>
        <w:rPr>
          <w:rFonts w:ascii="Times New Roman" w:hAnsi="Times New Roman" w:cstheme="minorBidi"/>
          <w:noProof/>
        </w:rPr>
        <mc:AlternateContent>
          <mc:Choice Requires="wps">
            <w:drawing>
              <wp:anchor distT="0" distB="0" distL="114300" distR="114300" simplePos="0" relativeHeight="251659264" behindDoc="0" locked="0" layoutInCell="1" allowOverlap="1" wp14:anchorId="6A5988C8" wp14:editId="4E97BAAF">
                <wp:simplePos x="0" y="0"/>
                <wp:positionH relativeFrom="column">
                  <wp:posOffset>-248920</wp:posOffset>
                </wp:positionH>
                <wp:positionV relativeFrom="paragraph">
                  <wp:posOffset>5426710</wp:posOffset>
                </wp:positionV>
                <wp:extent cx="10160" cy="9525"/>
                <wp:effectExtent l="8255" t="6985" r="10160" b="12065"/>
                <wp:wrapNone/>
                <wp:docPr id="433321990"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10160" cy="9525"/>
                        </a:xfrm>
                        <a:prstGeom prst="rect">
                          <a:avLst/>
                        </a:prstGeom>
                        <a:noFill/>
                        <a:ln w="900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562F8" id="Rectangle 5" o:spid="_x0000_s1026" style="position:absolute;margin-left:-19.6pt;margin-top:427.3pt;width:.8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" filled="f" strokeweight=".25mm">
                <v:stroke endcap="round"/>
                <o:lock v:ext="edit" rotation="t" aspectratio="t" verticies="t" shapetype="t"/>
              </v:rect>
            </w:pict>
          </mc:Fallback>
        </mc:AlternateContent>
      </w:r>
      <w:r>
        <w:rPr>
          <w:rFonts w:ascii="Times New Roman" w:hAnsi="Times New Roman" w:cstheme="minorBidi"/>
          <w:noProof/>
        </w:rPr>
        <mc:AlternateContent>
          <mc:Choice Requires="wps">
            <w:drawing>
              <wp:anchor distT="0" distB="0" distL="114300" distR="114300" simplePos="0" relativeHeight="251655168" behindDoc="0" locked="0" layoutInCell="1" allowOverlap="1" wp14:anchorId="07E151CD" wp14:editId="1135F937">
                <wp:simplePos x="0" y="0"/>
                <wp:positionH relativeFrom="column">
                  <wp:posOffset>-312420</wp:posOffset>
                </wp:positionH>
                <wp:positionV relativeFrom="paragraph">
                  <wp:posOffset>5548630</wp:posOffset>
                </wp:positionV>
                <wp:extent cx="9525" cy="9525"/>
                <wp:effectExtent l="11430" t="5080" r="7620" b="13970"/>
                <wp:wrapNone/>
                <wp:docPr id="1529469188"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9525" cy="9525"/>
                        </a:xfrm>
                        <a:prstGeom prst="rect">
                          <a:avLst/>
                        </a:prstGeom>
                        <a:noFill/>
                        <a:ln w="900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2F34D" id="Rectangle 4" o:spid="_x0000_s1026" style="position:absolute;margin-left:-24.6pt;margin-top:436.9pt;width:.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" filled="f" strokeweight=".25mm">
                <v:stroke endcap="round"/>
                <o:lock v:ext="edit" rotation="t" aspectratio="t" verticies="t" shapetype="t"/>
              </v:rect>
            </w:pict>
          </mc:Fallback>
        </mc:AlternateContent>
      </w:r>
      <w:r>
        <w:rPr>
          <w:rFonts w:ascii="Times New Roman" w:hAnsi="Times New Roman" w:cstheme="minorBidi"/>
          <w:noProof/>
        </w:rPr>
        <mc:AlternateContent>
          <mc:Choice Requires="wpi">
            <w:drawing>
              <wp:anchor distT="0" distB="0" distL="114300" distR="114300" simplePos="0" relativeHeight="251660288" behindDoc="0" locked="0" layoutInCell="1" allowOverlap="1" wp14:anchorId="6A0BE396" wp14:editId="4D2D8C0B">
                <wp:simplePos x="0" y="0"/>
                <wp:positionH relativeFrom="column">
                  <wp:posOffset>-855980</wp:posOffset>
                </wp:positionH>
                <wp:positionV relativeFrom="paragraph">
                  <wp:posOffset>5476240</wp:posOffset>
                </wp:positionV>
                <wp:extent cx="9525" cy="9525"/>
                <wp:effectExtent l="1270" t="0" r="0" b="635"/>
                <wp:wrapNone/>
                <wp:docPr id="1003496362"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type w14:anchorId="4E82CC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67.4pt;margin-top:431.2pt;width:.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">
                <v:imagedata r:id="rId8" o:title=""/>
                <o:lock v:ext="edit" rotation="t" verticies="t" shapetype="t"/>
              </v:shape>
            </w:pict>
          </mc:Fallback>
        </mc:AlternateContent>
      </w:r>
    </w:p>
    <w:tbl>
      <w:tblPr>
        <w:tblStyle w:val="TableGrid"/>
        <w:tblW w:w="0" w:type="auto"/>
        <w:jc w:val="center"/>
        <w:tblInd w:w="0" w:type="dxa"/>
        <w:tblLook w:val="04A0" w:firstRow="1" w:lastRow="0" w:firstColumn="1" w:lastColumn="0" w:noHBand="0" w:noVBand="1"/>
      </w:tblPr>
      <w:tblGrid>
        <w:gridCol w:w="3397"/>
        <w:gridCol w:w="1352"/>
        <w:gridCol w:w="1491"/>
        <w:gridCol w:w="1491"/>
        <w:gridCol w:w="1285"/>
      </w:tblGrid>
      <w:tr w:rsidR="007D69E2" w14:paraId="40B7E172"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tcPr>
          <w:p w14:paraId="0653F6D7" w14:textId="77777777" w:rsidR="007D69E2" w:rsidRDefault="007D69E2">
            <w:pPr>
              <w:pStyle w:val="NoSpacing"/>
            </w:pPr>
          </w:p>
        </w:tc>
        <w:tc>
          <w:tcPr>
            <w:tcW w:w="1352" w:type="dxa"/>
            <w:tcBorders>
              <w:top w:val="single" w:sz="4" w:space="0" w:color="auto"/>
              <w:left w:val="single" w:sz="4" w:space="0" w:color="auto"/>
              <w:bottom w:val="single" w:sz="4" w:space="0" w:color="auto"/>
              <w:right w:val="single" w:sz="4" w:space="0" w:color="auto"/>
            </w:tcBorders>
          </w:tcPr>
          <w:p w14:paraId="5E314E60" w14:textId="77777777" w:rsidR="007D69E2" w:rsidRDefault="007D69E2">
            <w:pPr>
              <w:pStyle w:val="NoSpacing"/>
              <w:jc w:val="center"/>
              <w:rPr>
                <w:rFonts w:ascii="Arial" w:hAnsi="Arial" w:cs="Arial"/>
                <w:b/>
                <w:bCs/>
              </w:rPr>
            </w:pPr>
            <w:r>
              <w:rPr>
                <w:rFonts w:ascii="Arial" w:hAnsi="Arial" w:cs="Arial"/>
                <w:b/>
                <w:bCs/>
              </w:rPr>
              <w:t>Actual</w:t>
            </w:r>
          </w:p>
          <w:p w14:paraId="2498A287" w14:textId="77777777" w:rsidR="007D69E2" w:rsidRDefault="007D69E2">
            <w:pPr>
              <w:pStyle w:val="NoSpacing"/>
              <w:jc w:val="center"/>
              <w:rPr>
                <w:rFonts w:ascii="Arial" w:hAnsi="Arial" w:cs="Arial"/>
                <w:b/>
                <w:bCs/>
              </w:rPr>
            </w:pPr>
            <w:r>
              <w:rPr>
                <w:rFonts w:ascii="Arial" w:hAnsi="Arial" w:cs="Arial"/>
                <w:b/>
                <w:bCs/>
              </w:rPr>
              <w:t>2022/23</w:t>
            </w:r>
          </w:p>
          <w:p w14:paraId="0E9FCCDE" w14:textId="77777777" w:rsidR="007D69E2" w:rsidRDefault="007D69E2">
            <w:pPr>
              <w:pStyle w:val="NoSpacing"/>
              <w:jc w:val="center"/>
              <w:rPr>
                <w:rFonts w:ascii="Arial" w:hAnsi="Arial" w:cs="Arial"/>
                <w:b/>
                <w:bCs/>
              </w:rPr>
            </w:pPr>
          </w:p>
          <w:p w14:paraId="2383207D" w14:textId="77777777" w:rsidR="007D69E2" w:rsidRDefault="007D69E2">
            <w:pPr>
              <w:pStyle w:val="NoSpacing"/>
              <w:jc w:val="center"/>
              <w:rPr>
                <w:rFonts w:ascii="Arial" w:hAnsi="Arial" w:cs="Arial"/>
                <w:b/>
                <w:bCs/>
              </w:rPr>
            </w:pPr>
            <w:r>
              <w:rPr>
                <w:rFonts w:ascii="Arial" w:hAnsi="Arial" w:cs="Arial"/>
                <w:b/>
                <w:bCs/>
              </w:rPr>
              <w:t>£</w:t>
            </w:r>
          </w:p>
        </w:tc>
        <w:tc>
          <w:tcPr>
            <w:tcW w:w="1491" w:type="dxa"/>
            <w:tcBorders>
              <w:top w:val="single" w:sz="4" w:space="0" w:color="auto"/>
              <w:left w:val="single" w:sz="4" w:space="0" w:color="auto"/>
              <w:bottom w:val="single" w:sz="4" w:space="0" w:color="auto"/>
              <w:right w:val="single" w:sz="4" w:space="0" w:color="auto"/>
            </w:tcBorders>
            <w:hideMark/>
          </w:tcPr>
          <w:p w14:paraId="78822BF4" w14:textId="77777777" w:rsidR="007D69E2" w:rsidRDefault="007D69E2">
            <w:pPr>
              <w:pStyle w:val="NoSpacing"/>
              <w:jc w:val="center"/>
              <w:rPr>
                <w:rFonts w:ascii="Arial" w:hAnsi="Arial" w:cs="Arial"/>
                <w:b/>
                <w:bCs/>
              </w:rPr>
            </w:pPr>
            <w:r>
              <w:rPr>
                <w:rFonts w:ascii="Arial" w:hAnsi="Arial" w:cs="Arial"/>
                <w:b/>
                <w:bCs/>
              </w:rPr>
              <w:t>Original</w:t>
            </w:r>
          </w:p>
          <w:p w14:paraId="34DD39F6" w14:textId="77777777" w:rsidR="007D69E2" w:rsidRDefault="007D69E2">
            <w:pPr>
              <w:pStyle w:val="NoSpacing"/>
              <w:jc w:val="center"/>
              <w:rPr>
                <w:rFonts w:ascii="Arial" w:hAnsi="Arial" w:cs="Arial"/>
                <w:b/>
                <w:bCs/>
              </w:rPr>
            </w:pPr>
            <w:r>
              <w:rPr>
                <w:rFonts w:ascii="Arial" w:hAnsi="Arial" w:cs="Arial"/>
                <w:b/>
                <w:bCs/>
              </w:rPr>
              <w:t>Estimate</w:t>
            </w:r>
          </w:p>
          <w:p w14:paraId="260551D5" w14:textId="77777777" w:rsidR="007D69E2" w:rsidRDefault="007D69E2">
            <w:pPr>
              <w:pStyle w:val="NoSpacing"/>
              <w:jc w:val="center"/>
              <w:rPr>
                <w:rFonts w:ascii="Arial" w:hAnsi="Arial" w:cs="Arial"/>
                <w:b/>
                <w:bCs/>
              </w:rPr>
            </w:pPr>
            <w:r>
              <w:rPr>
                <w:rFonts w:ascii="Arial" w:hAnsi="Arial" w:cs="Arial"/>
                <w:b/>
                <w:bCs/>
              </w:rPr>
              <w:t>2023/24</w:t>
            </w:r>
          </w:p>
          <w:p w14:paraId="35212C73" w14:textId="77777777" w:rsidR="007D69E2" w:rsidRDefault="007D69E2">
            <w:pPr>
              <w:pStyle w:val="NoSpacing"/>
              <w:jc w:val="center"/>
              <w:rPr>
                <w:b/>
                <w:bCs/>
              </w:rPr>
            </w:pPr>
            <w:r>
              <w:rPr>
                <w:rFonts w:ascii="Arial" w:hAnsi="Arial" w:cs="Arial"/>
                <w:b/>
                <w:bCs/>
              </w:rPr>
              <w:t>£</w:t>
            </w:r>
          </w:p>
        </w:tc>
        <w:tc>
          <w:tcPr>
            <w:tcW w:w="1491" w:type="dxa"/>
            <w:tcBorders>
              <w:top w:val="single" w:sz="4" w:space="0" w:color="auto"/>
              <w:left w:val="single" w:sz="4" w:space="0" w:color="auto"/>
              <w:bottom w:val="single" w:sz="4" w:space="0" w:color="auto"/>
              <w:right w:val="single" w:sz="4" w:space="0" w:color="auto"/>
            </w:tcBorders>
            <w:hideMark/>
          </w:tcPr>
          <w:p w14:paraId="54B309F9" w14:textId="77777777" w:rsidR="007D69E2" w:rsidRDefault="007D69E2">
            <w:pPr>
              <w:pStyle w:val="NoSpacing"/>
              <w:jc w:val="center"/>
              <w:rPr>
                <w:rFonts w:ascii="Arial" w:hAnsi="Arial" w:cs="Arial"/>
                <w:b/>
                <w:bCs/>
              </w:rPr>
            </w:pPr>
            <w:r>
              <w:rPr>
                <w:rFonts w:ascii="Arial" w:hAnsi="Arial" w:cs="Arial"/>
                <w:b/>
                <w:bCs/>
              </w:rPr>
              <w:t>Revised</w:t>
            </w:r>
          </w:p>
          <w:p w14:paraId="73927942" w14:textId="77777777" w:rsidR="007D69E2" w:rsidRDefault="007D69E2">
            <w:pPr>
              <w:pStyle w:val="NoSpacing"/>
              <w:jc w:val="center"/>
              <w:rPr>
                <w:rFonts w:ascii="Arial" w:hAnsi="Arial" w:cs="Arial"/>
                <w:b/>
                <w:bCs/>
              </w:rPr>
            </w:pPr>
            <w:r>
              <w:rPr>
                <w:rFonts w:ascii="Arial" w:hAnsi="Arial" w:cs="Arial"/>
                <w:b/>
                <w:bCs/>
              </w:rPr>
              <w:t>Estimate</w:t>
            </w:r>
          </w:p>
          <w:p w14:paraId="5542D714" w14:textId="77777777" w:rsidR="007D69E2" w:rsidRDefault="007D69E2">
            <w:pPr>
              <w:pStyle w:val="NoSpacing"/>
              <w:jc w:val="center"/>
              <w:rPr>
                <w:rFonts w:ascii="Arial" w:hAnsi="Arial" w:cs="Arial"/>
                <w:b/>
                <w:bCs/>
              </w:rPr>
            </w:pPr>
            <w:r>
              <w:rPr>
                <w:rFonts w:ascii="Arial" w:hAnsi="Arial" w:cs="Arial"/>
                <w:b/>
                <w:bCs/>
              </w:rPr>
              <w:t>2023/24</w:t>
            </w:r>
          </w:p>
          <w:p w14:paraId="00420F15" w14:textId="77777777" w:rsidR="007D69E2" w:rsidRDefault="007D69E2">
            <w:pPr>
              <w:pStyle w:val="NoSpacing"/>
              <w:jc w:val="center"/>
            </w:pPr>
            <w:r>
              <w:rPr>
                <w:rFonts w:ascii="Arial" w:hAnsi="Arial" w:cs="Arial"/>
                <w:b/>
                <w:bCs/>
              </w:rPr>
              <w:t>£</w:t>
            </w:r>
          </w:p>
        </w:tc>
        <w:tc>
          <w:tcPr>
            <w:tcW w:w="1285" w:type="dxa"/>
            <w:tcBorders>
              <w:top w:val="single" w:sz="4" w:space="0" w:color="auto"/>
              <w:left w:val="single" w:sz="4" w:space="0" w:color="auto"/>
              <w:bottom w:val="single" w:sz="4" w:space="0" w:color="auto"/>
              <w:right w:val="single" w:sz="4" w:space="0" w:color="auto"/>
            </w:tcBorders>
          </w:tcPr>
          <w:p w14:paraId="014952ED" w14:textId="77777777" w:rsidR="007D69E2" w:rsidRDefault="007D69E2">
            <w:pPr>
              <w:pStyle w:val="NoSpacing"/>
              <w:jc w:val="center"/>
              <w:rPr>
                <w:rFonts w:ascii="Arial" w:hAnsi="Arial" w:cs="Arial"/>
                <w:b/>
                <w:bCs/>
              </w:rPr>
            </w:pPr>
            <w:r>
              <w:rPr>
                <w:rFonts w:ascii="Arial" w:hAnsi="Arial" w:cs="Arial"/>
                <w:b/>
                <w:bCs/>
              </w:rPr>
              <w:t>Estimate</w:t>
            </w:r>
          </w:p>
          <w:p w14:paraId="74FF0DB6" w14:textId="77777777" w:rsidR="007D69E2" w:rsidRDefault="007D69E2">
            <w:pPr>
              <w:pStyle w:val="NoSpacing"/>
              <w:jc w:val="center"/>
              <w:rPr>
                <w:rFonts w:ascii="Arial" w:hAnsi="Arial" w:cs="Arial"/>
                <w:b/>
                <w:bCs/>
              </w:rPr>
            </w:pPr>
            <w:r>
              <w:rPr>
                <w:rFonts w:ascii="Arial" w:hAnsi="Arial" w:cs="Arial"/>
                <w:b/>
                <w:bCs/>
              </w:rPr>
              <w:t>2024/25</w:t>
            </w:r>
          </w:p>
          <w:p w14:paraId="77BDEF7E" w14:textId="77777777" w:rsidR="007D69E2" w:rsidRDefault="007D69E2">
            <w:pPr>
              <w:pStyle w:val="NoSpacing"/>
              <w:jc w:val="center"/>
              <w:rPr>
                <w:rFonts w:ascii="Arial" w:hAnsi="Arial" w:cs="Arial"/>
                <w:b/>
                <w:bCs/>
              </w:rPr>
            </w:pPr>
          </w:p>
          <w:p w14:paraId="4C99BB6B" w14:textId="77777777" w:rsidR="007D69E2" w:rsidRDefault="007D69E2">
            <w:pPr>
              <w:pStyle w:val="NoSpacing"/>
              <w:jc w:val="center"/>
              <w:rPr>
                <w:rFonts w:ascii="Arial" w:hAnsi="Arial" w:cs="Arial"/>
                <w:b/>
                <w:bCs/>
              </w:rPr>
            </w:pPr>
            <w:r>
              <w:rPr>
                <w:rFonts w:ascii="Arial" w:hAnsi="Arial" w:cs="Arial"/>
                <w:b/>
                <w:bCs/>
              </w:rPr>
              <w:t>£</w:t>
            </w:r>
          </w:p>
        </w:tc>
      </w:tr>
      <w:tr w:rsidR="007D69E2" w14:paraId="4ABE0374"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0A9A1" w14:textId="77777777" w:rsidR="007D69E2" w:rsidRDefault="007D69E2">
            <w:pPr>
              <w:pStyle w:val="NoSpacing"/>
              <w:rPr>
                <w:rFonts w:ascii="Arial" w:hAnsi="Arial" w:cs="Arial"/>
                <w:b/>
                <w:bCs/>
                <w:u w:val="single"/>
              </w:rPr>
            </w:pPr>
            <w:r>
              <w:rPr>
                <w:rFonts w:ascii="Arial" w:hAnsi="Arial" w:cs="Arial"/>
                <w:b/>
                <w:bCs/>
                <w:u w:val="single"/>
              </w:rPr>
              <w:t>Members</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56886FCF" w14:textId="77777777" w:rsidR="007D69E2" w:rsidRDefault="007D69E2">
            <w:pPr>
              <w:pStyle w:val="NoSpacing"/>
              <w:jc w:val="center"/>
            </w:pPr>
          </w:p>
        </w:tc>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14:paraId="4B364EBC" w14:textId="77777777" w:rsidR="007D69E2" w:rsidRDefault="007D69E2">
            <w:pPr>
              <w:pStyle w:val="NoSpacing"/>
              <w:jc w:val="center"/>
            </w:pPr>
          </w:p>
        </w:tc>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14:paraId="7D7769C5" w14:textId="77777777" w:rsidR="007D69E2" w:rsidRDefault="007D69E2">
            <w:pPr>
              <w:pStyle w:val="NoSpacing"/>
              <w:jc w:val="center"/>
            </w:pP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tcPr>
          <w:p w14:paraId="6921A4D9" w14:textId="77777777" w:rsidR="007D69E2" w:rsidRDefault="007D69E2">
            <w:pPr>
              <w:pStyle w:val="NoSpacing"/>
              <w:jc w:val="center"/>
            </w:pPr>
          </w:p>
        </w:tc>
      </w:tr>
      <w:tr w:rsidR="007D69E2" w14:paraId="265BEDD8"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14:paraId="7697652F" w14:textId="77777777" w:rsidR="007D69E2" w:rsidRDefault="007D69E2">
            <w:pPr>
              <w:pStyle w:val="NoSpacing"/>
              <w:rPr>
                <w:rFonts w:ascii="Arial" w:hAnsi="Arial" w:cs="Arial"/>
              </w:rPr>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2911B96E" w14:textId="77777777" w:rsidR="007D69E2" w:rsidRDefault="007D69E2">
            <w:pPr>
              <w:pStyle w:val="NoSpacing"/>
              <w:jc w:val="center"/>
            </w:pPr>
          </w:p>
        </w:tc>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14:paraId="28038675" w14:textId="77777777" w:rsidR="007D69E2" w:rsidRDefault="007D69E2">
            <w:pPr>
              <w:pStyle w:val="NoSpacing"/>
              <w:jc w:val="center"/>
            </w:pPr>
          </w:p>
        </w:tc>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F3A6" w14:textId="77777777" w:rsidR="007D69E2" w:rsidRDefault="007D69E2">
            <w:pPr>
              <w:pStyle w:val="NoSpacing"/>
              <w:jc w:val="center"/>
            </w:pP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tcPr>
          <w:p w14:paraId="7214E32B" w14:textId="77777777" w:rsidR="007D69E2" w:rsidRDefault="007D69E2">
            <w:pPr>
              <w:pStyle w:val="NoSpacing"/>
              <w:jc w:val="center"/>
            </w:pPr>
          </w:p>
        </w:tc>
      </w:tr>
      <w:tr w:rsidR="007D69E2" w14:paraId="67186EE7"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C04FCF" w14:textId="77777777" w:rsidR="007D69E2" w:rsidRDefault="007D69E2">
            <w:pPr>
              <w:pStyle w:val="NoSpacing"/>
              <w:rPr>
                <w:rFonts w:ascii="Arial" w:hAnsi="Arial" w:cs="Arial"/>
              </w:rPr>
            </w:pPr>
            <w:r>
              <w:rPr>
                <w:rFonts w:ascii="Arial" w:hAnsi="Arial" w:cs="Arial"/>
              </w:rPr>
              <w:t>Town Mayors Allowance</w:t>
            </w:r>
          </w:p>
        </w:tc>
        <w:tc>
          <w:tcPr>
            <w:tcW w:w="1352" w:type="dxa"/>
            <w:tcBorders>
              <w:top w:val="single" w:sz="4" w:space="0" w:color="auto"/>
              <w:left w:val="single" w:sz="4" w:space="0" w:color="auto"/>
              <w:bottom w:val="single" w:sz="4" w:space="0" w:color="auto"/>
              <w:right w:val="single" w:sz="4" w:space="0" w:color="auto"/>
            </w:tcBorders>
            <w:hideMark/>
          </w:tcPr>
          <w:p w14:paraId="7FC297F4" w14:textId="77777777" w:rsidR="007D69E2" w:rsidRDefault="007D69E2">
            <w:pPr>
              <w:pStyle w:val="NoSpacing"/>
              <w:jc w:val="right"/>
              <w:rPr>
                <w:rFonts w:ascii="Arial" w:hAnsi="Arial" w:cs="Arial"/>
              </w:rPr>
            </w:pPr>
            <w:r>
              <w:rPr>
                <w:rFonts w:ascii="Arial" w:hAnsi="Arial" w:cs="Arial"/>
              </w:rPr>
              <w:t>900.00</w:t>
            </w:r>
          </w:p>
        </w:tc>
        <w:tc>
          <w:tcPr>
            <w:tcW w:w="1491" w:type="dxa"/>
            <w:tcBorders>
              <w:top w:val="single" w:sz="4" w:space="0" w:color="auto"/>
              <w:left w:val="single" w:sz="4" w:space="0" w:color="auto"/>
              <w:bottom w:val="single" w:sz="4" w:space="0" w:color="auto"/>
              <w:right w:val="single" w:sz="4" w:space="0" w:color="auto"/>
            </w:tcBorders>
            <w:hideMark/>
          </w:tcPr>
          <w:p w14:paraId="674C7116" w14:textId="77777777" w:rsidR="007D69E2" w:rsidRDefault="007D69E2">
            <w:pPr>
              <w:pStyle w:val="NoSpacing"/>
              <w:jc w:val="right"/>
              <w:rPr>
                <w:rFonts w:ascii="Arial" w:hAnsi="Arial" w:cs="Arial"/>
              </w:rPr>
            </w:pPr>
            <w:r>
              <w:rPr>
                <w:rFonts w:ascii="Arial" w:hAnsi="Arial" w:cs="Arial"/>
              </w:rPr>
              <w:t>900.00</w:t>
            </w:r>
          </w:p>
        </w:tc>
        <w:tc>
          <w:tcPr>
            <w:tcW w:w="1491" w:type="dxa"/>
            <w:tcBorders>
              <w:top w:val="single" w:sz="4" w:space="0" w:color="auto"/>
              <w:left w:val="single" w:sz="4" w:space="0" w:color="auto"/>
              <w:bottom w:val="single" w:sz="4" w:space="0" w:color="auto"/>
              <w:right w:val="single" w:sz="4" w:space="0" w:color="auto"/>
            </w:tcBorders>
            <w:hideMark/>
          </w:tcPr>
          <w:p w14:paraId="7A9B4629" w14:textId="77777777" w:rsidR="007D69E2" w:rsidRDefault="007D69E2">
            <w:pPr>
              <w:pStyle w:val="NoSpacing"/>
              <w:jc w:val="right"/>
              <w:rPr>
                <w:rFonts w:ascii="Arial" w:hAnsi="Arial" w:cs="Arial"/>
              </w:rPr>
            </w:pPr>
            <w:r>
              <w:rPr>
                <w:rFonts w:ascii="Arial" w:hAnsi="Arial" w:cs="Arial"/>
              </w:rPr>
              <w:t>900.00</w:t>
            </w:r>
          </w:p>
        </w:tc>
        <w:tc>
          <w:tcPr>
            <w:tcW w:w="1285" w:type="dxa"/>
            <w:tcBorders>
              <w:top w:val="single" w:sz="4" w:space="0" w:color="auto"/>
              <w:left w:val="single" w:sz="4" w:space="0" w:color="auto"/>
              <w:bottom w:val="single" w:sz="4" w:space="0" w:color="auto"/>
              <w:right w:val="single" w:sz="4" w:space="0" w:color="auto"/>
            </w:tcBorders>
            <w:hideMark/>
          </w:tcPr>
          <w:p w14:paraId="31DF85B0" w14:textId="77777777" w:rsidR="007D69E2" w:rsidRDefault="007D69E2">
            <w:pPr>
              <w:pStyle w:val="NoSpacing"/>
              <w:jc w:val="right"/>
              <w:rPr>
                <w:rFonts w:ascii="Arial" w:hAnsi="Arial" w:cs="Arial"/>
              </w:rPr>
            </w:pPr>
            <w:r>
              <w:rPr>
                <w:rFonts w:ascii="Arial" w:hAnsi="Arial" w:cs="Arial"/>
              </w:rPr>
              <w:t>900.00</w:t>
            </w:r>
          </w:p>
        </w:tc>
      </w:tr>
      <w:tr w:rsidR="007D69E2" w14:paraId="0138EC2C"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637613" w14:textId="77777777" w:rsidR="007D69E2" w:rsidRDefault="007D69E2">
            <w:pPr>
              <w:pStyle w:val="NoSpacing"/>
              <w:rPr>
                <w:rFonts w:ascii="Arial" w:hAnsi="Arial" w:cs="Arial"/>
              </w:rPr>
            </w:pPr>
            <w:r>
              <w:rPr>
                <w:rFonts w:ascii="Arial" w:hAnsi="Arial" w:cs="Arial"/>
              </w:rPr>
              <w:t>Members Allowances</w:t>
            </w:r>
          </w:p>
        </w:tc>
        <w:tc>
          <w:tcPr>
            <w:tcW w:w="1352" w:type="dxa"/>
            <w:tcBorders>
              <w:top w:val="single" w:sz="4" w:space="0" w:color="auto"/>
              <w:left w:val="single" w:sz="4" w:space="0" w:color="auto"/>
              <w:bottom w:val="single" w:sz="4" w:space="0" w:color="auto"/>
              <w:right w:val="single" w:sz="4" w:space="0" w:color="auto"/>
            </w:tcBorders>
            <w:hideMark/>
          </w:tcPr>
          <w:p w14:paraId="15B58ECC" w14:textId="77777777" w:rsidR="007D69E2" w:rsidRDefault="007D69E2">
            <w:pPr>
              <w:pStyle w:val="NoSpacing"/>
              <w:jc w:val="right"/>
              <w:rPr>
                <w:rFonts w:ascii="Arial" w:hAnsi="Arial" w:cs="Arial"/>
              </w:rPr>
            </w:pPr>
            <w:r>
              <w:rPr>
                <w:rFonts w:ascii="Arial" w:hAnsi="Arial" w:cs="Arial"/>
              </w:rPr>
              <w:t>1050.00</w:t>
            </w:r>
          </w:p>
        </w:tc>
        <w:tc>
          <w:tcPr>
            <w:tcW w:w="1491" w:type="dxa"/>
            <w:tcBorders>
              <w:top w:val="single" w:sz="4" w:space="0" w:color="auto"/>
              <w:left w:val="single" w:sz="4" w:space="0" w:color="auto"/>
              <w:bottom w:val="single" w:sz="4" w:space="0" w:color="auto"/>
              <w:right w:val="single" w:sz="4" w:space="0" w:color="auto"/>
            </w:tcBorders>
            <w:hideMark/>
          </w:tcPr>
          <w:p w14:paraId="7133DE0E" w14:textId="77777777" w:rsidR="007D69E2" w:rsidRDefault="007D69E2">
            <w:pPr>
              <w:pStyle w:val="NoSpacing"/>
              <w:jc w:val="right"/>
              <w:rPr>
                <w:rFonts w:ascii="Arial" w:hAnsi="Arial" w:cs="Arial"/>
              </w:rPr>
            </w:pPr>
            <w:r>
              <w:rPr>
                <w:rFonts w:ascii="Arial" w:hAnsi="Arial" w:cs="Arial"/>
              </w:rPr>
              <w:t>2500.00</w:t>
            </w:r>
          </w:p>
        </w:tc>
        <w:tc>
          <w:tcPr>
            <w:tcW w:w="1491" w:type="dxa"/>
            <w:tcBorders>
              <w:top w:val="single" w:sz="4" w:space="0" w:color="auto"/>
              <w:left w:val="single" w:sz="4" w:space="0" w:color="auto"/>
              <w:bottom w:val="single" w:sz="4" w:space="0" w:color="auto"/>
              <w:right w:val="single" w:sz="4" w:space="0" w:color="auto"/>
            </w:tcBorders>
            <w:hideMark/>
          </w:tcPr>
          <w:p w14:paraId="6DDAB6E5" w14:textId="77777777" w:rsidR="007D69E2" w:rsidRDefault="007D69E2">
            <w:pPr>
              <w:pStyle w:val="NoSpacing"/>
              <w:jc w:val="right"/>
              <w:rPr>
                <w:rFonts w:ascii="Arial" w:hAnsi="Arial" w:cs="Arial"/>
              </w:rPr>
            </w:pPr>
            <w:r>
              <w:rPr>
                <w:rFonts w:ascii="Arial" w:hAnsi="Arial" w:cs="Arial"/>
              </w:rPr>
              <w:t>2288.00</w:t>
            </w:r>
          </w:p>
        </w:tc>
        <w:tc>
          <w:tcPr>
            <w:tcW w:w="1285" w:type="dxa"/>
            <w:tcBorders>
              <w:top w:val="single" w:sz="4" w:space="0" w:color="auto"/>
              <w:left w:val="single" w:sz="4" w:space="0" w:color="auto"/>
              <w:bottom w:val="single" w:sz="4" w:space="0" w:color="auto"/>
              <w:right w:val="single" w:sz="4" w:space="0" w:color="auto"/>
            </w:tcBorders>
            <w:hideMark/>
          </w:tcPr>
          <w:p w14:paraId="7AA75A1C" w14:textId="77777777" w:rsidR="007D69E2" w:rsidRDefault="007D69E2">
            <w:pPr>
              <w:pStyle w:val="NoSpacing"/>
              <w:jc w:val="right"/>
              <w:rPr>
                <w:rFonts w:ascii="Arial" w:hAnsi="Arial" w:cs="Arial"/>
              </w:rPr>
            </w:pPr>
            <w:r>
              <w:rPr>
                <w:rFonts w:ascii="Arial" w:hAnsi="Arial" w:cs="Arial"/>
              </w:rPr>
              <w:t>2500.00</w:t>
            </w:r>
          </w:p>
        </w:tc>
      </w:tr>
      <w:tr w:rsidR="007D69E2" w14:paraId="6E8BE7E4"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C8FB2B" w14:textId="77777777" w:rsidR="007D69E2" w:rsidRDefault="007D69E2">
            <w:pPr>
              <w:pStyle w:val="NoSpacing"/>
              <w:rPr>
                <w:rFonts w:ascii="Arial" w:hAnsi="Arial" w:cs="Arial"/>
              </w:rPr>
            </w:pPr>
            <w:r>
              <w:rPr>
                <w:rFonts w:ascii="Arial" w:hAnsi="Arial" w:cs="Arial"/>
              </w:rPr>
              <w:t xml:space="preserve">Civic Regalia </w:t>
            </w:r>
          </w:p>
        </w:tc>
        <w:tc>
          <w:tcPr>
            <w:tcW w:w="1352" w:type="dxa"/>
            <w:tcBorders>
              <w:top w:val="single" w:sz="4" w:space="0" w:color="auto"/>
              <w:left w:val="single" w:sz="4" w:space="0" w:color="auto"/>
              <w:bottom w:val="single" w:sz="4" w:space="0" w:color="auto"/>
              <w:right w:val="single" w:sz="4" w:space="0" w:color="auto"/>
            </w:tcBorders>
            <w:hideMark/>
          </w:tcPr>
          <w:p w14:paraId="5C58A0C0" w14:textId="77777777" w:rsidR="007D69E2" w:rsidRDefault="007D69E2">
            <w:pPr>
              <w:pStyle w:val="NoSpacing"/>
              <w:jc w:val="right"/>
              <w:rPr>
                <w:rFonts w:ascii="Arial" w:hAnsi="Arial" w:cs="Arial"/>
              </w:rPr>
            </w:pPr>
            <w:r>
              <w:rPr>
                <w:rFonts w:ascii="Arial" w:hAnsi="Arial" w:cs="Arial"/>
              </w:rPr>
              <w:t>0</w:t>
            </w:r>
          </w:p>
        </w:tc>
        <w:tc>
          <w:tcPr>
            <w:tcW w:w="1491" w:type="dxa"/>
            <w:tcBorders>
              <w:top w:val="single" w:sz="4" w:space="0" w:color="auto"/>
              <w:left w:val="single" w:sz="4" w:space="0" w:color="auto"/>
              <w:bottom w:val="single" w:sz="4" w:space="0" w:color="auto"/>
              <w:right w:val="single" w:sz="4" w:space="0" w:color="auto"/>
            </w:tcBorders>
            <w:hideMark/>
          </w:tcPr>
          <w:p w14:paraId="4F1BBBFE" w14:textId="77777777" w:rsidR="007D69E2" w:rsidRDefault="007D69E2">
            <w:pPr>
              <w:pStyle w:val="NoSpacing"/>
              <w:jc w:val="right"/>
              <w:rPr>
                <w:rFonts w:ascii="Arial" w:hAnsi="Arial" w:cs="Arial"/>
              </w:rPr>
            </w:pPr>
            <w:r>
              <w:rPr>
                <w:rFonts w:ascii="Arial" w:hAnsi="Arial" w:cs="Arial"/>
              </w:rPr>
              <w:t>0</w:t>
            </w:r>
          </w:p>
        </w:tc>
        <w:tc>
          <w:tcPr>
            <w:tcW w:w="1491" w:type="dxa"/>
            <w:tcBorders>
              <w:top w:val="single" w:sz="4" w:space="0" w:color="auto"/>
              <w:left w:val="single" w:sz="4" w:space="0" w:color="auto"/>
              <w:bottom w:val="single" w:sz="4" w:space="0" w:color="auto"/>
              <w:right w:val="single" w:sz="4" w:space="0" w:color="auto"/>
            </w:tcBorders>
            <w:hideMark/>
          </w:tcPr>
          <w:p w14:paraId="7607DBBB" w14:textId="77777777" w:rsidR="007D69E2" w:rsidRDefault="007D69E2">
            <w:pPr>
              <w:pStyle w:val="NoSpacing"/>
              <w:jc w:val="right"/>
              <w:rPr>
                <w:rFonts w:ascii="Arial" w:hAnsi="Arial" w:cs="Arial"/>
              </w:rPr>
            </w:pPr>
            <w:r>
              <w:rPr>
                <w:rFonts w:ascii="Arial" w:hAnsi="Arial" w:cs="Arial"/>
              </w:rPr>
              <w:t>0</w:t>
            </w:r>
          </w:p>
        </w:tc>
        <w:tc>
          <w:tcPr>
            <w:tcW w:w="1285" w:type="dxa"/>
            <w:tcBorders>
              <w:top w:val="single" w:sz="4" w:space="0" w:color="auto"/>
              <w:left w:val="single" w:sz="4" w:space="0" w:color="auto"/>
              <w:bottom w:val="single" w:sz="4" w:space="0" w:color="auto"/>
              <w:right w:val="single" w:sz="4" w:space="0" w:color="auto"/>
            </w:tcBorders>
            <w:hideMark/>
          </w:tcPr>
          <w:p w14:paraId="26859AAF" w14:textId="77777777" w:rsidR="007D69E2" w:rsidRDefault="007D69E2">
            <w:pPr>
              <w:pStyle w:val="NoSpacing"/>
              <w:jc w:val="right"/>
              <w:rPr>
                <w:rFonts w:ascii="Arial" w:hAnsi="Arial" w:cs="Arial"/>
              </w:rPr>
            </w:pPr>
            <w:r>
              <w:rPr>
                <w:rFonts w:ascii="Arial" w:hAnsi="Arial" w:cs="Arial"/>
              </w:rPr>
              <w:t>0</w:t>
            </w:r>
          </w:p>
        </w:tc>
      </w:tr>
      <w:tr w:rsidR="007D69E2" w14:paraId="1607F2BE"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BF823" w14:textId="77777777" w:rsidR="007D69E2" w:rsidRDefault="007D69E2">
            <w:pPr>
              <w:pStyle w:val="NoSpacing"/>
              <w:rPr>
                <w:rFonts w:ascii="Arial" w:hAnsi="Arial" w:cs="Arial"/>
              </w:rPr>
            </w:pPr>
            <w:r>
              <w:rPr>
                <w:rFonts w:ascii="Arial" w:hAnsi="Arial" w:cs="Arial"/>
              </w:rPr>
              <w:t>Travelling</w:t>
            </w:r>
          </w:p>
        </w:tc>
        <w:tc>
          <w:tcPr>
            <w:tcW w:w="1352" w:type="dxa"/>
            <w:tcBorders>
              <w:top w:val="single" w:sz="4" w:space="0" w:color="auto"/>
              <w:left w:val="single" w:sz="4" w:space="0" w:color="auto"/>
              <w:bottom w:val="single" w:sz="4" w:space="0" w:color="auto"/>
              <w:right w:val="single" w:sz="4" w:space="0" w:color="auto"/>
            </w:tcBorders>
            <w:hideMark/>
          </w:tcPr>
          <w:p w14:paraId="657B162D" w14:textId="77777777" w:rsidR="007D69E2" w:rsidRDefault="007D69E2">
            <w:pPr>
              <w:pStyle w:val="NoSpacing"/>
              <w:jc w:val="right"/>
              <w:rPr>
                <w:rFonts w:ascii="Arial" w:hAnsi="Arial" w:cs="Arial"/>
              </w:rPr>
            </w:pPr>
            <w:r>
              <w:rPr>
                <w:rFonts w:ascii="Arial" w:hAnsi="Arial" w:cs="Arial"/>
              </w:rPr>
              <w:t>0</w:t>
            </w:r>
          </w:p>
        </w:tc>
        <w:tc>
          <w:tcPr>
            <w:tcW w:w="1491" w:type="dxa"/>
            <w:tcBorders>
              <w:top w:val="single" w:sz="4" w:space="0" w:color="auto"/>
              <w:left w:val="single" w:sz="4" w:space="0" w:color="auto"/>
              <w:bottom w:val="single" w:sz="4" w:space="0" w:color="auto"/>
              <w:right w:val="single" w:sz="4" w:space="0" w:color="auto"/>
            </w:tcBorders>
            <w:hideMark/>
          </w:tcPr>
          <w:p w14:paraId="3E0EB6C8" w14:textId="77777777" w:rsidR="007D69E2" w:rsidRDefault="007D69E2">
            <w:pPr>
              <w:pStyle w:val="NoSpacing"/>
              <w:jc w:val="right"/>
              <w:rPr>
                <w:rFonts w:ascii="Arial" w:hAnsi="Arial" w:cs="Arial"/>
              </w:rPr>
            </w:pPr>
            <w:r>
              <w:rPr>
                <w:rFonts w:ascii="Arial" w:hAnsi="Arial" w:cs="Arial"/>
              </w:rPr>
              <w:t>0</w:t>
            </w:r>
          </w:p>
        </w:tc>
        <w:tc>
          <w:tcPr>
            <w:tcW w:w="1491" w:type="dxa"/>
            <w:tcBorders>
              <w:top w:val="single" w:sz="4" w:space="0" w:color="auto"/>
              <w:left w:val="single" w:sz="4" w:space="0" w:color="auto"/>
              <w:bottom w:val="single" w:sz="4" w:space="0" w:color="auto"/>
              <w:right w:val="single" w:sz="4" w:space="0" w:color="auto"/>
            </w:tcBorders>
            <w:hideMark/>
          </w:tcPr>
          <w:p w14:paraId="5586E8DA" w14:textId="77777777" w:rsidR="007D69E2" w:rsidRDefault="007D69E2">
            <w:pPr>
              <w:pStyle w:val="NoSpacing"/>
              <w:jc w:val="right"/>
              <w:rPr>
                <w:rFonts w:ascii="Arial" w:hAnsi="Arial" w:cs="Arial"/>
              </w:rPr>
            </w:pPr>
            <w:r>
              <w:rPr>
                <w:rFonts w:ascii="Arial" w:hAnsi="Arial" w:cs="Arial"/>
              </w:rPr>
              <w:t>50.00</w:t>
            </w:r>
          </w:p>
        </w:tc>
        <w:tc>
          <w:tcPr>
            <w:tcW w:w="1285" w:type="dxa"/>
            <w:tcBorders>
              <w:top w:val="single" w:sz="4" w:space="0" w:color="auto"/>
              <w:left w:val="single" w:sz="4" w:space="0" w:color="auto"/>
              <w:bottom w:val="single" w:sz="4" w:space="0" w:color="auto"/>
              <w:right w:val="single" w:sz="4" w:space="0" w:color="auto"/>
            </w:tcBorders>
            <w:hideMark/>
          </w:tcPr>
          <w:p w14:paraId="339FD700" w14:textId="77777777" w:rsidR="007D69E2" w:rsidRDefault="007D69E2">
            <w:pPr>
              <w:pStyle w:val="NoSpacing"/>
              <w:jc w:val="right"/>
              <w:rPr>
                <w:rFonts w:ascii="Arial" w:hAnsi="Arial" w:cs="Arial"/>
              </w:rPr>
            </w:pPr>
            <w:r>
              <w:rPr>
                <w:rFonts w:ascii="Arial" w:hAnsi="Arial" w:cs="Arial"/>
              </w:rPr>
              <w:t>100.00</w:t>
            </w:r>
          </w:p>
        </w:tc>
      </w:tr>
      <w:tr w:rsidR="007D69E2" w14:paraId="5AF6A861"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83166" w14:textId="77777777" w:rsidR="007D69E2" w:rsidRDefault="007D69E2">
            <w:pPr>
              <w:pStyle w:val="NoSpacing"/>
              <w:rPr>
                <w:rFonts w:ascii="Arial" w:hAnsi="Arial" w:cs="Arial"/>
              </w:rPr>
            </w:pPr>
            <w:r>
              <w:rPr>
                <w:rFonts w:ascii="Arial" w:hAnsi="Arial" w:cs="Arial"/>
              </w:rPr>
              <w:t>Election Costs</w:t>
            </w:r>
          </w:p>
        </w:tc>
        <w:tc>
          <w:tcPr>
            <w:tcW w:w="1352" w:type="dxa"/>
            <w:tcBorders>
              <w:top w:val="single" w:sz="4" w:space="0" w:color="auto"/>
              <w:left w:val="single" w:sz="4" w:space="0" w:color="auto"/>
              <w:bottom w:val="single" w:sz="4" w:space="0" w:color="auto"/>
              <w:right w:val="single" w:sz="4" w:space="0" w:color="auto"/>
            </w:tcBorders>
            <w:hideMark/>
          </w:tcPr>
          <w:p w14:paraId="518BEFBE" w14:textId="77777777" w:rsidR="007D69E2" w:rsidRDefault="007D69E2">
            <w:pPr>
              <w:pStyle w:val="NoSpacing"/>
              <w:jc w:val="right"/>
              <w:rPr>
                <w:rFonts w:ascii="Arial" w:hAnsi="Arial" w:cs="Arial"/>
              </w:rPr>
            </w:pPr>
            <w:r>
              <w:rPr>
                <w:rFonts w:ascii="Arial" w:hAnsi="Arial" w:cs="Arial"/>
              </w:rPr>
              <w:t>9932.67</w:t>
            </w:r>
          </w:p>
        </w:tc>
        <w:tc>
          <w:tcPr>
            <w:tcW w:w="1491" w:type="dxa"/>
            <w:tcBorders>
              <w:top w:val="single" w:sz="4" w:space="0" w:color="auto"/>
              <w:left w:val="single" w:sz="4" w:space="0" w:color="auto"/>
              <w:bottom w:val="single" w:sz="4" w:space="0" w:color="auto"/>
              <w:right w:val="single" w:sz="4" w:space="0" w:color="auto"/>
            </w:tcBorders>
            <w:hideMark/>
          </w:tcPr>
          <w:p w14:paraId="00793620" w14:textId="77777777" w:rsidR="007D69E2" w:rsidRDefault="007D69E2">
            <w:pPr>
              <w:pStyle w:val="NoSpacing"/>
              <w:jc w:val="right"/>
              <w:rPr>
                <w:rFonts w:ascii="Arial" w:hAnsi="Arial" w:cs="Arial"/>
              </w:rPr>
            </w:pPr>
            <w:r>
              <w:rPr>
                <w:rFonts w:ascii="Arial" w:hAnsi="Arial" w:cs="Arial"/>
              </w:rPr>
              <w:t>0</w:t>
            </w:r>
          </w:p>
        </w:tc>
        <w:tc>
          <w:tcPr>
            <w:tcW w:w="1491" w:type="dxa"/>
            <w:tcBorders>
              <w:top w:val="single" w:sz="4" w:space="0" w:color="auto"/>
              <w:left w:val="single" w:sz="4" w:space="0" w:color="auto"/>
              <w:bottom w:val="single" w:sz="4" w:space="0" w:color="auto"/>
              <w:right w:val="single" w:sz="4" w:space="0" w:color="auto"/>
            </w:tcBorders>
            <w:hideMark/>
          </w:tcPr>
          <w:p w14:paraId="451E24E5" w14:textId="77777777" w:rsidR="007D69E2" w:rsidRDefault="007D69E2">
            <w:pPr>
              <w:pStyle w:val="NoSpacing"/>
              <w:jc w:val="right"/>
              <w:rPr>
                <w:rFonts w:ascii="Arial" w:hAnsi="Arial" w:cs="Arial"/>
              </w:rPr>
            </w:pPr>
            <w:r>
              <w:rPr>
                <w:rFonts w:ascii="Arial" w:hAnsi="Arial" w:cs="Arial"/>
              </w:rPr>
              <w:t>0</w:t>
            </w:r>
          </w:p>
        </w:tc>
        <w:tc>
          <w:tcPr>
            <w:tcW w:w="1285" w:type="dxa"/>
            <w:tcBorders>
              <w:top w:val="single" w:sz="4" w:space="0" w:color="auto"/>
              <w:left w:val="single" w:sz="4" w:space="0" w:color="auto"/>
              <w:bottom w:val="single" w:sz="4" w:space="0" w:color="auto"/>
              <w:right w:val="single" w:sz="4" w:space="0" w:color="auto"/>
            </w:tcBorders>
            <w:hideMark/>
          </w:tcPr>
          <w:p w14:paraId="307A32AB" w14:textId="77777777" w:rsidR="007D69E2" w:rsidRDefault="007D69E2">
            <w:pPr>
              <w:pStyle w:val="NoSpacing"/>
              <w:jc w:val="right"/>
              <w:rPr>
                <w:rFonts w:ascii="Arial" w:hAnsi="Arial" w:cs="Arial"/>
              </w:rPr>
            </w:pPr>
            <w:r>
              <w:rPr>
                <w:rFonts w:ascii="Arial" w:hAnsi="Arial" w:cs="Arial"/>
              </w:rPr>
              <w:t>0</w:t>
            </w:r>
          </w:p>
        </w:tc>
      </w:tr>
      <w:tr w:rsidR="007D69E2" w14:paraId="07B73463"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14:paraId="43A67E69" w14:textId="77777777" w:rsidR="007D69E2" w:rsidRDefault="007D69E2">
            <w:pPr>
              <w:pStyle w:val="NoSpacing"/>
              <w:rPr>
                <w:rFonts w:ascii="Arial" w:hAnsi="Arial" w:cs="Arial"/>
              </w:rPr>
            </w:pPr>
          </w:p>
        </w:tc>
        <w:tc>
          <w:tcPr>
            <w:tcW w:w="1352" w:type="dxa"/>
            <w:tcBorders>
              <w:top w:val="single" w:sz="4" w:space="0" w:color="auto"/>
              <w:left w:val="single" w:sz="4" w:space="0" w:color="auto"/>
              <w:bottom w:val="single" w:sz="4" w:space="0" w:color="auto"/>
              <w:right w:val="single" w:sz="4" w:space="0" w:color="auto"/>
            </w:tcBorders>
          </w:tcPr>
          <w:p w14:paraId="654C4E92" w14:textId="77777777" w:rsidR="007D69E2" w:rsidRDefault="007D69E2">
            <w:pPr>
              <w:pStyle w:val="NoSpacing"/>
              <w:jc w:val="right"/>
              <w:rPr>
                <w:rFonts w:ascii="Arial" w:hAnsi="Arial" w:cs="Arial"/>
              </w:rPr>
            </w:pPr>
          </w:p>
        </w:tc>
        <w:tc>
          <w:tcPr>
            <w:tcW w:w="1491" w:type="dxa"/>
            <w:tcBorders>
              <w:top w:val="single" w:sz="4" w:space="0" w:color="auto"/>
              <w:left w:val="single" w:sz="4" w:space="0" w:color="auto"/>
              <w:bottom w:val="single" w:sz="4" w:space="0" w:color="auto"/>
              <w:right w:val="single" w:sz="4" w:space="0" w:color="auto"/>
            </w:tcBorders>
          </w:tcPr>
          <w:p w14:paraId="3B6F1B5E" w14:textId="77777777" w:rsidR="007D69E2" w:rsidRDefault="007D69E2">
            <w:pPr>
              <w:pStyle w:val="NoSpacing"/>
              <w:jc w:val="right"/>
              <w:rPr>
                <w:rFonts w:ascii="Arial" w:hAnsi="Arial" w:cs="Arial"/>
              </w:rPr>
            </w:pPr>
          </w:p>
        </w:tc>
        <w:tc>
          <w:tcPr>
            <w:tcW w:w="1491" w:type="dxa"/>
            <w:tcBorders>
              <w:top w:val="single" w:sz="4" w:space="0" w:color="auto"/>
              <w:left w:val="single" w:sz="4" w:space="0" w:color="auto"/>
              <w:bottom w:val="single" w:sz="4" w:space="0" w:color="auto"/>
              <w:right w:val="single" w:sz="4" w:space="0" w:color="auto"/>
            </w:tcBorders>
          </w:tcPr>
          <w:p w14:paraId="3079C74E" w14:textId="77777777" w:rsidR="007D69E2" w:rsidRDefault="007D69E2">
            <w:pPr>
              <w:pStyle w:val="NoSpacing"/>
              <w:jc w:val="right"/>
              <w:rPr>
                <w:rFonts w:ascii="Arial" w:hAnsi="Arial" w:cs="Arial"/>
              </w:rPr>
            </w:pPr>
          </w:p>
        </w:tc>
        <w:tc>
          <w:tcPr>
            <w:tcW w:w="1285" w:type="dxa"/>
            <w:tcBorders>
              <w:top w:val="single" w:sz="4" w:space="0" w:color="auto"/>
              <w:left w:val="single" w:sz="4" w:space="0" w:color="auto"/>
              <w:bottom w:val="single" w:sz="4" w:space="0" w:color="auto"/>
              <w:right w:val="single" w:sz="4" w:space="0" w:color="auto"/>
            </w:tcBorders>
          </w:tcPr>
          <w:p w14:paraId="4ADFD33A" w14:textId="77777777" w:rsidR="007D69E2" w:rsidRDefault="007D69E2">
            <w:pPr>
              <w:pStyle w:val="NoSpacing"/>
              <w:jc w:val="right"/>
              <w:rPr>
                <w:rFonts w:ascii="Arial" w:hAnsi="Arial" w:cs="Arial"/>
              </w:rPr>
            </w:pPr>
          </w:p>
        </w:tc>
      </w:tr>
      <w:tr w:rsidR="007D69E2" w14:paraId="3CFDFD19"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61650D" w14:textId="77777777" w:rsidR="007D69E2" w:rsidRDefault="007D69E2">
            <w:pPr>
              <w:pStyle w:val="NoSpacing"/>
              <w:rPr>
                <w:rFonts w:ascii="Arial" w:hAnsi="Arial" w:cs="Arial"/>
                <w:b/>
                <w:bCs/>
                <w:u w:val="single"/>
              </w:rPr>
            </w:pPr>
            <w:r>
              <w:rPr>
                <w:rFonts w:ascii="Arial" w:hAnsi="Arial" w:cs="Arial"/>
                <w:b/>
                <w:bCs/>
                <w:u w:val="single"/>
              </w:rPr>
              <w:t>Staff</w:t>
            </w:r>
          </w:p>
        </w:tc>
        <w:tc>
          <w:tcPr>
            <w:tcW w:w="1352" w:type="dxa"/>
            <w:tcBorders>
              <w:top w:val="single" w:sz="4" w:space="0" w:color="auto"/>
              <w:left w:val="single" w:sz="4" w:space="0" w:color="auto"/>
              <w:bottom w:val="single" w:sz="4" w:space="0" w:color="auto"/>
              <w:right w:val="single" w:sz="4" w:space="0" w:color="auto"/>
            </w:tcBorders>
          </w:tcPr>
          <w:p w14:paraId="256E6836" w14:textId="77777777" w:rsidR="007D69E2" w:rsidRDefault="007D69E2">
            <w:pPr>
              <w:pStyle w:val="NoSpacing"/>
              <w:jc w:val="right"/>
            </w:pPr>
          </w:p>
        </w:tc>
        <w:tc>
          <w:tcPr>
            <w:tcW w:w="1491" w:type="dxa"/>
            <w:tcBorders>
              <w:top w:val="single" w:sz="4" w:space="0" w:color="auto"/>
              <w:left w:val="single" w:sz="4" w:space="0" w:color="auto"/>
              <w:bottom w:val="single" w:sz="4" w:space="0" w:color="auto"/>
              <w:right w:val="single" w:sz="4" w:space="0" w:color="auto"/>
            </w:tcBorders>
          </w:tcPr>
          <w:p w14:paraId="17A093D8" w14:textId="77777777" w:rsidR="007D69E2" w:rsidRDefault="007D69E2">
            <w:pPr>
              <w:pStyle w:val="NoSpacing"/>
              <w:jc w:val="right"/>
            </w:pPr>
          </w:p>
        </w:tc>
        <w:tc>
          <w:tcPr>
            <w:tcW w:w="1491" w:type="dxa"/>
            <w:tcBorders>
              <w:top w:val="single" w:sz="4" w:space="0" w:color="auto"/>
              <w:left w:val="single" w:sz="4" w:space="0" w:color="auto"/>
              <w:bottom w:val="single" w:sz="4" w:space="0" w:color="auto"/>
              <w:right w:val="single" w:sz="4" w:space="0" w:color="auto"/>
            </w:tcBorders>
          </w:tcPr>
          <w:p w14:paraId="0654901A" w14:textId="77777777" w:rsidR="007D69E2" w:rsidRDefault="007D69E2">
            <w:pPr>
              <w:pStyle w:val="NoSpacing"/>
              <w:jc w:val="right"/>
            </w:pPr>
          </w:p>
        </w:tc>
        <w:tc>
          <w:tcPr>
            <w:tcW w:w="1285" w:type="dxa"/>
            <w:tcBorders>
              <w:top w:val="single" w:sz="4" w:space="0" w:color="auto"/>
              <w:left w:val="single" w:sz="4" w:space="0" w:color="auto"/>
              <w:bottom w:val="single" w:sz="4" w:space="0" w:color="auto"/>
              <w:right w:val="single" w:sz="4" w:space="0" w:color="auto"/>
            </w:tcBorders>
          </w:tcPr>
          <w:p w14:paraId="7528E59F" w14:textId="77777777" w:rsidR="007D69E2" w:rsidRDefault="007D69E2">
            <w:pPr>
              <w:pStyle w:val="NoSpacing"/>
              <w:jc w:val="right"/>
            </w:pPr>
          </w:p>
        </w:tc>
      </w:tr>
      <w:tr w:rsidR="007D69E2" w14:paraId="28D93B11" w14:textId="77777777" w:rsidTr="007D69E2">
        <w:trPr>
          <w:jc w:val="center"/>
        </w:trPr>
        <w:tc>
          <w:tcPr>
            <w:tcW w:w="773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6E37721" w14:textId="77777777" w:rsidR="007D69E2" w:rsidRDefault="007D69E2">
            <w:pPr>
              <w:pStyle w:val="NoSpacing"/>
              <w:jc w:val="right"/>
            </w:pP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tcPr>
          <w:p w14:paraId="0F5E1F08" w14:textId="77777777" w:rsidR="007D69E2" w:rsidRDefault="007D69E2">
            <w:pPr>
              <w:pStyle w:val="NoSpacing"/>
              <w:jc w:val="right"/>
            </w:pPr>
          </w:p>
        </w:tc>
      </w:tr>
      <w:tr w:rsidR="007D69E2" w14:paraId="29B2D746"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BBC7C1" w14:textId="77777777" w:rsidR="007D69E2" w:rsidRDefault="007D69E2">
            <w:pPr>
              <w:pStyle w:val="NoSpacing"/>
              <w:rPr>
                <w:rFonts w:ascii="Arial" w:hAnsi="Arial" w:cs="Arial"/>
              </w:rPr>
            </w:pPr>
            <w:r>
              <w:rPr>
                <w:rFonts w:ascii="Arial" w:hAnsi="Arial" w:cs="Arial"/>
              </w:rPr>
              <w:t>Salaries /Statutory Deductions</w:t>
            </w:r>
          </w:p>
        </w:tc>
        <w:tc>
          <w:tcPr>
            <w:tcW w:w="1352" w:type="dxa"/>
            <w:tcBorders>
              <w:top w:val="single" w:sz="4" w:space="0" w:color="auto"/>
              <w:left w:val="single" w:sz="4" w:space="0" w:color="auto"/>
              <w:bottom w:val="single" w:sz="4" w:space="0" w:color="auto"/>
              <w:right w:val="single" w:sz="4" w:space="0" w:color="auto"/>
            </w:tcBorders>
            <w:hideMark/>
          </w:tcPr>
          <w:p w14:paraId="2EEB0304" w14:textId="77777777" w:rsidR="007D69E2" w:rsidRDefault="007D69E2">
            <w:pPr>
              <w:pStyle w:val="NoSpacing"/>
              <w:jc w:val="right"/>
              <w:rPr>
                <w:rFonts w:ascii="Arial" w:hAnsi="Arial" w:cs="Arial"/>
              </w:rPr>
            </w:pPr>
            <w:r>
              <w:rPr>
                <w:rFonts w:ascii="Arial" w:hAnsi="Arial" w:cs="Arial"/>
              </w:rPr>
              <w:t>21526.53</w:t>
            </w:r>
          </w:p>
        </w:tc>
        <w:tc>
          <w:tcPr>
            <w:tcW w:w="1491" w:type="dxa"/>
            <w:tcBorders>
              <w:top w:val="single" w:sz="4" w:space="0" w:color="auto"/>
              <w:left w:val="single" w:sz="4" w:space="0" w:color="auto"/>
              <w:bottom w:val="single" w:sz="4" w:space="0" w:color="auto"/>
              <w:right w:val="single" w:sz="4" w:space="0" w:color="auto"/>
            </w:tcBorders>
            <w:hideMark/>
          </w:tcPr>
          <w:p w14:paraId="08DF8A5F" w14:textId="77777777" w:rsidR="007D69E2" w:rsidRDefault="007D69E2">
            <w:pPr>
              <w:pStyle w:val="NoSpacing"/>
              <w:jc w:val="right"/>
              <w:rPr>
                <w:rFonts w:ascii="Arial" w:hAnsi="Arial" w:cs="Arial"/>
              </w:rPr>
            </w:pPr>
            <w:r>
              <w:rPr>
                <w:rFonts w:ascii="Arial" w:hAnsi="Arial" w:cs="Arial"/>
              </w:rPr>
              <w:t>21570.26</w:t>
            </w:r>
          </w:p>
        </w:tc>
        <w:tc>
          <w:tcPr>
            <w:tcW w:w="1491" w:type="dxa"/>
            <w:tcBorders>
              <w:top w:val="single" w:sz="4" w:space="0" w:color="auto"/>
              <w:left w:val="single" w:sz="4" w:space="0" w:color="auto"/>
              <w:bottom w:val="single" w:sz="4" w:space="0" w:color="auto"/>
              <w:right w:val="single" w:sz="4" w:space="0" w:color="auto"/>
            </w:tcBorders>
            <w:hideMark/>
          </w:tcPr>
          <w:p w14:paraId="02CC10CB" w14:textId="77777777" w:rsidR="007D69E2" w:rsidRDefault="007D69E2">
            <w:pPr>
              <w:pStyle w:val="NoSpacing"/>
              <w:jc w:val="right"/>
              <w:rPr>
                <w:rFonts w:ascii="Arial" w:hAnsi="Arial" w:cs="Arial"/>
              </w:rPr>
            </w:pPr>
            <w:r>
              <w:rPr>
                <w:rFonts w:ascii="Arial" w:hAnsi="Arial" w:cs="Arial"/>
              </w:rPr>
              <w:t>22000.00</w:t>
            </w:r>
          </w:p>
        </w:tc>
        <w:tc>
          <w:tcPr>
            <w:tcW w:w="1285" w:type="dxa"/>
            <w:tcBorders>
              <w:top w:val="single" w:sz="4" w:space="0" w:color="auto"/>
              <w:left w:val="single" w:sz="4" w:space="0" w:color="auto"/>
              <w:bottom w:val="single" w:sz="4" w:space="0" w:color="auto"/>
              <w:right w:val="single" w:sz="4" w:space="0" w:color="auto"/>
            </w:tcBorders>
            <w:hideMark/>
          </w:tcPr>
          <w:p w14:paraId="69ACEAA6" w14:textId="77777777" w:rsidR="007D69E2" w:rsidRDefault="007D69E2">
            <w:pPr>
              <w:pStyle w:val="NoSpacing"/>
              <w:jc w:val="right"/>
              <w:rPr>
                <w:rFonts w:ascii="Arial" w:hAnsi="Arial" w:cs="Arial"/>
              </w:rPr>
            </w:pPr>
            <w:r>
              <w:rPr>
                <w:rFonts w:ascii="Arial" w:hAnsi="Arial" w:cs="Arial"/>
              </w:rPr>
              <w:t>22700.00</w:t>
            </w:r>
          </w:p>
        </w:tc>
      </w:tr>
      <w:tr w:rsidR="007D69E2" w14:paraId="105877AB"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F9514D" w14:textId="77777777" w:rsidR="007D69E2" w:rsidRDefault="007D69E2">
            <w:pPr>
              <w:pStyle w:val="NoSpacing"/>
              <w:rPr>
                <w:rFonts w:ascii="Arial" w:hAnsi="Arial" w:cs="Arial"/>
              </w:rPr>
            </w:pPr>
            <w:r>
              <w:rPr>
                <w:rFonts w:ascii="Arial" w:hAnsi="Arial" w:cs="Arial"/>
              </w:rPr>
              <w:t>Travelling</w:t>
            </w:r>
          </w:p>
        </w:tc>
        <w:tc>
          <w:tcPr>
            <w:tcW w:w="1352" w:type="dxa"/>
            <w:tcBorders>
              <w:top w:val="single" w:sz="4" w:space="0" w:color="auto"/>
              <w:left w:val="single" w:sz="4" w:space="0" w:color="auto"/>
              <w:bottom w:val="single" w:sz="4" w:space="0" w:color="auto"/>
              <w:right w:val="single" w:sz="4" w:space="0" w:color="auto"/>
            </w:tcBorders>
            <w:hideMark/>
          </w:tcPr>
          <w:p w14:paraId="13B0CBA5" w14:textId="77777777" w:rsidR="007D69E2" w:rsidRDefault="007D69E2">
            <w:pPr>
              <w:pStyle w:val="NoSpacing"/>
              <w:jc w:val="right"/>
              <w:rPr>
                <w:rFonts w:ascii="Arial" w:hAnsi="Arial" w:cs="Arial"/>
              </w:rPr>
            </w:pPr>
            <w:r>
              <w:rPr>
                <w:rFonts w:ascii="Arial" w:hAnsi="Arial" w:cs="Arial"/>
              </w:rPr>
              <w:t>0</w:t>
            </w:r>
          </w:p>
        </w:tc>
        <w:tc>
          <w:tcPr>
            <w:tcW w:w="1491" w:type="dxa"/>
            <w:tcBorders>
              <w:top w:val="single" w:sz="4" w:space="0" w:color="auto"/>
              <w:left w:val="single" w:sz="4" w:space="0" w:color="auto"/>
              <w:bottom w:val="single" w:sz="4" w:space="0" w:color="auto"/>
              <w:right w:val="single" w:sz="4" w:space="0" w:color="auto"/>
            </w:tcBorders>
            <w:hideMark/>
          </w:tcPr>
          <w:p w14:paraId="00813629" w14:textId="77777777" w:rsidR="007D69E2" w:rsidRDefault="007D69E2">
            <w:pPr>
              <w:pStyle w:val="NoSpacing"/>
              <w:jc w:val="right"/>
              <w:rPr>
                <w:rFonts w:ascii="Arial" w:hAnsi="Arial" w:cs="Arial"/>
              </w:rPr>
            </w:pPr>
            <w:r>
              <w:rPr>
                <w:rFonts w:ascii="Arial" w:hAnsi="Arial" w:cs="Arial"/>
              </w:rPr>
              <w:t>500.00</w:t>
            </w:r>
          </w:p>
        </w:tc>
        <w:tc>
          <w:tcPr>
            <w:tcW w:w="1491" w:type="dxa"/>
            <w:tcBorders>
              <w:top w:val="single" w:sz="4" w:space="0" w:color="auto"/>
              <w:left w:val="single" w:sz="4" w:space="0" w:color="auto"/>
              <w:bottom w:val="single" w:sz="4" w:space="0" w:color="auto"/>
              <w:right w:val="single" w:sz="4" w:space="0" w:color="auto"/>
            </w:tcBorders>
            <w:hideMark/>
          </w:tcPr>
          <w:p w14:paraId="780785BA" w14:textId="77777777" w:rsidR="007D69E2" w:rsidRDefault="007D69E2">
            <w:pPr>
              <w:pStyle w:val="NoSpacing"/>
              <w:jc w:val="right"/>
              <w:rPr>
                <w:rFonts w:ascii="Arial" w:hAnsi="Arial" w:cs="Arial"/>
              </w:rPr>
            </w:pPr>
            <w:r>
              <w:rPr>
                <w:rFonts w:ascii="Arial" w:hAnsi="Arial" w:cs="Arial"/>
              </w:rPr>
              <w:t>0</w:t>
            </w:r>
          </w:p>
        </w:tc>
        <w:tc>
          <w:tcPr>
            <w:tcW w:w="1285" w:type="dxa"/>
            <w:tcBorders>
              <w:top w:val="single" w:sz="4" w:space="0" w:color="auto"/>
              <w:left w:val="single" w:sz="4" w:space="0" w:color="auto"/>
              <w:bottom w:val="single" w:sz="4" w:space="0" w:color="auto"/>
              <w:right w:val="single" w:sz="4" w:space="0" w:color="auto"/>
            </w:tcBorders>
            <w:hideMark/>
          </w:tcPr>
          <w:p w14:paraId="53A231AC" w14:textId="77777777" w:rsidR="007D69E2" w:rsidRDefault="007D69E2">
            <w:pPr>
              <w:pStyle w:val="NoSpacing"/>
              <w:jc w:val="right"/>
              <w:rPr>
                <w:rFonts w:ascii="Arial" w:hAnsi="Arial" w:cs="Arial"/>
              </w:rPr>
            </w:pPr>
            <w:r>
              <w:rPr>
                <w:rFonts w:ascii="Arial" w:hAnsi="Arial" w:cs="Arial"/>
              </w:rPr>
              <w:t>0</w:t>
            </w:r>
          </w:p>
        </w:tc>
      </w:tr>
      <w:tr w:rsidR="007D69E2" w14:paraId="6697BAAA"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388FB" w14:textId="77777777" w:rsidR="007D69E2" w:rsidRDefault="007D69E2">
            <w:pPr>
              <w:pStyle w:val="NoSpacing"/>
              <w:rPr>
                <w:rFonts w:ascii="Arial" w:hAnsi="Arial" w:cs="Arial"/>
              </w:rPr>
            </w:pPr>
            <w:r>
              <w:rPr>
                <w:rFonts w:ascii="Arial" w:hAnsi="Arial" w:cs="Arial"/>
              </w:rPr>
              <w:t>Payroll Admin</w:t>
            </w:r>
          </w:p>
        </w:tc>
        <w:tc>
          <w:tcPr>
            <w:tcW w:w="1352" w:type="dxa"/>
            <w:tcBorders>
              <w:top w:val="single" w:sz="4" w:space="0" w:color="auto"/>
              <w:left w:val="single" w:sz="4" w:space="0" w:color="auto"/>
              <w:bottom w:val="single" w:sz="4" w:space="0" w:color="auto"/>
              <w:right w:val="single" w:sz="4" w:space="0" w:color="auto"/>
            </w:tcBorders>
            <w:hideMark/>
          </w:tcPr>
          <w:p w14:paraId="15DABEF5" w14:textId="77777777" w:rsidR="007D69E2" w:rsidRDefault="007D69E2">
            <w:pPr>
              <w:pStyle w:val="NoSpacing"/>
              <w:jc w:val="right"/>
              <w:rPr>
                <w:rFonts w:ascii="Arial" w:hAnsi="Arial" w:cs="Arial"/>
              </w:rPr>
            </w:pPr>
            <w:r>
              <w:rPr>
                <w:rFonts w:ascii="Arial" w:hAnsi="Arial" w:cs="Arial"/>
              </w:rPr>
              <w:t>84.00</w:t>
            </w:r>
          </w:p>
        </w:tc>
        <w:tc>
          <w:tcPr>
            <w:tcW w:w="1491" w:type="dxa"/>
            <w:tcBorders>
              <w:top w:val="single" w:sz="4" w:space="0" w:color="auto"/>
              <w:left w:val="single" w:sz="4" w:space="0" w:color="auto"/>
              <w:bottom w:val="single" w:sz="4" w:space="0" w:color="auto"/>
              <w:right w:val="single" w:sz="4" w:space="0" w:color="auto"/>
            </w:tcBorders>
            <w:hideMark/>
          </w:tcPr>
          <w:p w14:paraId="03DC7235" w14:textId="77777777" w:rsidR="007D69E2" w:rsidRDefault="007D69E2">
            <w:pPr>
              <w:pStyle w:val="NoSpacing"/>
              <w:jc w:val="right"/>
              <w:rPr>
                <w:rFonts w:ascii="Arial" w:hAnsi="Arial" w:cs="Arial"/>
              </w:rPr>
            </w:pPr>
            <w:r>
              <w:rPr>
                <w:rFonts w:ascii="Arial" w:hAnsi="Arial" w:cs="Arial"/>
              </w:rPr>
              <w:t>100.80</w:t>
            </w:r>
          </w:p>
        </w:tc>
        <w:tc>
          <w:tcPr>
            <w:tcW w:w="1491" w:type="dxa"/>
            <w:tcBorders>
              <w:top w:val="single" w:sz="4" w:space="0" w:color="auto"/>
              <w:left w:val="single" w:sz="4" w:space="0" w:color="auto"/>
              <w:bottom w:val="single" w:sz="4" w:space="0" w:color="auto"/>
              <w:right w:val="single" w:sz="4" w:space="0" w:color="auto"/>
            </w:tcBorders>
            <w:hideMark/>
          </w:tcPr>
          <w:p w14:paraId="3B160D62" w14:textId="77777777" w:rsidR="007D69E2" w:rsidRDefault="007D69E2">
            <w:pPr>
              <w:pStyle w:val="NoSpacing"/>
              <w:jc w:val="right"/>
              <w:rPr>
                <w:rFonts w:ascii="Arial" w:hAnsi="Arial" w:cs="Arial"/>
              </w:rPr>
            </w:pPr>
            <w:r>
              <w:rPr>
                <w:rFonts w:ascii="Arial" w:hAnsi="Arial" w:cs="Arial"/>
              </w:rPr>
              <w:t>115.20</w:t>
            </w:r>
          </w:p>
        </w:tc>
        <w:tc>
          <w:tcPr>
            <w:tcW w:w="1285" w:type="dxa"/>
            <w:tcBorders>
              <w:top w:val="single" w:sz="4" w:space="0" w:color="auto"/>
              <w:left w:val="single" w:sz="4" w:space="0" w:color="auto"/>
              <w:bottom w:val="single" w:sz="4" w:space="0" w:color="auto"/>
              <w:right w:val="single" w:sz="4" w:space="0" w:color="auto"/>
            </w:tcBorders>
            <w:hideMark/>
          </w:tcPr>
          <w:p w14:paraId="580C2FEF" w14:textId="77777777" w:rsidR="007D69E2" w:rsidRDefault="007D69E2">
            <w:pPr>
              <w:pStyle w:val="NoSpacing"/>
              <w:jc w:val="right"/>
              <w:rPr>
                <w:rFonts w:ascii="Arial" w:hAnsi="Arial" w:cs="Arial"/>
              </w:rPr>
            </w:pPr>
            <w:r>
              <w:rPr>
                <w:rFonts w:ascii="Arial" w:hAnsi="Arial" w:cs="Arial"/>
              </w:rPr>
              <w:t>120.00</w:t>
            </w:r>
          </w:p>
        </w:tc>
      </w:tr>
      <w:tr w:rsidR="007D69E2" w14:paraId="44451FF7"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0F99A" w14:textId="77777777" w:rsidR="007D69E2" w:rsidRDefault="007D69E2">
            <w:pPr>
              <w:pStyle w:val="NoSpacing"/>
              <w:rPr>
                <w:rFonts w:ascii="Arial" w:hAnsi="Arial" w:cs="Arial"/>
              </w:rPr>
            </w:pPr>
            <w:r>
              <w:rPr>
                <w:rFonts w:ascii="Arial" w:hAnsi="Arial" w:cs="Arial"/>
              </w:rPr>
              <w:t>Pension (Employer)</w:t>
            </w:r>
          </w:p>
        </w:tc>
        <w:tc>
          <w:tcPr>
            <w:tcW w:w="1352" w:type="dxa"/>
            <w:tcBorders>
              <w:top w:val="single" w:sz="4" w:space="0" w:color="auto"/>
              <w:left w:val="single" w:sz="4" w:space="0" w:color="auto"/>
              <w:bottom w:val="single" w:sz="4" w:space="0" w:color="auto"/>
              <w:right w:val="single" w:sz="4" w:space="0" w:color="auto"/>
            </w:tcBorders>
            <w:hideMark/>
          </w:tcPr>
          <w:p w14:paraId="02D46DBA" w14:textId="77777777" w:rsidR="007D69E2" w:rsidRDefault="007D69E2">
            <w:pPr>
              <w:pStyle w:val="NoSpacing"/>
              <w:jc w:val="right"/>
              <w:rPr>
                <w:rFonts w:ascii="Arial" w:hAnsi="Arial" w:cs="Arial"/>
              </w:rPr>
            </w:pPr>
            <w:r>
              <w:rPr>
                <w:rFonts w:ascii="Arial" w:hAnsi="Arial" w:cs="Arial"/>
              </w:rPr>
              <w:t>162.84</w:t>
            </w:r>
          </w:p>
        </w:tc>
        <w:tc>
          <w:tcPr>
            <w:tcW w:w="1491" w:type="dxa"/>
            <w:tcBorders>
              <w:top w:val="single" w:sz="4" w:space="0" w:color="auto"/>
              <w:left w:val="single" w:sz="4" w:space="0" w:color="auto"/>
              <w:bottom w:val="single" w:sz="4" w:space="0" w:color="auto"/>
              <w:right w:val="single" w:sz="4" w:space="0" w:color="auto"/>
            </w:tcBorders>
            <w:hideMark/>
          </w:tcPr>
          <w:p w14:paraId="2A8237D0" w14:textId="77777777" w:rsidR="007D69E2" w:rsidRDefault="007D69E2">
            <w:pPr>
              <w:pStyle w:val="NoSpacing"/>
              <w:jc w:val="right"/>
              <w:rPr>
                <w:rFonts w:ascii="Arial" w:hAnsi="Arial" w:cs="Arial"/>
              </w:rPr>
            </w:pPr>
            <w:r>
              <w:rPr>
                <w:rFonts w:ascii="Arial" w:hAnsi="Arial" w:cs="Arial"/>
              </w:rPr>
              <w:t>160.00</w:t>
            </w:r>
          </w:p>
        </w:tc>
        <w:tc>
          <w:tcPr>
            <w:tcW w:w="1491" w:type="dxa"/>
            <w:tcBorders>
              <w:top w:val="single" w:sz="4" w:space="0" w:color="auto"/>
              <w:left w:val="single" w:sz="4" w:space="0" w:color="auto"/>
              <w:bottom w:val="single" w:sz="4" w:space="0" w:color="auto"/>
              <w:right w:val="single" w:sz="4" w:space="0" w:color="auto"/>
            </w:tcBorders>
            <w:hideMark/>
          </w:tcPr>
          <w:p w14:paraId="60A3E5BA" w14:textId="77777777" w:rsidR="007D69E2" w:rsidRDefault="007D69E2">
            <w:pPr>
              <w:pStyle w:val="NoSpacing"/>
              <w:jc w:val="right"/>
              <w:rPr>
                <w:rFonts w:ascii="Arial" w:hAnsi="Arial" w:cs="Arial"/>
              </w:rPr>
            </w:pPr>
            <w:r>
              <w:rPr>
                <w:rFonts w:ascii="Arial" w:hAnsi="Arial" w:cs="Arial"/>
              </w:rPr>
              <w:t>160.32</w:t>
            </w:r>
          </w:p>
        </w:tc>
        <w:tc>
          <w:tcPr>
            <w:tcW w:w="1285" w:type="dxa"/>
            <w:tcBorders>
              <w:top w:val="single" w:sz="4" w:space="0" w:color="auto"/>
              <w:left w:val="single" w:sz="4" w:space="0" w:color="auto"/>
              <w:bottom w:val="single" w:sz="4" w:space="0" w:color="auto"/>
              <w:right w:val="single" w:sz="4" w:space="0" w:color="auto"/>
            </w:tcBorders>
            <w:hideMark/>
          </w:tcPr>
          <w:p w14:paraId="0AB10623" w14:textId="77777777" w:rsidR="007D69E2" w:rsidRDefault="007D69E2">
            <w:pPr>
              <w:pStyle w:val="NoSpacing"/>
              <w:jc w:val="right"/>
              <w:rPr>
                <w:rFonts w:ascii="Arial" w:hAnsi="Arial" w:cs="Arial"/>
              </w:rPr>
            </w:pPr>
            <w:r>
              <w:rPr>
                <w:rFonts w:ascii="Arial" w:hAnsi="Arial" w:cs="Arial"/>
              </w:rPr>
              <w:t>170.00</w:t>
            </w:r>
          </w:p>
        </w:tc>
      </w:tr>
      <w:tr w:rsidR="007D69E2" w14:paraId="54F1BC91"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829DD" w14:textId="77777777" w:rsidR="007D69E2" w:rsidRDefault="007D69E2">
            <w:pPr>
              <w:pStyle w:val="NoSpacing"/>
              <w:rPr>
                <w:rFonts w:ascii="Arial" w:hAnsi="Arial" w:cs="Arial"/>
              </w:rPr>
            </w:pPr>
            <w:r>
              <w:rPr>
                <w:rFonts w:ascii="Arial" w:hAnsi="Arial" w:cs="Arial"/>
              </w:rPr>
              <w:t>Employer N.I.</w:t>
            </w:r>
          </w:p>
        </w:tc>
        <w:tc>
          <w:tcPr>
            <w:tcW w:w="1352" w:type="dxa"/>
            <w:tcBorders>
              <w:top w:val="single" w:sz="4" w:space="0" w:color="auto"/>
              <w:left w:val="single" w:sz="4" w:space="0" w:color="auto"/>
              <w:bottom w:val="single" w:sz="4" w:space="0" w:color="auto"/>
              <w:right w:val="single" w:sz="4" w:space="0" w:color="auto"/>
            </w:tcBorders>
            <w:hideMark/>
          </w:tcPr>
          <w:p w14:paraId="279AC2AD" w14:textId="77777777" w:rsidR="007D69E2" w:rsidRDefault="007D69E2">
            <w:pPr>
              <w:pStyle w:val="NoSpacing"/>
              <w:jc w:val="right"/>
              <w:rPr>
                <w:rFonts w:ascii="Arial" w:hAnsi="Arial" w:cs="Arial"/>
              </w:rPr>
            </w:pPr>
            <w:r>
              <w:rPr>
                <w:rFonts w:ascii="Arial" w:hAnsi="Arial" w:cs="Arial"/>
              </w:rPr>
              <w:t>1028.87</w:t>
            </w:r>
          </w:p>
        </w:tc>
        <w:tc>
          <w:tcPr>
            <w:tcW w:w="1491" w:type="dxa"/>
            <w:tcBorders>
              <w:top w:val="single" w:sz="4" w:space="0" w:color="auto"/>
              <w:left w:val="single" w:sz="4" w:space="0" w:color="auto"/>
              <w:bottom w:val="single" w:sz="4" w:space="0" w:color="auto"/>
              <w:right w:val="single" w:sz="4" w:space="0" w:color="auto"/>
            </w:tcBorders>
            <w:hideMark/>
          </w:tcPr>
          <w:p w14:paraId="772B33F2" w14:textId="77777777" w:rsidR="007D69E2" w:rsidRDefault="007D69E2">
            <w:pPr>
              <w:pStyle w:val="NoSpacing"/>
              <w:jc w:val="right"/>
              <w:rPr>
                <w:rFonts w:ascii="Arial" w:hAnsi="Arial" w:cs="Arial"/>
              </w:rPr>
            </w:pPr>
            <w:r>
              <w:rPr>
                <w:rFonts w:ascii="Arial" w:hAnsi="Arial" w:cs="Arial"/>
              </w:rPr>
              <w:t>980.00</w:t>
            </w:r>
          </w:p>
        </w:tc>
        <w:tc>
          <w:tcPr>
            <w:tcW w:w="1491" w:type="dxa"/>
            <w:tcBorders>
              <w:top w:val="single" w:sz="4" w:space="0" w:color="auto"/>
              <w:left w:val="single" w:sz="4" w:space="0" w:color="auto"/>
              <w:bottom w:val="single" w:sz="4" w:space="0" w:color="auto"/>
              <w:right w:val="single" w:sz="4" w:space="0" w:color="auto"/>
            </w:tcBorders>
            <w:hideMark/>
          </w:tcPr>
          <w:p w14:paraId="4F74C798" w14:textId="77777777" w:rsidR="007D69E2" w:rsidRDefault="007D69E2">
            <w:pPr>
              <w:pStyle w:val="NoSpacing"/>
              <w:jc w:val="right"/>
              <w:rPr>
                <w:rFonts w:ascii="Arial" w:hAnsi="Arial" w:cs="Arial"/>
              </w:rPr>
            </w:pPr>
            <w:r>
              <w:rPr>
                <w:rFonts w:ascii="Arial" w:hAnsi="Arial" w:cs="Arial"/>
              </w:rPr>
              <w:t>980.00</w:t>
            </w:r>
          </w:p>
        </w:tc>
        <w:tc>
          <w:tcPr>
            <w:tcW w:w="1285" w:type="dxa"/>
            <w:tcBorders>
              <w:top w:val="single" w:sz="4" w:space="0" w:color="auto"/>
              <w:left w:val="single" w:sz="4" w:space="0" w:color="auto"/>
              <w:bottom w:val="single" w:sz="4" w:space="0" w:color="auto"/>
              <w:right w:val="single" w:sz="4" w:space="0" w:color="auto"/>
            </w:tcBorders>
            <w:hideMark/>
          </w:tcPr>
          <w:p w14:paraId="4E19F5A6" w14:textId="77777777" w:rsidR="007D69E2" w:rsidRDefault="007D69E2">
            <w:pPr>
              <w:pStyle w:val="NoSpacing"/>
              <w:jc w:val="right"/>
              <w:rPr>
                <w:rFonts w:ascii="Arial" w:hAnsi="Arial" w:cs="Arial"/>
              </w:rPr>
            </w:pPr>
            <w:r>
              <w:rPr>
                <w:rFonts w:ascii="Arial" w:hAnsi="Arial" w:cs="Arial"/>
              </w:rPr>
              <w:t>1000.00</w:t>
            </w:r>
          </w:p>
        </w:tc>
      </w:tr>
      <w:tr w:rsidR="007D69E2" w14:paraId="383FA1CB"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BE9A8" w14:textId="77777777" w:rsidR="007D69E2" w:rsidRDefault="007D69E2">
            <w:pPr>
              <w:pStyle w:val="NoSpacing"/>
              <w:rPr>
                <w:rFonts w:ascii="Arial" w:hAnsi="Arial" w:cs="Arial"/>
              </w:rPr>
            </w:pPr>
            <w:r>
              <w:rPr>
                <w:rFonts w:ascii="Arial" w:hAnsi="Arial" w:cs="Arial"/>
              </w:rPr>
              <w:t>Audit Fee</w:t>
            </w:r>
          </w:p>
        </w:tc>
        <w:tc>
          <w:tcPr>
            <w:tcW w:w="1352" w:type="dxa"/>
            <w:tcBorders>
              <w:top w:val="single" w:sz="4" w:space="0" w:color="auto"/>
              <w:left w:val="single" w:sz="4" w:space="0" w:color="auto"/>
              <w:bottom w:val="single" w:sz="4" w:space="0" w:color="auto"/>
              <w:right w:val="single" w:sz="4" w:space="0" w:color="auto"/>
            </w:tcBorders>
            <w:hideMark/>
          </w:tcPr>
          <w:p w14:paraId="079FA9DA" w14:textId="77777777" w:rsidR="007D69E2" w:rsidRDefault="007D69E2">
            <w:pPr>
              <w:pStyle w:val="NoSpacing"/>
              <w:jc w:val="right"/>
              <w:rPr>
                <w:rFonts w:ascii="Arial" w:hAnsi="Arial" w:cs="Arial"/>
              </w:rPr>
            </w:pPr>
            <w:r>
              <w:rPr>
                <w:rFonts w:ascii="Arial" w:hAnsi="Arial" w:cs="Arial"/>
              </w:rPr>
              <w:t>200.00</w:t>
            </w:r>
          </w:p>
        </w:tc>
        <w:tc>
          <w:tcPr>
            <w:tcW w:w="1491" w:type="dxa"/>
            <w:tcBorders>
              <w:top w:val="single" w:sz="4" w:space="0" w:color="auto"/>
              <w:left w:val="single" w:sz="4" w:space="0" w:color="auto"/>
              <w:bottom w:val="single" w:sz="4" w:space="0" w:color="auto"/>
              <w:right w:val="single" w:sz="4" w:space="0" w:color="auto"/>
            </w:tcBorders>
            <w:hideMark/>
          </w:tcPr>
          <w:p w14:paraId="1343BF2E" w14:textId="77777777" w:rsidR="007D69E2" w:rsidRDefault="007D69E2">
            <w:pPr>
              <w:pStyle w:val="NoSpacing"/>
              <w:jc w:val="right"/>
              <w:rPr>
                <w:rFonts w:ascii="Arial" w:hAnsi="Arial" w:cs="Arial"/>
              </w:rPr>
            </w:pPr>
            <w:r>
              <w:rPr>
                <w:rFonts w:ascii="Arial" w:hAnsi="Arial" w:cs="Arial"/>
              </w:rPr>
              <w:t>600.00</w:t>
            </w:r>
          </w:p>
        </w:tc>
        <w:tc>
          <w:tcPr>
            <w:tcW w:w="1491" w:type="dxa"/>
            <w:tcBorders>
              <w:top w:val="single" w:sz="4" w:space="0" w:color="auto"/>
              <w:left w:val="single" w:sz="4" w:space="0" w:color="auto"/>
              <w:bottom w:val="single" w:sz="4" w:space="0" w:color="auto"/>
              <w:right w:val="single" w:sz="4" w:space="0" w:color="auto"/>
            </w:tcBorders>
            <w:hideMark/>
          </w:tcPr>
          <w:p w14:paraId="2909F6EB" w14:textId="77777777" w:rsidR="007D69E2" w:rsidRDefault="007D69E2">
            <w:pPr>
              <w:pStyle w:val="NoSpacing"/>
              <w:jc w:val="right"/>
              <w:rPr>
                <w:rFonts w:ascii="Arial" w:hAnsi="Arial" w:cs="Arial"/>
              </w:rPr>
            </w:pPr>
            <w:r>
              <w:rPr>
                <w:rFonts w:ascii="Arial" w:hAnsi="Arial" w:cs="Arial"/>
              </w:rPr>
              <w:t>600.00</w:t>
            </w:r>
          </w:p>
        </w:tc>
        <w:tc>
          <w:tcPr>
            <w:tcW w:w="1285" w:type="dxa"/>
            <w:tcBorders>
              <w:top w:val="single" w:sz="4" w:space="0" w:color="auto"/>
              <w:left w:val="single" w:sz="4" w:space="0" w:color="auto"/>
              <w:bottom w:val="single" w:sz="4" w:space="0" w:color="auto"/>
              <w:right w:val="single" w:sz="4" w:space="0" w:color="auto"/>
            </w:tcBorders>
            <w:hideMark/>
          </w:tcPr>
          <w:p w14:paraId="7E52597A" w14:textId="77777777" w:rsidR="007D69E2" w:rsidRDefault="007D69E2">
            <w:pPr>
              <w:pStyle w:val="NoSpacing"/>
              <w:jc w:val="right"/>
              <w:rPr>
                <w:rFonts w:ascii="Arial" w:hAnsi="Arial" w:cs="Arial"/>
              </w:rPr>
            </w:pPr>
            <w:r>
              <w:rPr>
                <w:rFonts w:ascii="Arial" w:hAnsi="Arial" w:cs="Arial"/>
              </w:rPr>
              <w:t>600.00</w:t>
            </w:r>
          </w:p>
        </w:tc>
      </w:tr>
      <w:tr w:rsidR="007D69E2" w14:paraId="66E17348"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2EC7FA" w14:textId="77777777" w:rsidR="007D69E2" w:rsidRDefault="007D69E2">
            <w:pPr>
              <w:pStyle w:val="NoSpacing"/>
              <w:rPr>
                <w:rFonts w:ascii="Arial" w:hAnsi="Arial" w:cs="Arial"/>
              </w:rPr>
            </w:pPr>
            <w:r>
              <w:rPr>
                <w:rFonts w:ascii="Arial" w:hAnsi="Arial" w:cs="Arial"/>
              </w:rPr>
              <w:t>Insurance</w:t>
            </w:r>
          </w:p>
        </w:tc>
        <w:tc>
          <w:tcPr>
            <w:tcW w:w="1352" w:type="dxa"/>
            <w:tcBorders>
              <w:top w:val="single" w:sz="4" w:space="0" w:color="auto"/>
              <w:left w:val="single" w:sz="4" w:space="0" w:color="auto"/>
              <w:bottom w:val="single" w:sz="4" w:space="0" w:color="auto"/>
              <w:right w:val="single" w:sz="4" w:space="0" w:color="auto"/>
            </w:tcBorders>
            <w:hideMark/>
          </w:tcPr>
          <w:p w14:paraId="29BABCDB" w14:textId="77777777" w:rsidR="007D69E2" w:rsidRDefault="007D69E2">
            <w:pPr>
              <w:pStyle w:val="NoSpacing"/>
              <w:jc w:val="right"/>
              <w:rPr>
                <w:rFonts w:ascii="Arial" w:hAnsi="Arial" w:cs="Arial"/>
              </w:rPr>
            </w:pPr>
            <w:r>
              <w:rPr>
                <w:rFonts w:ascii="Arial" w:hAnsi="Arial" w:cs="Arial"/>
              </w:rPr>
              <w:t>1110.61</w:t>
            </w:r>
          </w:p>
        </w:tc>
        <w:tc>
          <w:tcPr>
            <w:tcW w:w="1491" w:type="dxa"/>
            <w:tcBorders>
              <w:top w:val="single" w:sz="4" w:space="0" w:color="auto"/>
              <w:left w:val="single" w:sz="4" w:space="0" w:color="auto"/>
              <w:bottom w:val="single" w:sz="4" w:space="0" w:color="auto"/>
              <w:right w:val="single" w:sz="4" w:space="0" w:color="auto"/>
            </w:tcBorders>
            <w:hideMark/>
          </w:tcPr>
          <w:p w14:paraId="7BEBDAEC" w14:textId="77777777" w:rsidR="007D69E2" w:rsidRDefault="007D69E2">
            <w:pPr>
              <w:pStyle w:val="NoSpacing"/>
              <w:jc w:val="right"/>
              <w:rPr>
                <w:rFonts w:ascii="Arial" w:hAnsi="Arial" w:cs="Arial"/>
              </w:rPr>
            </w:pPr>
            <w:r>
              <w:rPr>
                <w:rFonts w:ascii="Arial" w:hAnsi="Arial" w:cs="Arial"/>
              </w:rPr>
              <w:t>1500.00</w:t>
            </w:r>
          </w:p>
        </w:tc>
        <w:tc>
          <w:tcPr>
            <w:tcW w:w="1491" w:type="dxa"/>
            <w:tcBorders>
              <w:top w:val="single" w:sz="4" w:space="0" w:color="auto"/>
              <w:left w:val="single" w:sz="4" w:space="0" w:color="auto"/>
              <w:bottom w:val="single" w:sz="4" w:space="0" w:color="auto"/>
              <w:right w:val="single" w:sz="4" w:space="0" w:color="auto"/>
            </w:tcBorders>
            <w:hideMark/>
          </w:tcPr>
          <w:p w14:paraId="223A86DF" w14:textId="77777777" w:rsidR="007D69E2" w:rsidRDefault="007D69E2">
            <w:pPr>
              <w:pStyle w:val="NoSpacing"/>
              <w:jc w:val="right"/>
              <w:rPr>
                <w:rFonts w:ascii="Arial" w:hAnsi="Arial" w:cs="Arial"/>
              </w:rPr>
            </w:pPr>
            <w:r>
              <w:rPr>
                <w:rFonts w:ascii="Arial" w:hAnsi="Arial" w:cs="Arial"/>
              </w:rPr>
              <w:t>1149.22</w:t>
            </w:r>
          </w:p>
        </w:tc>
        <w:tc>
          <w:tcPr>
            <w:tcW w:w="1285" w:type="dxa"/>
            <w:tcBorders>
              <w:top w:val="single" w:sz="4" w:space="0" w:color="auto"/>
              <w:left w:val="single" w:sz="4" w:space="0" w:color="auto"/>
              <w:bottom w:val="single" w:sz="4" w:space="0" w:color="auto"/>
              <w:right w:val="single" w:sz="4" w:space="0" w:color="auto"/>
            </w:tcBorders>
            <w:hideMark/>
          </w:tcPr>
          <w:p w14:paraId="3A54EBA9" w14:textId="77777777" w:rsidR="007D69E2" w:rsidRDefault="007D69E2">
            <w:pPr>
              <w:pStyle w:val="NoSpacing"/>
              <w:jc w:val="right"/>
              <w:rPr>
                <w:rFonts w:ascii="Arial" w:hAnsi="Arial" w:cs="Arial"/>
              </w:rPr>
            </w:pPr>
            <w:r>
              <w:rPr>
                <w:rFonts w:ascii="Arial" w:hAnsi="Arial" w:cs="Arial"/>
              </w:rPr>
              <w:t>1500.00</w:t>
            </w:r>
          </w:p>
        </w:tc>
      </w:tr>
      <w:tr w:rsidR="007D69E2" w14:paraId="793EF08F"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14:paraId="72107688" w14:textId="77777777" w:rsidR="007D69E2" w:rsidRDefault="007D69E2">
            <w:pPr>
              <w:pStyle w:val="NoSpacing"/>
            </w:pPr>
          </w:p>
        </w:tc>
        <w:tc>
          <w:tcPr>
            <w:tcW w:w="1352" w:type="dxa"/>
            <w:tcBorders>
              <w:top w:val="single" w:sz="4" w:space="0" w:color="auto"/>
              <w:left w:val="single" w:sz="4" w:space="0" w:color="auto"/>
              <w:bottom w:val="single" w:sz="4" w:space="0" w:color="auto"/>
              <w:right w:val="single" w:sz="4" w:space="0" w:color="auto"/>
            </w:tcBorders>
          </w:tcPr>
          <w:p w14:paraId="7CA03664" w14:textId="77777777" w:rsidR="007D69E2" w:rsidRDefault="007D69E2">
            <w:pPr>
              <w:pStyle w:val="NoSpacing"/>
              <w:jc w:val="center"/>
            </w:pPr>
          </w:p>
        </w:tc>
        <w:tc>
          <w:tcPr>
            <w:tcW w:w="1491" w:type="dxa"/>
            <w:tcBorders>
              <w:top w:val="single" w:sz="4" w:space="0" w:color="auto"/>
              <w:left w:val="single" w:sz="4" w:space="0" w:color="auto"/>
              <w:bottom w:val="single" w:sz="4" w:space="0" w:color="auto"/>
              <w:right w:val="single" w:sz="4" w:space="0" w:color="auto"/>
            </w:tcBorders>
          </w:tcPr>
          <w:p w14:paraId="29538541" w14:textId="77777777" w:rsidR="007D69E2" w:rsidRDefault="007D69E2">
            <w:pPr>
              <w:pStyle w:val="NoSpacing"/>
              <w:jc w:val="center"/>
            </w:pPr>
          </w:p>
        </w:tc>
        <w:tc>
          <w:tcPr>
            <w:tcW w:w="1491" w:type="dxa"/>
            <w:tcBorders>
              <w:top w:val="single" w:sz="4" w:space="0" w:color="auto"/>
              <w:left w:val="single" w:sz="4" w:space="0" w:color="auto"/>
              <w:bottom w:val="single" w:sz="4" w:space="0" w:color="auto"/>
              <w:right w:val="single" w:sz="4" w:space="0" w:color="auto"/>
            </w:tcBorders>
          </w:tcPr>
          <w:p w14:paraId="042BC9E3" w14:textId="77777777" w:rsidR="007D69E2" w:rsidRDefault="007D69E2">
            <w:pPr>
              <w:pStyle w:val="NoSpacing"/>
              <w:jc w:val="center"/>
            </w:pPr>
          </w:p>
        </w:tc>
        <w:tc>
          <w:tcPr>
            <w:tcW w:w="1285" w:type="dxa"/>
            <w:tcBorders>
              <w:top w:val="single" w:sz="4" w:space="0" w:color="auto"/>
              <w:left w:val="single" w:sz="4" w:space="0" w:color="auto"/>
              <w:bottom w:val="single" w:sz="4" w:space="0" w:color="auto"/>
              <w:right w:val="single" w:sz="4" w:space="0" w:color="auto"/>
            </w:tcBorders>
          </w:tcPr>
          <w:p w14:paraId="1EECB094" w14:textId="77777777" w:rsidR="007D69E2" w:rsidRDefault="007D69E2">
            <w:pPr>
              <w:pStyle w:val="NoSpacing"/>
              <w:jc w:val="center"/>
            </w:pPr>
          </w:p>
        </w:tc>
      </w:tr>
      <w:tr w:rsidR="007D69E2" w14:paraId="255BE811"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9F9322" w14:textId="77777777" w:rsidR="007D69E2" w:rsidRDefault="007D69E2">
            <w:pPr>
              <w:pStyle w:val="NoSpacing"/>
              <w:rPr>
                <w:rFonts w:ascii="Arial" w:hAnsi="Arial" w:cs="Arial"/>
                <w:b/>
                <w:bCs/>
                <w:u w:val="single"/>
              </w:rPr>
            </w:pPr>
            <w:r>
              <w:rPr>
                <w:rFonts w:ascii="Arial" w:hAnsi="Arial" w:cs="Arial"/>
                <w:b/>
                <w:bCs/>
                <w:u w:val="single"/>
              </w:rPr>
              <w:t>Administration</w:t>
            </w:r>
          </w:p>
        </w:tc>
        <w:tc>
          <w:tcPr>
            <w:tcW w:w="1352" w:type="dxa"/>
            <w:tcBorders>
              <w:top w:val="single" w:sz="4" w:space="0" w:color="auto"/>
              <w:left w:val="single" w:sz="4" w:space="0" w:color="auto"/>
              <w:bottom w:val="single" w:sz="4" w:space="0" w:color="auto"/>
              <w:right w:val="single" w:sz="4" w:space="0" w:color="auto"/>
            </w:tcBorders>
          </w:tcPr>
          <w:p w14:paraId="4ADC82DA" w14:textId="77777777" w:rsidR="007D69E2" w:rsidRDefault="007D69E2">
            <w:pPr>
              <w:pStyle w:val="NoSpacing"/>
              <w:jc w:val="center"/>
            </w:pPr>
          </w:p>
        </w:tc>
        <w:tc>
          <w:tcPr>
            <w:tcW w:w="1491" w:type="dxa"/>
            <w:tcBorders>
              <w:top w:val="single" w:sz="4" w:space="0" w:color="auto"/>
              <w:left w:val="single" w:sz="4" w:space="0" w:color="auto"/>
              <w:bottom w:val="single" w:sz="4" w:space="0" w:color="auto"/>
              <w:right w:val="single" w:sz="4" w:space="0" w:color="auto"/>
            </w:tcBorders>
          </w:tcPr>
          <w:p w14:paraId="0894B6A5" w14:textId="77777777" w:rsidR="007D69E2" w:rsidRDefault="007D69E2">
            <w:pPr>
              <w:pStyle w:val="NoSpacing"/>
              <w:jc w:val="center"/>
            </w:pPr>
          </w:p>
        </w:tc>
        <w:tc>
          <w:tcPr>
            <w:tcW w:w="1491" w:type="dxa"/>
            <w:tcBorders>
              <w:top w:val="single" w:sz="4" w:space="0" w:color="auto"/>
              <w:left w:val="single" w:sz="4" w:space="0" w:color="auto"/>
              <w:bottom w:val="single" w:sz="4" w:space="0" w:color="auto"/>
              <w:right w:val="single" w:sz="4" w:space="0" w:color="auto"/>
            </w:tcBorders>
          </w:tcPr>
          <w:p w14:paraId="4C2F9C6D" w14:textId="77777777" w:rsidR="007D69E2" w:rsidRDefault="007D69E2">
            <w:pPr>
              <w:pStyle w:val="NoSpacing"/>
              <w:jc w:val="center"/>
            </w:pPr>
          </w:p>
        </w:tc>
        <w:tc>
          <w:tcPr>
            <w:tcW w:w="1285" w:type="dxa"/>
            <w:tcBorders>
              <w:top w:val="single" w:sz="4" w:space="0" w:color="auto"/>
              <w:left w:val="single" w:sz="4" w:space="0" w:color="auto"/>
              <w:bottom w:val="single" w:sz="4" w:space="0" w:color="auto"/>
              <w:right w:val="single" w:sz="4" w:space="0" w:color="auto"/>
            </w:tcBorders>
          </w:tcPr>
          <w:p w14:paraId="5990DC2F" w14:textId="77777777" w:rsidR="007D69E2" w:rsidRDefault="007D69E2">
            <w:pPr>
              <w:pStyle w:val="NoSpacing"/>
              <w:jc w:val="center"/>
            </w:pPr>
          </w:p>
        </w:tc>
      </w:tr>
      <w:tr w:rsidR="007D69E2" w14:paraId="7029EED3" w14:textId="77777777" w:rsidTr="007D69E2">
        <w:trPr>
          <w:jc w:val="center"/>
        </w:trPr>
        <w:tc>
          <w:tcPr>
            <w:tcW w:w="773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1E2AAB8" w14:textId="77777777" w:rsidR="007D69E2" w:rsidRDefault="007D69E2">
            <w:pPr>
              <w:pStyle w:val="NoSpacing"/>
              <w:jc w:val="center"/>
            </w:pP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tcPr>
          <w:p w14:paraId="7FBC26D0" w14:textId="77777777" w:rsidR="007D69E2" w:rsidRDefault="007D69E2">
            <w:pPr>
              <w:pStyle w:val="NoSpacing"/>
              <w:jc w:val="center"/>
            </w:pPr>
          </w:p>
        </w:tc>
      </w:tr>
      <w:tr w:rsidR="007D69E2" w14:paraId="4AE40FFB"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BF8D6" w14:textId="5CBA7B9C" w:rsidR="007D69E2" w:rsidRDefault="007D69E2">
            <w:pPr>
              <w:pStyle w:val="NoSpacing"/>
              <w:rPr>
                <w:rFonts w:ascii="Arial" w:hAnsi="Arial" w:cs="Arial"/>
              </w:rPr>
            </w:pPr>
            <w:r>
              <w:rPr>
                <w:noProof/>
              </w:rPr>
              <mc:AlternateContent>
                <mc:Choice Requires="wpi">
                  <w:drawing>
                    <wp:anchor distT="0" distB="0" distL="114300" distR="114300" simplePos="0" relativeHeight="251656192" behindDoc="0" locked="0" layoutInCell="1" allowOverlap="1" wp14:anchorId="6526E195" wp14:editId="12BFA21A">
                      <wp:simplePos x="0" y="0"/>
                      <wp:positionH relativeFrom="column">
                        <wp:posOffset>1992630</wp:posOffset>
                      </wp:positionH>
                      <wp:positionV relativeFrom="paragraph">
                        <wp:posOffset>307340</wp:posOffset>
                      </wp:positionV>
                      <wp:extent cx="9525" cy="9525"/>
                      <wp:effectExtent l="1905" t="2540" r="0" b="0"/>
                      <wp:wrapNone/>
                      <wp:docPr id="1913532200"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w14:anchorId="3373E424" id="Ink 2" o:spid="_x0000_s1026" type="#_x0000_t75" style="position:absolute;margin-left:156.9pt;margin-top:24.2pt;width:.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">
                      <v:imagedata r:id="rId8" o:title=""/>
                      <o:lock v:ext="edit" rotation="t" verticies="t" shapetype="t"/>
                    </v:shape>
                  </w:pict>
                </mc:Fallback>
              </mc:AlternateContent>
            </w:r>
            <w:r>
              <w:rPr>
                <w:noProof/>
              </w:rPr>
              <mc:AlternateContent>
                <mc:Choice Requires="wps">
                  <w:drawing>
                    <wp:anchor distT="0" distB="0" distL="114300" distR="114300" simplePos="0" relativeHeight="251657216" behindDoc="0" locked="0" layoutInCell="1" allowOverlap="1" wp14:anchorId="1FA90725" wp14:editId="70AD9BA3">
                      <wp:simplePos x="0" y="0"/>
                      <wp:positionH relativeFrom="column">
                        <wp:posOffset>1997075</wp:posOffset>
                      </wp:positionH>
                      <wp:positionV relativeFrom="paragraph">
                        <wp:posOffset>162560</wp:posOffset>
                      </wp:positionV>
                      <wp:extent cx="9525" cy="9525"/>
                      <wp:effectExtent l="6350" t="10160" r="12700" b="8890"/>
                      <wp:wrapNone/>
                      <wp:docPr id="11563955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9525" cy="9525"/>
                              </a:xfrm>
                              <a:prstGeom prst="rect">
                                <a:avLst/>
                              </a:prstGeom>
                              <a:noFill/>
                              <a:ln w="900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5DAF7" id="Rectangle 1" o:spid="_x0000_s1026" style="position:absolute;margin-left:157.25pt;margin-top:12.8pt;width:.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" filled="f" strokeweight=".25mm">
                      <v:stroke endcap="round"/>
                      <o:lock v:ext="edit" rotation="t" aspectratio="t" verticies="t" shapetype="t"/>
                    </v:rect>
                  </w:pict>
                </mc:Fallback>
              </mc:AlternateContent>
            </w:r>
            <w:r>
              <w:rPr>
                <w:rFonts w:ascii="Arial" w:hAnsi="Arial" w:cs="Arial"/>
              </w:rPr>
              <w:t xml:space="preserve">Office Rent / Business Rates </w:t>
            </w:r>
          </w:p>
        </w:tc>
        <w:tc>
          <w:tcPr>
            <w:tcW w:w="1352" w:type="dxa"/>
            <w:tcBorders>
              <w:top w:val="single" w:sz="4" w:space="0" w:color="auto"/>
              <w:left w:val="single" w:sz="4" w:space="0" w:color="auto"/>
              <w:bottom w:val="single" w:sz="4" w:space="0" w:color="auto"/>
              <w:right w:val="single" w:sz="4" w:space="0" w:color="auto"/>
            </w:tcBorders>
            <w:hideMark/>
          </w:tcPr>
          <w:p w14:paraId="2D45D7AD" w14:textId="77777777" w:rsidR="007D69E2" w:rsidRDefault="007D69E2">
            <w:pPr>
              <w:pStyle w:val="NoSpacing"/>
              <w:jc w:val="right"/>
              <w:rPr>
                <w:rFonts w:ascii="Arial" w:hAnsi="Arial" w:cs="Arial"/>
              </w:rPr>
            </w:pPr>
            <w:r>
              <w:rPr>
                <w:rFonts w:ascii="Arial" w:hAnsi="Arial" w:cs="Arial"/>
              </w:rPr>
              <w:t>4141.13</w:t>
            </w:r>
          </w:p>
        </w:tc>
        <w:tc>
          <w:tcPr>
            <w:tcW w:w="1491" w:type="dxa"/>
            <w:tcBorders>
              <w:top w:val="single" w:sz="4" w:space="0" w:color="auto"/>
              <w:left w:val="single" w:sz="4" w:space="0" w:color="auto"/>
              <w:bottom w:val="single" w:sz="4" w:space="0" w:color="auto"/>
              <w:right w:val="single" w:sz="4" w:space="0" w:color="auto"/>
            </w:tcBorders>
            <w:hideMark/>
          </w:tcPr>
          <w:p w14:paraId="6B6FC895" w14:textId="77777777" w:rsidR="007D69E2" w:rsidRDefault="007D69E2">
            <w:pPr>
              <w:pStyle w:val="NoSpacing"/>
              <w:jc w:val="right"/>
              <w:rPr>
                <w:rFonts w:ascii="Arial" w:hAnsi="Arial" w:cs="Arial"/>
              </w:rPr>
            </w:pPr>
            <w:r>
              <w:rPr>
                <w:rFonts w:ascii="Arial" w:hAnsi="Arial" w:cs="Arial"/>
              </w:rPr>
              <w:t>6000.00</w:t>
            </w:r>
          </w:p>
        </w:tc>
        <w:tc>
          <w:tcPr>
            <w:tcW w:w="1491" w:type="dxa"/>
            <w:tcBorders>
              <w:top w:val="single" w:sz="4" w:space="0" w:color="auto"/>
              <w:left w:val="single" w:sz="4" w:space="0" w:color="auto"/>
              <w:bottom w:val="single" w:sz="4" w:space="0" w:color="auto"/>
              <w:right w:val="single" w:sz="4" w:space="0" w:color="auto"/>
            </w:tcBorders>
            <w:hideMark/>
          </w:tcPr>
          <w:p w14:paraId="3A6EF9EF" w14:textId="77777777" w:rsidR="007D69E2" w:rsidRDefault="007D69E2">
            <w:pPr>
              <w:pStyle w:val="NoSpacing"/>
              <w:jc w:val="right"/>
              <w:rPr>
                <w:rFonts w:ascii="Arial" w:hAnsi="Arial" w:cs="Arial"/>
              </w:rPr>
            </w:pPr>
            <w:r>
              <w:rPr>
                <w:rFonts w:ascii="Arial" w:hAnsi="Arial" w:cs="Arial"/>
              </w:rPr>
              <w:t>6000.00</w:t>
            </w:r>
          </w:p>
        </w:tc>
        <w:tc>
          <w:tcPr>
            <w:tcW w:w="1285" w:type="dxa"/>
            <w:tcBorders>
              <w:top w:val="single" w:sz="4" w:space="0" w:color="auto"/>
              <w:left w:val="single" w:sz="4" w:space="0" w:color="auto"/>
              <w:bottom w:val="single" w:sz="4" w:space="0" w:color="auto"/>
              <w:right w:val="single" w:sz="4" w:space="0" w:color="auto"/>
            </w:tcBorders>
            <w:hideMark/>
          </w:tcPr>
          <w:p w14:paraId="4E771EC3" w14:textId="77777777" w:rsidR="007D69E2" w:rsidRDefault="007D69E2">
            <w:pPr>
              <w:pStyle w:val="NoSpacing"/>
              <w:jc w:val="right"/>
              <w:rPr>
                <w:rFonts w:ascii="Arial" w:hAnsi="Arial" w:cs="Arial"/>
              </w:rPr>
            </w:pPr>
            <w:r>
              <w:rPr>
                <w:rFonts w:ascii="Arial" w:hAnsi="Arial" w:cs="Arial"/>
              </w:rPr>
              <w:t>6000.00</w:t>
            </w:r>
          </w:p>
        </w:tc>
      </w:tr>
      <w:tr w:rsidR="007D69E2" w14:paraId="16BF2147"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45F4AA" w14:textId="77777777" w:rsidR="007D69E2" w:rsidRDefault="007D69E2">
            <w:pPr>
              <w:pStyle w:val="NoSpacing"/>
              <w:rPr>
                <w:rFonts w:ascii="Arial" w:hAnsi="Arial" w:cs="Arial"/>
              </w:rPr>
            </w:pPr>
            <w:r>
              <w:rPr>
                <w:rFonts w:ascii="Arial" w:hAnsi="Arial" w:cs="Arial"/>
              </w:rPr>
              <w:t>Tel/Postage/Stationery</w:t>
            </w:r>
          </w:p>
        </w:tc>
        <w:tc>
          <w:tcPr>
            <w:tcW w:w="1352" w:type="dxa"/>
            <w:tcBorders>
              <w:top w:val="single" w:sz="4" w:space="0" w:color="auto"/>
              <w:left w:val="single" w:sz="4" w:space="0" w:color="auto"/>
              <w:bottom w:val="single" w:sz="4" w:space="0" w:color="auto"/>
              <w:right w:val="single" w:sz="4" w:space="0" w:color="auto"/>
            </w:tcBorders>
            <w:hideMark/>
          </w:tcPr>
          <w:p w14:paraId="58C7E77C" w14:textId="77777777" w:rsidR="007D69E2" w:rsidRDefault="007D69E2">
            <w:pPr>
              <w:pStyle w:val="NoSpacing"/>
              <w:jc w:val="right"/>
              <w:rPr>
                <w:rFonts w:ascii="Arial" w:hAnsi="Arial" w:cs="Arial"/>
              </w:rPr>
            </w:pPr>
            <w:r>
              <w:rPr>
                <w:rFonts w:ascii="Arial" w:hAnsi="Arial" w:cs="Arial"/>
              </w:rPr>
              <w:t>897.53</w:t>
            </w:r>
          </w:p>
        </w:tc>
        <w:tc>
          <w:tcPr>
            <w:tcW w:w="1491" w:type="dxa"/>
            <w:tcBorders>
              <w:top w:val="single" w:sz="4" w:space="0" w:color="auto"/>
              <w:left w:val="single" w:sz="4" w:space="0" w:color="auto"/>
              <w:bottom w:val="single" w:sz="4" w:space="0" w:color="auto"/>
              <w:right w:val="single" w:sz="4" w:space="0" w:color="auto"/>
            </w:tcBorders>
            <w:hideMark/>
          </w:tcPr>
          <w:p w14:paraId="08087610" w14:textId="77777777" w:rsidR="007D69E2" w:rsidRDefault="007D69E2">
            <w:pPr>
              <w:pStyle w:val="NoSpacing"/>
              <w:jc w:val="right"/>
              <w:rPr>
                <w:rFonts w:ascii="Arial" w:hAnsi="Arial" w:cs="Arial"/>
              </w:rPr>
            </w:pPr>
            <w:r>
              <w:rPr>
                <w:rFonts w:ascii="Arial" w:hAnsi="Arial" w:cs="Arial"/>
              </w:rPr>
              <w:t>1500.00</w:t>
            </w:r>
          </w:p>
        </w:tc>
        <w:tc>
          <w:tcPr>
            <w:tcW w:w="1491" w:type="dxa"/>
            <w:tcBorders>
              <w:top w:val="single" w:sz="4" w:space="0" w:color="auto"/>
              <w:left w:val="single" w:sz="4" w:space="0" w:color="auto"/>
              <w:bottom w:val="single" w:sz="4" w:space="0" w:color="auto"/>
              <w:right w:val="single" w:sz="4" w:space="0" w:color="auto"/>
            </w:tcBorders>
            <w:hideMark/>
          </w:tcPr>
          <w:p w14:paraId="47A5FA83" w14:textId="77777777" w:rsidR="007D69E2" w:rsidRDefault="007D69E2">
            <w:pPr>
              <w:pStyle w:val="NoSpacing"/>
              <w:jc w:val="right"/>
              <w:rPr>
                <w:rFonts w:ascii="Arial" w:hAnsi="Arial" w:cs="Arial"/>
              </w:rPr>
            </w:pPr>
            <w:r>
              <w:rPr>
                <w:rFonts w:ascii="Arial" w:hAnsi="Arial" w:cs="Arial"/>
              </w:rPr>
              <w:t>1500.00</w:t>
            </w:r>
          </w:p>
        </w:tc>
        <w:tc>
          <w:tcPr>
            <w:tcW w:w="1285" w:type="dxa"/>
            <w:tcBorders>
              <w:top w:val="single" w:sz="4" w:space="0" w:color="auto"/>
              <w:left w:val="single" w:sz="4" w:space="0" w:color="auto"/>
              <w:bottom w:val="single" w:sz="4" w:space="0" w:color="auto"/>
              <w:right w:val="single" w:sz="4" w:space="0" w:color="auto"/>
            </w:tcBorders>
            <w:hideMark/>
          </w:tcPr>
          <w:p w14:paraId="45883DFE" w14:textId="77777777" w:rsidR="007D69E2" w:rsidRDefault="007D69E2">
            <w:pPr>
              <w:pStyle w:val="NoSpacing"/>
              <w:jc w:val="right"/>
              <w:rPr>
                <w:rFonts w:ascii="Arial" w:hAnsi="Arial" w:cs="Arial"/>
              </w:rPr>
            </w:pPr>
            <w:r>
              <w:rPr>
                <w:rFonts w:ascii="Arial" w:hAnsi="Arial" w:cs="Arial"/>
              </w:rPr>
              <w:t>1500.00</w:t>
            </w:r>
          </w:p>
        </w:tc>
      </w:tr>
      <w:tr w:rsidR="007D69E2" w14:paraId="0E1F8F6C"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C58C4" w14:textId="77777777" w:rsidR="007D69E2" w:rsidRDefault="007D69E2">
            <w:pPr>
              <w:pStyle w:val="NoSpacing"/>
              <w:rPr>
                <w:rFonts w:ascii="Arial" w:hAnsi="Arial" w:cs="Arial"/>
              </w:rPr>
            </w:pPr>
            <w:r>
              <w:rPr>
                <w:rFonts w:ascii="Arial" w:hAnsi="Arial" w:cs="Arial"/>
              </w:rPr>
              <w:t>Furniture/Equipment</w:t>
            </w:r>
          </w:p>
        </w:tc>
        <w:tc>
          <w:tcPr>
            <w:tcW w:w="1352" w:type="dxa"/>
            <w:tcBorders>
              <w:top w:val="single" w:sz="4" w:space="0" w:color="auto"/>
              <w:left w:val="single" w:sz="4" w:space="0" w:color="auto"/>
              <w:bottom w:val="single" w:sz="4" w:space="0" w:color="auto"/>
              <w:right w:val="single" w:sz="4" w:space="0" w:color="auto"/>
            </w:tcBorders>
            <w:hideMark/>
          </w:tcPr>
          <w:p w14:paraId="009624FC" w14:textId="77777777" w:rsidR="007D69E2" w:rsidRDefault="007D69E2">
            <w:pPr>
              <w:pStyle w:val="NoSpacing"/>
              <w:jc w:val="right"/>
              <w:rPr>
                <w:rFonts w:ascii="Arial" w:hAnsi="Arial" w:cs="Arial"/>
              </w:rPr>
            </w:pPr>
            <w:r>
              <w:rPr>
                <w:rFonts w:ascii="Arial" w:hAnsi="Arial" w:cs="Arial"/>
              </w:rPr>
              <w:t>0</w:t>
            </w:r>
          </w:p>
        </w:tc>
        <w:tc>
          <w:tcPr>
            <w:tcW w:w="1491" w:type="dxa"/>
            <w:tcBorders>
              <w:top w:val="single" w:sz="4" w:space="0" w:color="auto"/>
              <w:left w:val="single" w:sz="4" w:space="0" w:color="auto"/>
              <w:bottom w:val="single" w:sz="4" w:space="0" w:color="auto"/>
              <w:right w:val="single" w:sz="4" w:space="0" w:color="auto"/>
            </w:tcBorders>
            <w:hideMark/>
          </w:tcPr>
          <w:p w14:paraId="1B15797E" w14:textId="77777777" w:rsidR="007D69E2" w:rsidRDefault="007D69E2">
            <w:pPr>
              <w:pStyle w:val="NoSpacing"/>
              <w:jc w:val="right"/>
              <w:rPr>
                <w:rFonts w:ascii="Arial" w:hAnsi="Arial" w:cs="Arial"/>
              </w:rPr>
            </w:pPr>
            <w:r>
              <w:rPr>
                <w:rFonts w:ascii="Arial" w:hAnsi="Arial" w:cs="Arial"/>
              </w:rPr>
              <w:t>1000.00</w:t>
            </w:r>
          </w:p>
        </w:tc>
        <w:tc>
          <w:tcPr>
            <w:tcW w:w="1491" w:type="dxa"/>
            <w:tcBorders>
              <w:top w:val="single" w:sz="4" w:space="0" w:color="auto"/>
              <w:left w:val="single" w:sz="4" w:space="0" w:color="auto"/>
              <w:bottom w:val="single" w:sz="4" w:space="0" w:color="auto"/>
              <w:right w:val="single" w:sz="4" w:space="0" w:color="auto"/>
            </w:tcBorders>
            <w:hideMark/>
          </w:tcPr>
          <w:p w14:paraId="21E2951E" w14:textId="77777777" w:rsidR="007D69E2" w:rsidRDefault="007D69E2">
            <w:pPr>
              <w:pStyle w:val="NoSpacing"/>
              <w:jc w:val="right"/>
              <w:rPr>
                <w:rFonts w:ascii="Arial" w:hAnsi="Arial" w:cs="Arial"/>
              </w:rPr>
            </w:pPr>
            <w:r>
              <w:rPr>
                <w:rFonts w:ascii="Arial" w:hAnsi="Arial" w:cs="Arial"/>
              </w:rPr>
              <w:t>1000.00</w:t>
            </w:r>
          </w:p>
        </w:tc>
        <w:tc>
          <w:tcPr>
            <w:tcW w:w="1285" w:type="dxa"/>
            <w:tcBorders>
              <w:top w:val="single" w:sz="4" w:space="0" w:color="auto"/>
              <w:left w:val="single" w:sz="4" w:space="0" w:color="auto"/>
              <w:bottom w:val="single" w:sz="4" w:space="0" w:color="auto"/>
              <w:right w:val="single" w:sz="4" w:space="0" w:color="auto"/>
            </w:tcBorders>
            <w:hideMark/>
          </w:tcPr>
          <w:p w14:paraId="0C7F63AD" w14:textId="77777777" w:rsidR="007D69E2" w:rsidRDefault="007D69E2">
            <w:pPr>
              <w:pStyle w:val="NoSpacing"/>
              <w:jc w:val="right"/>
              <w:rPr>
                <w:rFonts w:ascii="Arial" w:hAnsi="Arial" w:cs="Arial"/>
              </w:rPr>
            </w:pPr>
            <w:r>
              <w:rPr>
                <w:rFonts w:ascii="Arial" w:hAnsi="Arial" w:cs="Arial"/>
              </w:rPr>
              <w:t>1000.00</w:t>
            </w:r>
          </w:p>
        </w:tc>
      </w:tr>
      <w:tr w:rsidR="007D69E2" w14:paraId="0294373C"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CDDA77" w14:textId="77777777" w:rsidR="007D69E2" w:rsidRDefault="007D69E2">
            <w:pPr>
              <w:pStyle w:val="NoSpacing"/>
              <w:rPr>
                <w:rFonts w:ascii="Arial" w:hAnsi="Arial" w:cs="Arial"/>
              </w:rPr>
            </w:pPr>
            <w:r>
              <w:rPr>
                <w:rFonts w:ascii="Arial" w:hAnsi="Arial" w:cs="Arial"/>
              </w:rPr>
              <w:t>IT / IT Support</w:t>
            </w:r>
          </w:p>
        </w:tc>
        <w:tc>
          <w:tcPr>
            <w:tcW w:w="1352" w:type="dxa"/>
            <w:tcBorders>
              <w:top w:val="single" w:sz="4" w:space="0" w:color="auto"/>
              <w:left w:val="single" w:sz="4" w:space="0" w:color="auto"/>
              <w:bottom w:val="single" w:sz="4" w:space="0" w:color="auto"/>
              <w:right w:val="single" w:sz="4" w:space="0" w:color="auto"/>
            </w:tcBorders>
            <w:hideMark/>
          </w:tcPr>
          <w:p w14:paraId="53430093" w14:textId="77777777" w:rsidR="007D69E2" w:rsidRDefault="007D69E2">
            <w:pPr>
              <w:pStyle w:val="NoSpacing"/>
              <w:jc w:val="right"/>
              <w:rPr>
                <w:rFonts w:ascii="Arial" w:hAnsi="Arial" w:cs="Arial"/>
              </w:rPr>
            </w:pPr>
            <w:r>
              <w:rPr>
                <w:rFonts w:ascii="Arial" w:hAnsi="Arial" w:cs="Arial"/>
              </w:rPr>
              <w:t>2326.11</w:t>
            </w:r>
          </w:p>
        </w:tc>
        <w:tc>
          <w:tcPr>
            <w:tcW w:w="1491" w:type="dxa"/>
            <w:tcBorders>
              <w:top w:val="single" w:sz="4" w:space="0" w:color="auto"/>
              <w:left w:val="single" w:sz="4" w:space="0" w:color="auto"/>
              <w:bottom w:val="single" w:sz="4" w:space="0" w:color="auto"/>
              <w:right w:val="single" w:sz="4" w:space="0" w:color="auto"/>
            </w:tcBorders>
            <w:hideMark/>
          </w:tcPr>
          <w:p w14:paraId="4C79FADE" w14:textId="77777777" w:rsidR="007D69E2" w:rsidRDefault="007D69E2">
            <w:pPr>
              <w:pStyle w:val="NoSpacing"/>
              <w:jc w:val="right"/>
              <w:rPr>
                <w:rFonts w:ascii="Arial" w:hAnsi="Arial" w:cs="Arial"/>
              </w:rPr>
            </w:pPr>
            <w:r>
              <w:rPr>
                <w:rFonts w:ascii="Arial" w:hAnsi="Arial" w:cs="Arial"/>
              </w:rPr>
              <w:t>2500.00</w:t>
            </w:r>
          </w:p>
        </w:tc>
        <w:tc>
          <w:tcPr>
            <w:tcW w:w="1491" w:type="dxa"/>
            <w:tcBorders>
              <w:top w:val="single" w:sz="4" w:space="0" w:color="auto"/>
              <w:left w:val="single" w:sz="4" w:space="0" w:color="auto"/>
              <w:bottom w:val="single" w:sz="4" w:space="0" w:color="auto"/>
              <w:right w:val="single" w:sz="4" w:space="0" w:color="auto"/>
            </w:tcBorders>
            <w:hideMark/>
          </w:tcPr>
          <w:p w14:paraId="7E99ECF6" w14:textId="77777777" w:rsidR="007D69E2" w:rsidRDefault="007D69E2">
            <w:pPr>
              <w:pStyle w:val="NoSpacing"/>
              <w:jc w:val="right"/>
              <w:rPr>
                <w:rFonts w:ascii="Arial" w:hAnsi="Arial" w:cs="Arial"/>
              </w:rPr>
            </w:pPr>
            <w:r>
              <w:rPr>
                <w:rFonts w:ascii="Arial" w:hAnsi="Arial" w:cs="Arial"/>
              </w:rPr>
              <w:t>2500.00</w:t>
            </w:r>
          </w:p>
        </w:tc>
        <w:tc>
          <w:tcPr>
            <w:tcW w:w="1285" w:type="dxa"/>
            <w:tcBorders>
              <w:top w:val="single" w:sz="4" w:space="0" w:color="auto"/>
              <w:left w:val="single" w:sz="4" w:space="0" w:color="auto"/>
              <w:bottom w:val="single" w:sz="4" w:space="0" w:color="auto"/>
              <w:right w:val="single" w:sz="4" w:space="0" w:color="auto"/>
            </w:tcBorders>
            <w:hideMark/>
          </w:tcPr>
          <w:p w14:paraId="7224A328" w14:textId="77777777" w:rsidR="007D69E2" w:rsidRDefault="007D69E2">
            <w:pPr>
              <w:pStyle w:val="NoSpacing"/>
              <w:jc w:val="right"/>
              <w:rPr>
                <w:rFonts w:ascii="Arial" w:hAnsi="Arial" w:cs="Arial"/>
              </w:rPr>
            </w:pPr>
            <w:r>
              <w:rPr>
                <w:rFonts w:ascii="Arial" w:hAnsi="Arial" w:cs="Arial"/>
              </w:rPr>
              <w:t>2500.00</w:t>
            </w:r>
          </w:p>
        </w:tc>
      </w:tr>
      <w:tr w:rsidR="007D69E2" w14:paraId="2A8B2EFF"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7BC76" w14:textId="77777777" w:rsidR="007D69E2" w:rsidRDefault="007D69E2">
            <w:pPr>
              <w:pStyle w:val="NoSpacing"/>
              <w:rPr>
                <w:rFonts w:ascii="Arial" w:hAnsi="Arial" w:cs="Arial"/>
              </w:rPr>
            </w:pPr>
            <w:r>
              <w:rPr>
                <w:rFonts w:ascii="Arial" w:hAnsi="Arial" w:cs="Arial"/>
              </w:rPr>
              <w:t>Training</w:t>
            </w:r>
          </w:p>
        </w:tc>
        <w:tc>
          <w:tcPr>
            <w:tcW w:w="1352" w:type="dxa"/>
            <w:tcBorders>
              <w:top w:val="single" w:sz="4" w:space="0" w:color="auto"/>
              <w:left w:val="single" w:sz="4" w:space="0" w:color="auto"/>
              <w:bottom w:val="single" w:sz="4" w:space="0" w:color="auto"/>
              <w:right w:val="single" w:sz="4" w:space="0" w:color="auto"/>
            </w:tcBorders>
            <w:hideMark/>
          </w:tcPr>
          <w:p w14:paraId="28A5AF2C" w14:textId="77777777" w:rsidR="007D69E2" w:rsidRDefault="007D69E2">
            <w:pPr>
              <w:pStyle w:val="NoSpacing"/>
              <w:jc w:val="right"/>
              <w:rPr>
                <w:rFonts w:ascii="Arial" w:hAnsi="Arial" w:cs="Arial"/>
              </w:rPr>
            </w:pPr>
            <w:r>
              <w:rPr>
                <w:rFonts w:ascii="Arial" w:hAnsi="Arial" w:cs="Arial"/>
              </w:rPr>
              <w:t>110.00</w:t>
            </w:r>
          </w:p>
        </w:tc>
        <w:tc>
          <w:tcPr>
            <w:tcW w:w="1491" w:type="dxa"/>
            <w:tcBorders>
              <w:top w:val="single" w:sz="4" w:space="0" w:color="auto"/>
              <w:left w:val="single" w:sz="4" w:space="0" w:color="auto"/>
              <w:bottom w:val="single" w:sz="4" w:space="0" w:color="auto"/>
              <w:right w:val="single" w:sz="4" w:space="0" w:color="auto"/>
            </w:tcBorders>
            <w:hideMark/>
          </w:tcPr>
          <w:p w14:paraId="773DED35" w14:textId="77777777" w:rsidR="007D69E2" w:rsidRDefault="007D69E2">
            <w:pPr>
              <w:pStyle w:val="NoSpacing"/>
              <w:jc w:val="right"/>
              <w:rPr>
                <w:rFonts w:ascii="Arial" w:hAnsi="Arial" w:cs="Arial"/>
              </w:rPr>
            </w:pPr>
            <w:r>
              <w:rPr>
                <w:rFonts w:ascii="Arial" w:hAnsi="Arial" w:cs="Arial"/>
              </w:rPr>
              <w:t>1000.00</w:t>
            </w:r>
          </w:p>
        </w:tc>
        <w:tc>
          <w:tcPr>
            <w:tcW w:w="1491" w:type="dxa"/>
            <w:tcBorders>
              <w:top w:val="single" w:sz="4" w:space="0" w:color="auto"/>
              <w:left w:val="single" w:sz="4" w:space="0" w:color="auto"/>
              <w:bottom w:val="single" w:sz="4" w:space="0" w:color="auto"/>
              <w:right w:val="single" w:sz="4" w:space="0" w:color="auto"/>
            </w:tcBorders>
            <w:hideMark/>
          </w:tcPr>
          <w:p w14:paraId="1DC21117" w14:textId="77777777" w:rsidR="007D69E2" w:rsidRDefault="007D69E2">
            <w:pPr>
              <w:pStyle w:val="NoSpacing"/>
              <w:jc w:val="right"/>
              <w:rPr>
                <w:rFonts w:ascii="Arial" w:hAnsi="Arial" w:cs="Arial"/>
              </w:rPr>
            </w:pPr>
            <w:r>
              <w:rPr>
                <w:rFonts w:ascii="Arial" w:hAnsi="Arial" w:cs="Arial"/>
              </w:rPr>
              <w:t>500.00</w:t>
            </w:r>
          </w:p>
        </w:tc>
        <w:tc>
          <w:tcPr>
            <w:tcW w:w="1285" w:type="dxa"/>
            <w:tcBorders>
              <w:top w:val="single" w:sz="4" w:space="0" w:color="auto"/>
              <w:left w:val="single" w:sz="4" w:space="0" w:color="auto"/>
              <w:bottom w:val="single" w:sz="4" w:space="0" w:color="auto"/>
              <w:right w:val="single" w:sz="4" w:space="0" w:color="auto"/>
            </w:tcBorders>
            <w:hideMark/>
          </w:tcPr>
          <w:p w14:paraId="391660C5" w14:textId="77777777" w:rsidR="007D69E2" w:rsidRDefault="007D69E2">
            <w:pPr>
              <w:pStyle w:val="NoSpacing"/>
              <w:jc w:val="right"/>
              <w:rPr>
                <w:rFonts w:ascii="Arial" w:hAnsi="Arial" w:cs="Arial"/>
              </w:rPr>
            </w:pPr>
            <w:r>
              <w:rPr>
                <w:rFonts w:ascii="Arial" w:hAnsi="Arial" w:cs="Arial"/>
              </w:rPr>
              <w:t>1000.00</w:t>
            </w:r>
          </w:p>
        </w:tc>
      </w:tr>
      <w:tr w:rsidR="007D69E2" w14:paraId="7D385793" w14:textId="77777777" w:rsidTr="007D69E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6C6C7" w14:textId="77777777" w:rsidR="007D69E2" w:rsidRDefault="007D69E2">
            <w:pPr>
              <w:pStyle w:val="NoSpacing"/>
              <w:rPr>
                <w:rFonts w:ascii="Arial" w:hAnsi="Arial" w:cs="Arial"/>
                <w:b/>
                <w:bCs/>
              </w:rPr>
            </w:pPr>
            <w:r>
              <w:rPr>
                <w:rFonts w:ascii="Arial" w:hAnsi="Arial" w:cs="Arial"/>
                <w:b/>
                <w:bCs/>
              </w:rPr>
              <w:t>Sub total C/F</w:t>
            </w:r>
          </w:p>
        </w:tc>
        <w:tc>
          <w:tcPr>
            <w:tcW w:w="1352" w:type="dxa"/>
            <w:tcBorders>
              <w:top w:val="single" w:sz="4" w:space="0" w:color="auto"/>
              <w:left w:val="single" w:sz="4" w:space="0" w:color="auto"/>
              <w:bottom w:val="single" w:sz="4" w:space="0" w:color="auto"/>
              <w:right w:val="single" w:sz="4" w:space="0" w:color="auto"/>
            </w:tcBorders>
            <w:hideMark/>
          </w:tcPr>
          <w:p w14:paraId="0B54877A" w14:textId="77777777" w:rsidR="007D69E2" w:rsidRDefault="007D69E2">
            <w:pPr>
              <w:pStyle w:val="NoSpacing"/>
              <w:jc w:val="right"/>
              <w:rPr>
                <w:rFonts w:ascii="Arial" w:hAnsi="Arial" w:cs="Arial"/>
              </w:rPr>
            </w:pPr>
            <w:r>
              <w:rPr>
                <w:rFonts w:ascii="Arial" w:hAnsi="Arial" w:cs="Arial"/>
              </w:rPr>
              <w:t>43,470.29</w:t>
            </w:r>
          </w:p>
        </w:tc>
        <w:tc>
          <w:tcPr>
            <w:tcW w:w="1491" w:type="dxa"/>
            <w:tcBorders>
              <w:top w:val="single" w:sz="4" w:space="0" w:color="auto"/>
              <w:left w:val="single" w:sz="4" w:space="0" w:color="auto"/>
              <w:bottom w:val="single" w:sz="4" w:space="0" w:color="auto"/>
              <w:right w:val="single" w:sz="4" w:space="0" w:color="auto"/>
            </w:tcBorders>
            <w:hideMark/>
          </w:tcPr>
          <w:p w14:paraId="44DE1C3A" w14:textId="77777777" w:rsidR="007D69E2" w:rsidRDefault="007D69E2">
            <w:pPr>
              <w:pStyle w:val="NoSpacing"/>
              <w:jc w:val="right"/>
              <w:rPr>
                <w:rFonts w:ascii="Arial" w:hAnsi="Arial" w:cs="Arial"/>
              </w:rPr>
            </w:pPr>
            <w:r>
              <w:rPr>
                <w:rFonts w:ascii="Arial" w:hAnsi="Arial" w:cs="Arial"/>
              </w:rPr>
              <w:t>40,811.06</w:t>
            </w:r>
          </w:p>
        </w:tc>
        <w:tc>
          <w:tcPr>
            <w:tcW w:w="1491" w:type="dxa"/>
            <w:tcBorders>
              <w:top w:val="single" w:sz="4" w:space="0" w:color="auto"/>
              <w:left w:val="single" w:sz="4" w:space="0" w:color="auto"/>
              <w:bottom w:val="single" w:sz="4" w:space="0" w:color="auto"/>
              <w:right w:val="single" w:sz="4" w:space="0" w:color="auto"/>
            </w:tcBorders>
            <w:hideMark/>
          </w:tcPr>
          <w:p w14:paraId="17EDACCC" w14:textId="77777777" w:rsidR="007D69E2" w:rsidRDefault="007D69E2">
            <w:pPr>
              <w:pStyle w:val="NoSpacing"/>
              <w:jc w:val="right"/>
              <w:rPr>
                <w:rFonts w:ascii="Arial" w:hAnsi="Arial" w:cs="Arial"/>
              </w:rPr>
            </w:pPr>
            <w:r>
              <w:rPr>
                <w:rFonts w:ascii="Arial" w:hAnsi="Arial" w:cs="Arial"/>
              </w:rPr>
              <w:t>39,742.74</w:t>
            </w:r>
          </w:p>
        </w:tc>
        <w:tc>
          <w:tcPr>
            <w:tcW w:w="1285" w:type="dxa"/>
            <w:tcBorders>
              <w:top w:val="single" w:sz="4" w:space="0" w:color="auto"/>
              <w:left w:val="single" w:sz="4" w:space="0" w:color="auto"/>
              <w:bottom w:val="single" w:sz="4" w:space="0" w:color="auto"/>
              <w:right w:val="single" w:sz="4" w:space="0" w:color="auto"/>
            </w:tcBorders>
            <w:hideMark/>
          </w:tcPr>
          <w:p w14:paraId="140ACBC7" w14:textId="77777777" w:rsidR="007D69E2" w:rsidRDefault="007D69E2">
            <w:pPr>
              <w:pStyle w:val="NoSpacing"/>
              <w:jc w:val="right"/>
              <w:rPr>
                <w:rFonts w:ascii="Arial" w:hAnsi="Arial" w:cs="Arial"/>
              </w:rPr>
            </w:pPr>
            <w:r>
              <w:rPr>
                <w:rFonts w:ascii="Arial" w:hAnsi="Arial" w:cs="Arial"/>
              </w:rPr>
              <w:t>41,590.00</w:t>
            </w:r>
          </w:p>
        </w:tc>
      </w:tr>
    </w:tbl>
    <w:p w14:paraId="15A5172C" w14:textId="77777777" w:rsidR="007D69E2" w:rsidRDefault="007D69E2" w:rsidP="00BE7258">
      <w:pPr>
        <w:spacing w:after="0" w:line="240" w:lineRule="auto"/>
        <w:ind w:hanging="567"/>
        <w:rPr>
          <w:b/>
          <w:bCs/>
        </w:rPr>
      </w:pPr>
    </w:p>
    <w:p w14:paraId="7DE909BE" w14:textId="77777777" w:rsidR="00881D68" w:rsidRDefault="00881D68" w:rsidP="00BE7258">
      <w:pPr>
        <w:spacing w:after="0" w:line="240" w:lineRule="auto"/>
        <w:ind w:hanging="567"/>
        <w:rPr>
          <w:b/>
          <w:bCs/>
        </w:rPr>
      </w:pPr>
    </w:p>
    <w:p w14:paraId="3CAE8BCA" w14:textId="77777777" w:rsidR="00881D68" w:rsidRDefault="00881D68" w:rsidP="00BE7258">
      <w:pPr>
        <w:spacing w:after="0" w:line="240" w:lineRule="auto"/>
        <w:ind w:hanging="567"/>
        <w:rPr>
          <w:b/>
          <w:bCs/>
        </w:rPr>
      </w:pPr>
    </w:p>
    <w:p w14:paraId="17993BA8" w14:textId="77777777" w:rsidR="00881D68" w:rsidRDefault="00881D68" w:rsidP="00BE7258">
      <w:pPr>
        <w:spacing w:after="0" w:line="240" w:lineRule="auto"/>
        <w:ind w:hanging="567"/>
        <w:rPr>
          <w:b/>
          <w:bCs/>
        </w:rPr>
      </w:pPr>
    </w:p>
    <w:p w14:paraId="46512542" w14:textId="77777777" w:rsidR="00881D68" w:rsidRDefault="00881D68" w:rsidP="00BE7258">
      <w:pPr>
        <w:spacing w:after="0" w:line="240" w:lineRule="auto"/>
        <w:ind w:hanging="567"/>
        <w:rPr>
          <w:b/>
          <w:bCs/>
        </w:rPr>
      </w:pPr>
    </w:p>
    <w:p w14:paraId="0AB4E2EA" w14:textId="77777777" w:rsidR="00881D68" w:rsidRDefault="00881D68" w:rsidP="00BE7258">
      <w:pPr>
        <w:spacing w:after="0" w:line="240" w:lineRule="auto"/>
        <w:ind w:hanging="567"/>
        <w:rPr>
          <w:b/>
          <w:bCs/>
        </w:rPr>
      </w:pPr>
    </w:p>
    <w:p w14:paraId="21D8DF16" w14:textId="77777777" w:rsidR="00881D68" w:rsidRDefault="00881D68" w:rsidP="00BE7258">
      <w:pPr>
        <w:spacing w:after="0" w:line="240" w:lineRule="auto"/>
        <w:ind w:hanging="567"/>
        <w:rPr>
          <w:b/>
          <w:bCs/>
        </w:rPr>
      </w:pPr>
    </w:p>
    <w:p w14:paraId="6216F73A" w14:textId="77777777" w:rsidR="00881D68" w:rsidRDefault="00881D68" w:rsidP="00BE7258">
      <w:pPr>
        <w:spacing w:after="0" w:line="240" w:lineRule="auto"/>
        <w:ind w:hanging="567"/>
        <w:rPr>
          <w:b/>
          <w:bCs/>
        </w:rPr>
      </w:pPr>
    </w:p>
    <w:p w14:paraId="69B8E116" w14:textId="77777777" w:rsidR="00881D68" w:rsidRDefault="00881D68" w:rsidP="00BE7258">
      <w:pPr>
        <w:spacing w:after="0" w:line="240" w:lineRule="auto"/>
        <w:ind w:hanging="567"/>
        <w:rPr>
          <w:b/>
          <w:bCs/>
        </w:rPr>
      </w:pPr>
    </w:p>
    <w:p w14:paraId="363DC67F" w14:textId="77777777" w:rsidR="00881D68" w:rsidRDefault="00881D68" w:rsidP="00BE7258">
      <w:pPr>
        <w:spacing w:after="0" w:line="240" w:lineRule="auto"/>
        <w:ind w:hanging="567"/>
        <w:rPr>
          <w:b/>
          <w:bCs/>
        </w:rPr>
      </w:pPr>
    </w:p>
    <w:p w14:paraId="3B7B345E" w14:textId="77777777" w:rsidR="00881D68" w:rsidRDefault="00881D68" w:rsidP="00BE7258">
      <w:pPr>
        <w:spacing w:after="0" w:line="240" w:lineRule="auto"/>
        <w:ind w:hanging="567"/>
        <w:rPr>
          <w:b/>
          <w:bCs/>
        </w:rPr>
      </w:pPr>
    </w:p>
    <w:p w14:paraId="1ED25286" w14:textId="77777777" w:rsidR="00F524EE" w:rsidRDefault="00F524EE" w:rsidP="00881D68">
      <w:pPr>
        <w:jc w:val="center"/>
        <w:rPr>
          <w:b/>
          <w:bCs/>
          <w:sz w:val="32"/>
          <w:szCs w:val="32"/>
        </w:rPr>
      </w:pPr>
    </w:p>
    <w:p w14:paraId="7DCD5DE1" w14:textId="77777777" w:rsidR="00F524EE" w:rsidRDefault="00F524EE" w:rsidP="00881D68">
      <w:pPr>
        <w:jc w:val="center"/>
        <w:rPr>
          <w:b/>
          <w:bCs/>
          <w:sz w:val="32"/>
          <w:szCs w:val="32"/>
        </w:rPr>
      </w:pPr>
    </w:p>
    <w:p w14:paraId="603B6C29" w14:textId="05B4A292" w:rsidR="00881D68" w:rsidRDefault="00881D68" w:rsidP="00881D68">
      <w:pPr>
        <w:jc w:val="center"/>
        <w:rPr>
          <w:b/>
          <w:bCs/>
          <w:sz w:val="32"/>
          <w:szCs w:val="32"/>
        </w:rPr>
      </w:pPr>
      <w:proofErr w:type="spellStart"/>
      <w:r>
        <w:rPr>
          <w:b/>
          <w:bCs/>
          <w:sz w:val="32"/>
          <w:szCs w:val="32"/>
        </w:rPr>
        <w:t>Cyngor</w:t>
      </w:r>
      <w:proofErr w:type="spellEnd"/>
      <w:r>
        <w:rPr>
          <w:b/>
          <w:bCs/>
          <w:sz w:val="32"/>
          <w:szCs w:val="32"/>
        </w:rPr>
        <w:t xml:space="preserve"> Tref </w:t>
      </w:r>
      <w:proofErr w:type="spellStart"/>
      <w:r>
        <w:rPr>
          <w:b/>
          <w:bCs/>
          <w:sz w:val="32"/>
          <w:szCs w:val="32"/>
        </w:rPr>
        <w:t>Caerffili</w:t>
      </w:r>
      <w:proofErr w:type="spellEnd"/>
    </w:p>
    <w:p w14:paraId="464377A8" w14:textId="77777777" w:rsidR="00881D68" w:rsidRDefault="00881D68" w:rsidP="00881D68">
      <w:pPr>
        <w:jc w:val="center"/>
        <w:rPr>
          <w:b/>
          <w:bCs/>
          <w:sz w:val="32"/>
          <w:szCs w:val="32"/>
        </w:rPr>
      </w:pPr>
      <w:r>
        <w:rPr>
          <w:b/>
          <w:bCs/>
          <w:sz w:val="32"/>
          <w:szCs w:val="32"/>
        </w:rPr>
        <w:t>Caerphilly Town Council</w:t>
      </w:r>
    </w:p>
    <w:p w14:paraId="5E852764" w14:textId="77777777" w:rsidR="00881D68" w:rsidRDefault="00881D68" w:rsidP="00881D68">
      <w:pPr>
        <w:jc w:val="center"/>
        <w:rPr>
          <w:b/>
          <w:bCs/>
          <w:sz w:val="28"/>
          <w:szCs w:val="28"/>
        </w:rPr>
      </w:pPr>
      <w:r>
        <w:rPr>
          <w:b/>
          <w:bCs/>
          <w:sz w:val="28"/>
          <w:szCs w:val="28"/>
        </w:rPr>
        <w:t xml:space="preserve"> Estimates 2024/2025 - Expenditure</w:t>
      </w:r>
    </w:p>
    <w:p w14:paraId="35450F8E" w14:textId="77777777" w:rsidR="00881D68" w:rsidRDefault="00881D68" w:rsidP="00881D68">
      <w:pPr>
        <w:jc w:val="center"/>
        <w:rPr>
          <w:rFonts w:ascii="Times New Roman" w:hAnsi="Times New Roman" w:cstheme="minorBidi"/>
          <w:b/>
          <w:bCs/>
          <w:sz w:val="28"/>
          <w:szCs w:val="28"/>
        </w:rPr>
      </w:pPr>
    </w:p>
    <w:tbl>
      <w:tblPr>
        <w:tblStyle w:val="TableGrid"/>
        <w:tblW w:w="0" w:type="auto"/>
        <w:jc w:val="center"/>
        <w:tblInd w:w="0" w:type="dxa"/>
        <w:tblLook w:val="04A0" w:firstRow="1" w:lastRow="0" w:firstColumn="1" w:lastColumn="0" w:noHBand="0" w:noVBand="1"/>
      </w:tblPr>
      <w:tblGrid>
        <w:gridCol w:w="2606"/>
        <w:gridCol w:w="1674"/>
        <w:gridCol w:w="1674"/>
        <w:gridCol w:w="1644"/>
        <w:gridCol w:w="1418"/>
      </w:tblGrid>
      <w:tr w:rsidR="00881D68" w14:paraId="1E76E3D0"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E7E6E6" w:themeFill="background2"/>
          </w:tcPr>
          <w:p w14:paraId="35728777" w14:textId="77777777" w:rsidR="00881D68" w:rsidRDefault="00881D68">
            <w:pPr>
              <w:pStyle w:val="NoSpacing"/>
            </w:pPr>
          </w:p>
        </w:tc>
        <w:tc>
          <w:tcPr>
            <w:tcW w:w="1674" w:type="dxa"/>
            <w:tcBorders>
              <w:top w:val="single" w:sz="4" w:space="0" w:color="auto"/>
              <w:left w:val="single" w:sz="4" w:space="0" w:color="auto"/>
              <w:bottom w:val="single" w:sz="4" w:space="0" w:color="auto"/>
              <w:right w:val="single" w:sz="4" w:space="0" w:color="auto"/>
            </w:tcBorders>
          </w:tcPr>
          <w:p w14:paraId="05C3A1A6" w14:textId="77777777" w:rsidR="00881D68" w:rsidRDefault="00881D68">
            <w:pPr>
              <w:pStyle w:val="NoSpacing"/>
              <w:jc w:val="center"/>
              <w:rPr>
                <w:rFonts w:ascii="Arial" w:hAnsi="Arial" w:cs="Arial"/>
                <w:b/>
                <w:bCs/>
              </w:rPr>
            </w:pPr>
            <w:r>
              <w:rPr>
                <w:rFonts w:ascii="Arial" w:hAnsi="Arial" w:cs="Arial"/>
                <w:b/>
                <w:bCs/>
              </w:rPr>
              <w:t>Actual</w:t>
            </w:r>
          </w:p>
          <w:p w14:paraId="3D1D005F" w14:textId="77777777" w:rsidR="00881D68" w:rsidRDefault="00881D68">
            <w:pPr>
              <w:pStyle w:val="NoSpacing"/>
              <w:jc w:val="center"/>
              <w:rPr>
                <w:rFonts w:ascii="Arial" w:hAnsi="Arial" w:cs="Arial"/>
                <w:b/>
                <w:bCs/>
              </w:rPr>
            </w:pPr>
            <w:r>
              <w:rPr>
                <w:rFonts w:ascii="Arial" w:hAnsi="Arial" w:cs="Arial"/>
                <w:b/>
                <w:bCs/>
              </w:rPr>
              <w:t>2022/23</w:t>
            </w:r>
          </w:p>
          <w:p w14:paraId="1CA416A7" w14:textId="77777777" w:rsidR="00881D68" w:rsidRDefault="00881D68">
            <w:pPr>
              <w:pStyle w:val="NoSpacing"/>
              <w:jc w:val="center"/>
              <w:rPr>
                <w:rFonts w:ascii="Arial" w:hAnsi="Arial" w:cs="Arial"/>
                <w:b/>
                <w:bCs/>
              </w:rPr>
            </w:pPr>
          </w:p>
          <w:p w14:paraId="5E05CBD9" w14:textId="77777777" w:rsidR="00881D68" w:rsidRDefault="00881D68">
            <w:pPr>
              <w:pStyle w:val="NoSpacing"/>
              <w:jc w:val="center"/>
              <w:rPr>
                <w:rFonts w:ascii="Arial" w:hAnsi="Arial" w:cs="Arial"/>
                <w:b/>
                <w:bCs/>
              </w:rPr>
            </w:pPr>
            <w:r>
              <w:rPr>
                <w:rFonts w:ascii="Arial" w:hAnsi="Arial" w:cs="Arial"/>
                <w:b/>
                <w:bCs/>
              </w:rPr>
              <w:t>£</w:t>
            </w:r>
          </w:p>
        </w:tc>
        <w:tc>
          <w:tcPr>
            <w:tcW w:w="1674" w:type="dxa"/>
            <w:tcBorders>
              <w:top w:val="single" w:sz="4" w:space="0" w:color="auto"/>
              <w:left w:val="single" w:sz="4" w:space="0" w:color="auto"/>
              <w:bottom w:val="single" w:sz="4" w:space="0" w:color="auto"/>
              <w:right w:val="single" w:sz="4" w:space="0" w:color="auto"/>
            </w:tcBorders>
            <w:hideMark/>
          </w:tcPr>
          <w:p w14:paraId="1F6A331A" w14:textId="77777777" w:rsidR="00881D68" w:rsidRDefault="00881D68">
            <w:pPr>
              <w:pStyle w:val="NoSpacing"/>
              <w:jc w:val="center"/>
              <w:rPr>
                <w:rFonts w:ascii="Arial" w:hAnsi="Arial" w:cs="Arial"/>
                <w:b/>
                <w:bCs/>
              </w:rPr>
            </w:pPr>
            <w:r>
              <w:rPr>
                <w:rFonts w:ascii="Arial" w:hAnsi="Arial" w:cs="Arial"/>
                <w:b/>
                <w:bCs/>
              </w:rPr>
              <w:t>Original</w:t>
            </w:r>
          </w:p>
          <w:p w14:paraId="48373C2B" w14:textId="77777777" w:rsidR="00881D68" w:rsidRDefault="00881D68">
            <w:pPr>
              <w:pStyle w:val="NoSpacing"/>
              <w:jc w:val="center"/>
              <w:rPr>
                <w:rFonts w:ascii="Arial" w:hAnsi="Arial" w:cs="Arial"/>
                <w:b/>
                <w:bCs/>
              </w:rPr>
            </w:pPr>
            <w:r>
              <w:rPr>
                <w:rFonts w:ascii="Arial" w:hAnsi="Arial" w:cs="Arial"/>
                <w:b/>
                <w:bCs/>
              </w:rPr>
              <w:t>Estimate</w:t>
            </w:r>
          </w:p>
          <w:p w14:paraId="0A0C21A7" w14:textId="77777777" w:rsidR="00881D68" w:rsidRDefault="00881D68">
            <w:pPr>
              <w:pStyle w:val="NoSpacing"/>
              <w:jc w:val="center"/>
              <w:rPr>
                <w:rFonts w:ascii="Arial" w:hAnsi="Arial" w:cs="Arial"/>
                <w:b/>
                <w:bCs/>
              </w:rPr>
            </w:pPr>
            <w:r>
              <w:rPr>
                <w:rFonts w:ascii="Arial" w:hAnsi="Arial" w:cs="Arial"/>
                <w:b/>
                <w:bCs/>
              </w:rPr>
              <w:t>2023/24</w:t>
            </w:r>
          </w:p>
          <w:p w14:paraId="0E73C9F4" w14:textId="77777777" w:rsidR="00881D68" w:rsidRDefault="00881D68">
            <w:pPr>
              <w:pStyle w:val="NoSpacing"/>
              <w:jc w:val="center"/>
              <w:rPr>
                <w:b/>
                <w:bCs/>
              </w:rPr>
            </w:pPr>
            <w:r>
              <w:rPr>
                <w:rFonts w:ascii="Arial" w:hAnsi="Arial" w:cs="Arial"/>
                <w:b/>
                <w:bCs/>
              </w:rPr>
              <w:t>£</w:t>
            </w:r>
          </w:p>
        </w:tc>
        <w:tc>
          <w:tcPr>
            <w:tcW w:w="1644" w:type="dxa"/>
            <w:tcBorders>
              <w:top w:val="single" w:sz="4" w:space="0" w:color="auto"/>
              <w:left w:val="single" w:sz="4" w:space="0" w:color="auto"/>
              <w:bottom w:val="single" w:sz="4" w:space="0" w:color="auto"/>
              <w:right w:val="single" w:sz="4" w:space="0" w:color="auto"/>
            </w:tcBorders>
            <w:hideMark/>
          </w:tcPr>
          <w:p w14:paraId="0B1757A8" w14:textId="77777777" w:rsidR="00881D68" w:rsidRDefault="00881D68">
            <w:pPr>
              <w:pStyle w:val="NoSpacing"/>
              <w:jc w:val="center"/>
              <w:rPr>
                <w:rFonts w:ascii="Arial" w:hAnsi="Arial" w:cs="Arial"/>
                <w:b/>
                <w:bCs/>
              </w:rPr>
            </w:pPr>
            <w:r>
              <w:rPr>
                <w:rFonts w:ascii="Arial" w:hAnsi="Arial" w:cs="Arial"/>
                <w:b/>
                <w:bCs/>
              </w:rPr>
              <w:t>Revised</w:t>
            </w:r>
          </w:p>
          <w:p w14:paraId="198A7C7C" w14:textId="77777777" w:rsidR="00881D68" w:rsidRDefault="00881D68">
            <w:pPr>
              <w:pStyle w:val="NoSpacing"/>
              <w:jc w:val="center"/>
              <w:rPr>
                <w:rFonts w:ascii="Arial" w:hAnsi="Arial" w:cs="Arial"/>
                <w:b/>
                <w:bCs/>
              </w:rPr>
            </w:pPr>
            <w:r>
              <w:rPr>
                <w:rFonts w:ascii="Arial" w:hAnsi="Arial" w:cs="Arial"/>
                <w:b/>
                <w:bCs/>
              </w:rPr>
              <w:t>Estimate</w:t>
            </w:r>
          </w:p>
          <w:p w14:paraId="70D65A37" w14:textId="77777777" w:rsidR="00881D68" w:rsidRDefault="00881D68">
            <w:pPr>
              <w:pStyle w:val="NoSpacing"/>
              <w:jc w:val="center"/>
              <w:rPr>
                <w:rFonts w:ascii="Arial" w:hAnsi="Arial" w:cs="Arial"/>
                <w:b/>
                <w:bCs/>
              </w:rPr>
            </w:pPr>
            <w:r>
              <w:rPr>
                <w:rFonts w:ascii="Arial" w:hAnsi="Arial" w:cs="Arial"/>
                <w:b/>
                <w:bCs/>
              </w:rPr>
              <w:t>2023/24</w:t>
            </w:r>
          </w:p>
          <w:p w14:paraId="6A4FE085" w14:textId="77777777" w:rsidR="00881D68" w:rsidRDefault="00881D68">
            <w:pPr>
              <w:pStyle w:val="NoSpacing"/>
              <w:jc w:val="center"/>
              <w:rPr>
                <w:rFonts w:ascii="Arial" w:hAnsi="Arial" w:cs="Arial"/>
              </w:rPr>
            </w:pPr>
            <w:r>
              <w:rPr>
                <w:rFonts w:ascii="Arial" w:hAnsi="Arial" w:cs="Arial"/>
                <w:b/>
                <w:bCs/>
              </w:rPr>
              <w:t>£</w:t>
            </w:r>
          </w:p>
        </w:tc>
        <w:tc>
          <w:tcPr>
            <w:tcW w:w="1418" w:type="dxa"/>
            <w:tcBorders>
              <w:top w:val="single" w:sz="4" w:space="0" w:color="auto"/>
              <w:left w:val="single" w:sz="4" w:space="0" w:color="auto"/>
              <w:bottom w:val="single" w:sz="4" w:space="0" w:color="auto"/>
              <w:right w:val="single" w:sz="4" w:space="0" w:color="auto"/>
            </w:tcBorders>
          </w:tcPr>
          <w:p w14:paraId="156547EE" w14:textId="77777777" w:rsidR="00881D68" w:rsidRDefault="00881D68">
            <w:pPr>
              <w:pStyle w:val="NoSpacing"/>
              <w:jc w:val="center"/>
              <w:rPr>
                <w:rFonts w:ascii="Arial" w:hAnsi="Arial" w:cs="Arial"/>
                <w:b/>
                <w:bCs/>
              </w:rPr>
            </w:pPr>
            <w:r>
              <w:rPr>
                <w:rFonts w:ascii="Arial" w:hAnsi="Arial" w:cs="Arial"/>
                <w:b/>
                <w:bCs/>
              </w:rPr>
              <w:t>Estimate</w:t>
            </w:r>
          </w:p>
          <w:p w14:paraId="6985215E" w14:textId="77777777" w:rsidR="00881D68" w:rsidRDefault="00881D68">
            <w:pPr>
              <w:pStyle w:val="NoSpacing"/>
              <w:jc w:val="center"/>
              <w:rPr>
                <w:rFonts w:ascii="Arial" w:hAnsi="Arial" w:cs="Arial"/>
                <w:b/>
                <w:bCs/>
              </w:rPr>
            </w:pPr>
            <w:r>
              <w:rPr>
                <w:rFonts w:ascii="Arial" w:hAnsi="Arial" w:cs="Arial"/>
                <w:b/>
                <w:bCs/>
              </w:rPr>
              <w:t>2024/25</w:t>
            </w:r>
          </w:p>
          <w:p w14:paraId="335DFDEC" w14:textId="77777777" w:rsidR="00881D68" w:rsidRDefault="00881D68">
            <w:pPr>
              <w:pStyle w:val="NoSpacing"/>
              <w:jc w:val="center"/>
              <w:rPr>
                <w:rFonts w:ascii="Arial" w:hAnsi="Arial" w:cs="Arial"/>
                <w:b/>
                <w:bCs/>
              </w:rPr>
            </w:pPr>
          </w:p>
          <w:p w14:paraId="37E31A5B" w14:textId="77777777" w:rsidR="00881D68" w:rsidRDefault="00881D68">
            <w:pPr>
              <w:pStyle w:val="NoSpacing"/>
              <w:jc w:val="center"/>
              <w:rPr>
                <w:rFonts w:ascii="Arial" w:hAnsi="Arial" w:cs="Arial"/>
                <w:b/>
                <w:bCs/>
              </w:rPr>
            </w:pPr>
            <w:r>
              <w:rPr>
                <w:rFonts w:ascii="Arial" w:hAnsi="Arial" w:cs="Arial"/>
                <w:b/>
                <w:bCs/>
              </w:rPr>
              <w:t>£</w:t>
            </w:r>
          </w:p>
        </w:tc>
      </w:tr>
      <w:tr w:rsidR="00881D68" w14:paraId="050A25DA"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0E525E" w14:textId="77777777" w:rsidR="00881D68" w:rsidRDefault="00881D68">
            <w:pPr>
              <w:pStyle w:val="NoSpacing"/>
              <w:rPr>
                <w:rFonts w:ascii="Arial" w:hAnsi="Arial" w:cs="Arial"/>
                <w:b/>
                <w:bCs/>
              </w:rPr>
            </w:pPr>
            <w:r>
              <w:rPr>
                <w:rFonts w:ascii="Arial" w:hAnsi="Arial" w:cs="Arial"/>
                <w:b/>
                <w:bCs/>
              </w:rPr>
              <w:t>Brought forward</w:t>
            </w:r>
          </w:p>
        </w:tc>
        <w:tc>
          <w:tcPr>
            <w:tcW w:w="1674" w:type="dxa"/>
            <w:tcBorders>
              <w:top w:val="single" w:sz="4" w:space="0" w:color="auto"/>
              <w:left w:val="single" w:sz="4" w:space="0" w:color="auto"/>
              <w:bottom w:val="single" w:sz="4" w:space="0" w:color="auto"/>
              <w:right w:val="single" w:sz="4" w:space="0" w:color="auto"/>
            </w:tcBorders>
            <w:hideMark/>
          </w:tcPr>
          <w:p w14:paraId="0A7AB5A5" w14:textId="77777777" w:rsidR="00881D68" w:rsidRDefault="00881D68">
            <w:pPr>
              <w:pStyle w:val="NoSpacing"/>
              <w:jc w:val="right"/>
              <w:rPr>
                <w:rFonts w:ascii="Arial" w:hAnsi="Arial" w:cs="Arial"/>
              </w:rPr>
            </w:pPr>
            <w:r>
              <w:rPr>
                <w:rFonts w:ascii="Arial" w:hAnsi="Arial" w:cs="Arial"/>
              </w:rPr>
              <w:t>43,470.29</w:t>
            </w:r>
          </w:p>
        </w:tc>
        <w:tc>
          <w:tcPr>
            <w:tcW w:w="1674" w:type="dxa"/>
            <w:tcBorders>
              <w:top w:val="single" w:sz="4" w:space="0" w:color="auto"/>
              <w:left w:val="single" w:sz="4" w:space="0" w:color="auto"/>
              <w:bottom w:val="single" w:sz="4" w:space="0" w:color="auto"/>
              <w:right w:val="single" w:sz="4" w:space="0" w:color="auto"/>
            </w:tcBorders>
            <w:hideMark/>
          </w:tcPr>
          <w:p w14:paraId="20973816" w14:textId="77777777" w:rsidR="00881D68" w:rsidRDefault="00881D68">
            <w:pPr>
              <w:pStyle w:val="NoSpacing"/>
              <w:jc w:val="center"/>
              <w:rPr>
                <w:rFonts w:ascii="Arial" w:hAnsi="Arial" w:cs="Arial"/>
              </w:rPr>
            </w:pPr>
            <w:r>
              <w:rPr>
                <w:rFonts w:ascii="Arial" w:hAnsi="Arial" w:cs="Arial"/>
              </w:rPr>
              <w:t>40,811.06</w:t>
            </w:r>
          </w:p>
        </w:tc>
        <w:tc>
          <w:tcPr>
            <w:tcW w:w="1644" w:type="dxa"/>
            <w:tcBorders>
              <w:top w:val="single" w:sz="4" w:space="0" w:color="auto"/>
              <w:left w:val="single" w:sz="4" w:space="0" w:color="auto"/>
              <w:bottom w:val="single" w:sz="4" w:space="0" w:color="auto"/>
              <w:right w:val="single" w:sz="4" w:space="0" w:color="auto"/>
            </w:tcBorders>
            <w:hideMark/>
          </w:tcPr>
          <w:p w14:paraId="644F5FDC" w14:textId="77777777" w:rsidR="00881D68" w:rsidRDefault="00881D68">
            <w:pPr>
              <w:pStyle w:val="NoSpacing"/>
              <w:jc w:val="center"/>
              <w:rPr>
                <w:rFonts w:ascii="Arial" w:hAnsi="Arial" w:cs="Arial"/>
              </w:rPr>
            </w:pPr>
            <w:r>
              <w:rPr>
                <w:rFonts w:ascii="Arial" w:hAnsi="Arial" w:cs="Arial"/>
              </w:rPr>
              <w:t>39,742.74</w:t>
            </w:r>
          </w:p>
        </w:tc>
        <w:tc>
          <w:tcPr>
            <w:tcW w:w="1418" w:type="dxa"/>
            <w:tcBorders>
              <w:top w:val="single" w:sz="4" w:space="0" w:color="auto"/>
              <w:left w:val="single" w:sz="4" w:space="0" w:color="auto"/>
              <w:bottom w:val="single" w:sz="4" w:space="0" w:color="auto"/>
              <w:right w:val="single" w:sz="4" w:space="0" w:color="auto"/>
            </w:tcBorders>
            <w:hideMark/>
          </w:tcPr>
          <w:p w14:paraId="541D59C8" w14:textId="77777777" w:rsidR="00881D68" w:rsidRDefault="00881D68">
            <w:pPr>
              <w:pStyle w:val="NoSpacing"/>
              <w:rPr>
                <w:rFonts w:ascii="Arial" w:hAnsi="Arial" w:cs="Arial"/>
              </w:rPr>
            </w:pPr>
            <w:r>
              <w:rPr>
                <w:rFonts w:ascii="Arial" w:hAnsi="Arial" w:cs="Arial"/>
              </w:rPr>
              <w:t>41,590.00</w:t>
            </w:r>
          </w:p>
        </w:tc>
      </w:tr>
      <w:tr w:rsidR="00881D68" w14:paraId="175954B3" w14:textId="77777777" w:rsidTr="00881D68">
        <w:trPr>
          <w:jc w:val="center"/>
        </w:trPr>
        <w:tc>
          <w:tcPr>
            <w:tcW w:w="759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15AC7A7" w14:textId="77777777" w:rsidR="00881D68" w:rsidRDefault="00881D68">
            <w:pPr>
              <w:pStyle w:val="NoSpacing"/>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AA38FF" w14:textId="77777777" w:rsidR="00881D68" w:rsidRDefault="00881D68">
            <w:pPr>
              <w:pStyle w:val="NoSpacing"/>
              <w:jc w:val="center"/>
            </w:pPr>
          </w:p>
        </w:tc>
      </w:tr>
      <w:tr w:rsidR="00881D68" w14:paraId="2A6D3362"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30422" w14:textId="77777777" w:rsidR="00881D68" w:rsidRDefault="00881D68">
            <w:pPr>
              <w:pStyle w:val="NoSpacing"/>
              <w:rPr>
                <w:rFonts w:ascii="Arial" w:hAnsi="Arial" w:cs="Arial"/>
              </w:rPr>
            </w:pPr>
            <w:r>
              <w:rPr>
                <w:rFonts w:ascii="Arial" w:hAnsi="Arial" w:cs="Arial"/>
              </w:rPr>
              <w:t xml:space="preserve">Sponsored Events        </w:t>
            </w:r>
          </w:p>
        </w:tc>
        <w:tc>
          <w:tcPr>
            <w:tcW w:w="1674" w:type="dxa"/>
            <w:tcBorders>
              <w:top w:val="single" w:sz="4" w:space="0" w:color="auto"/>
              <w:left w:val="single" w:sz="4" w:space="0" w:color="auto"/>
              <w:bottom w:val="single" w:sz="4" w:space="0" w:color="auto"/>
              <w:right w:val="single" w:sz="4" w:space="0" w:color="auto"/>
            </w:tcBorders>
            <w:hideMark/>
          </w:tcPr>
          <w:p w14:paraId="49927387" w14:textId="77777777" w:rsidR="00881D68" w:rsidRDefault="00881D68">
            <w:pPr>
              <w:pStyle w:val="NoSpacing"/>
              <w:jc w:val="right"/>
              <w:rPr>
                <w:rFonts w:ascii="Arial" w:hAnsi="Arial" w:cs="Arial"/>
              </w:rPr>
            </w:pPr>
            <w:r>
              <w:rPr>
                <w:rFonts w:ascii="Arial" w:hAnsi="Arial" w:cs="Arial"/>
              </w:rPr>
              <w:t>13056.06</w:t>
            </w:r>
          </w:p>
        </w:tc>
        <w:tc>
          <w:tcPr>
            <w:tcW w:w="1674" w:type="dxa"/>
            <w:tcBorders>
              <w:top w:val="single" w:sz="4" w:space="0" w:color="auto"/>
              <w:left w:val="single" w:sz="4" w:space="0" w:color="auto"/>
              <w:bottom w:val="single" w:sz="4" w:space="0" w:color="auto"/>
              <w:right w:val="single" w:sz="4" w:space="0" w:color="auto"/>
            </w:tcBorders>
            <w:hideMark/>
          </w:tcPr>
          <w:p w14:paraId="1266E075" w14:textId="77777777" w:rsidR="00881D68" w:rsidRDefault="00881D68">
            <w:pPr>
              <w:pStyle w:val="NoSpacing"/>
              <w:jc w:val="right"/>
              <w:rPr>
                <w:rFonts w:ascii="Arial" w:hAnsi="Arial" w:cs="Arial"/>
              </w:rPr>
            </w:pPr>
            <w:r>
              <w:rPr>
                <w:rFonts w:ascii="Arial" w:hAnsi="Arial" w:cs="Arial"/>
              </w:rPr>
              <w:t>17600.00</w:t>
            </w:r>
          </w:p>
        </w:tc>
        <w:tc>
          <w:tcPr>
            <w:tcW w:w="1644" w:type="dxa"/>
            <w:tcBorders>
              <w:top w:val="single" w:sz="4" w:space="0" w:color="auto"/>
              <w:left w:val="single" w:sz="4" w:space="0" w:color="auto"/>
              <w:bottom w:val="single" w:sz="4" w:space="0" w:color="auto"/>
              <w:right w:val="single" w:sz="4" w:space="0" w:color="auto"/>
            </w:tcBorders>
            <w:hideMark/>
          </w:tcPr>
          <w:p w14:paraId="0FBD96E3" w14:textId="77777777" w:rsidR="00881D68" w:rsidRDefault="00881D68">
            <w:pPr>
              <w:pStyle w:val="NoSpacing"/>
              <w:jc w:val="right"/>
              <w:rPr>
                <w:rFonts w:ascii="Arial" w:hAnsi="Arial" w:cs="Arial"/>
              </w:rPr>
            </w:pPr>
            <w:r>
              <w:rPr>
                <w:rFonts w:ascii="Arial" w:hAnsi="Arial" w:cs="Arial"/>
              </w:rPr>
              <w:t>16000.00</w:t>
            </w:r>
          </w:p>
        </w:tc>
        <w:tc>
          <w:tcPr>
            <w:tcW w:w="1418" w:type="dxa"/>
            <w:tcBorders>
              <w:top w:val="single" w:sz="4" w:space="0" w:color="auto"/>
              <w:left w:val="single" w:sz="4" w:space="0" w:color="auto"/>
              <w:bottom w:val="single" w:sz="4" w:space="0" w:color="auto"/>
              <w:right w:val="single" w:sz="4" w:space="0" w:color="auto"/>
            </w:tcBorders>
            <w:hideMark/>
          </w:tcPr>
          <w:p w14:paraId="775246A6" w14:textId="77777777" w:rsidR="00881D68" w:rsidRDefault="00881D68">
            <w:pPr>
              <w:pStyle w:val="NoSpacing"/>
              <w:jc w:val="right"/>
              <w:rPr>
                <w:rFonts w:ascii="Arial" w:hAnsi="Arial" w:cs="Arial"/>
              </w:rPr>
            </w:pPr>
            <w:r>
              <w:rPr>
                <w:rFonts w:ascii="Arial" w:hAnsi="Arial" w:cs="Arial"/>
              </w:rPr>
              <w:t>19800.00</w:t>
            </w:r>
          </w:p>
        </w:tc>
      </w:tr>
      <w:tr w:rsidR="00881D68" w14:paraId="3EE1DDEF"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911CA" w14:textId="77777777" w:rsidR="00881D68" w:rsidRDefault="00881D68">
            <w:pPr>
              <w:pStyle w:val="NoSpacing"/>
              <w:rPr>
                <w:rFonts w:ascii="Arial" w:hAnsi="Arial" w:cs="Arial"/>
              </w:rPr>
            </w:pPr>
            <w:r>
              <w:rPr>
                <w:rFonts w:ascii="Arial" w:hAnsi="Arial" w:cs="Arial"/>
              </w:rPr>
              <w:t>Concessionary Hires</w:t>
            </w:r>
          </w:p>
        </w:tc>
        <w:tc>
          <w:tcPr>
            <w:tcW w:w="1674" w:type="dxa"/>
            <w:tcBorders>
              <w:top w:val="single" w:sz="4" w:space="0" w:color="auto"/>
              <w:left w:val="single" w:sz="4" w:space="0" w:color="auto"/>
              <w:bottom w:val="single" w:sz="4" w:space="0" w:color="auto"/>
              <w:right w:val="single" w:sz="4" w:space="0" w:color="auto"/>
            </w:tcBorders>
            <w:hideMark/>
          </w:tcPr>
          <w:p w14:paraId="060C4E66" w14:textId="77777777" w:rsidR="00881D68" w:rsidRDefault="00881D68">
            <w:pPr>
              <w:pStyle w:val="NoSpacing"/>
              <w:jc w:val="right"/>
              <w:rPr>
                <w:rFonts w:ascii="Arial" w:hAnsi="Arial" w:cs="Arial"/>
              </w:rPr>
            </w:pPr>
            <w:r>
              <w:rPr>
                <w:rFonts w:ascii="Arial" w:hAnsi="Arial" w:cs="Arial"/>
              </w:rPr>
              <w:t>0</w:t>
            </w:r>
          </w:p>
        </w:tc>
        <w:tc>
          <w:tcPr>
            <w:tcW w:w="1674" w:type="dxa"/>
            <w:tcBorders>
              <w:top w:val="single" w:sz="4" w:space="0" w:color="auto"/>
              <w:left w:val="single" w:sz="4" w:space="0" w:color="auto"/>
              <w:bottom w:val="single" w:sz="4" w:space="0" w:color="auto"/>
              <w:right w:val="single" w:sz="4" w:space="0" w:color="auto"/>
            </w:tcBorders>
            <w:hideMark/>
          </w:tcPr>
          <w:p w14:paraId="212854A1" w14:textId="77777777" w:rsidR="00881D68" w:rsidRDefault="00881D68">
            <w:pPr>
              <w:pStyle w:val="NoSpacing"/>
              <w:jc w:val="right"/>
              <w:rPr>
                <w:rFonts w:ascii="Arial" w:hAnsi="Arial" w:cs="Arial"/>
              </w:rPr>
            </w:pPr>
            <w:r>
              <w:rPr>
                <w:rFonts w:ascii="Arial" w:hAnsi="Arial" w:cs="Arial"/>
              </w:rPr>
              <w:t>0</w:t>
            </w:r>
          </w:p>
        </w:tc>
        <w:tc>
          <w:tcPr>
            <w:tcW w:w="1644" w:type="dxa"/>
            <w:tcBorders>
              <w:top w:val="single" w:sz="4" w:space="0" w:color="auto"/>
              <w:left w:val="single" w:sz="4" w:space="0" w:color="auto"/>
              <w:bottom w:val="single" w:sz="4" w:space="0" w:color="auto"/>
              <w:right w:val="single" w:sz="4" w:space="0" w:color="auto"/>
            </w:tcBorders>
            <w:hideMark/>
          </w:tcPr>
          <w:p w14:paraId="23437976" w14:textId="77777777" w:rsidR="00881D68" w:rsidRDefault="00881D68">
            <w:pPr>
              <w:pStyle w:val="NoSpacing"/>
              <w:jc w:val="right"/>
              <w:rPr>
                <w:rFonts w:ascii="Arial" w:hAnsi="Arial" w:cs="Arial"/>
              </w:rPr>
            </w:pPr>
            <w:r>
              <w:rPr>
                <w:rFonts w:ascii="Arial" w:hAnsi="Arial" w:cs="Arial"/>
              </w:rPr>
              <w:t>0</w:t>
            </w:r>
          </w:p>
        </w:tc>
        <w:tc>
          <w:tcPr>
            <w:tcW w:w="1418" w:type="dxa"/>
            <w:tcBorders>
              <w:top w:val="single" w:sz="4" w:space="0" w:color="auto"/>
              <w:left w:val="single" w:sz="4" w:space="0" w:color="auto"/>
              <w:bottom w:val="single" w:sz="4" w:space="0" w:color="auto"/>
              <w:right w:val="single" w:sz="4" w:space="0" w:color="auto"/>
            </w:tcBorders>
            <w:hideMark/>
          </w:tcPr>
          <w:p w14:paraId="6E975697" w14:textId="77777777" w:rsidR="00881D68" w:rsidRDefault="00881D68">
            <w:pPr>
              <w:pStyle w:val="NoSpacing"/>
              <w:jc w:val="right"/>
              <w:rPr>
                <w:rFonts w:ascii="Arial" w:hAnsi="Arial" w:cs="Arial"/>
              </w:rPr>
            </w:pPr>
            <w:r>
              <w:rPr>
                <w:rFonts w:ascii="Arial" w:hAnsi="Arial" w:cs="Arial"/>
              </w:rPr>
              <w:t>0</w:t>
            </w:r>
          </w:p>
        </w:tc>
      </w:tr>
      <w:tr w:rsidR="00881D68" w14:paraId="7C4A5ECC"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BF60F" w14:textId="77777777" w:rsidR="00881D68" w:rsidRDefault="00881D68">
            <w:pPr>
              <w:pStyle w:val="NoSpacing"/>
              <w:rPr>
                <w:rFonts w:ascii="Arial" w:hAnsi="Arial" w:cs="Arial"/>
              </w:rPr>
            </w:pPr>
            <w:r>
              <w:rPr>
                <w:rFonts w:ascii="Arial" w:hAnsi="Arial" w:cs="Arial"/>
              </w:rPr>
              <w:t>Fireworks Display</w:t>
            </w:r>
          </w:p>
        </w:tc>
        <w:tc>
          <w:tcPr>
            <w:tcW w:w="1674" w:type="dxa"/>
            <w:tcBorders>
              <w:top w:val="single" w:sz="4" w:space="0" w:color="auto"/>
              <w:left w:val="single" w:sz="4" w:space="0" w:color="auto"/>
              <w:bottom w:val="single" w:sz="4" w:space="0" w:color="auto"/>
              <w:right w:val="single" w:sz="4" w:space="0" w:color="auto"/>
            </w:tcBorders>
            <w:hideMark/>
          </w:tcPr>
          <w:p w14:paraId="37EB8E4B" w14:textId="77777777" w:rsidR="00881D68" w:rsidRDefault="00881D68">
            <w:pPr>
              <w:pStyle w:val="NoSpacing"/>
              <w:jc w:val="right"/>
              <w:rPr>
                <w:rFonts w:ascii="Arial" w:hAnsi="Arial" w:cs="Arial"/>
              </w:rPr>
            </w:pPr>
            <w:r>
              <w:rPr>
                <w:rFonts w:ascii="Arial" w:hAnsi="Arial" w:cs="Arial"/>
              </w:rPr>
              <w:t>0</w:t>
            </w:r>
          </w:p>
        </w:tc>
        <w:tc>
          <w:tcPr>
            <w:tcW w:w="1674" w:type="dxa"/>
            <w:tcBorders>
              <w:top w:val="single" w:sz="4" w:space="0" w:color="auto"/>
              <w:left w:val="single" w:sz="4" w:space="0" w:color="auto"/>
              <w:bottom w:val="single" w:sz="4" w:space="0" w:color="auto"/>
              <w:right w:val="single" w:sz="4" w:space="0" w:color="auto"/>
            </w:tcBorders>
            <w:hideMark/>
          </w:tcPr>
          <w:p w14:paraId="62BE9C00" w14:textId="77777777" w:rsidR="00881D68" w:rsidRDefault="00881D68">
            <w:pPr>
              <w:pStyle w:val="NoSpacing"/>
              <w:jc w:val="right"/>
              <w:rPr>
                <w:rFonts w:ascii="Arial" w:hAnsi="Arial" w:cs="Arial"/>
              </w:rPr>
            </w:pPr>
            <w:r>
              <w:rPr>
                <w:rFonts w:ascii="Arial" w:hAnsi="Arial" w:cs="Arial"/>
              </w:rPr>
              <w:t>18000.00</w:t>
            </w:r>
          </w:p>
        </w:tc>
        <w:tc>
          <w:tcPr>
            <w:tcW w:w="1644" w:type="dxa"/>
            <w:tcBorders>
              <w:top w:val="single" w:sz="4" w:space="0" w:color="auto"/>
              <w:left w:val="single" w:sz="4" w:space="0" w:color="auto"/>
              <w:bottom w:val="single" w:sz="4" w:space="0" w:color="auto"/>
              <w:right w:val="single" w:sz="4" w:space="0" w:color="auto"/>
            </w:tcBorders>
            <w:hideMark/>
          </w:tcPr>
          <w:p w14:paraId="45739426" w14:textId="77777777" w:rsidR="00881D68" w:rsidRDefault="00881D68">
            <w:pPr>
              <w:pStyle w:val="NoSpacing"/>
              <w:jc w:val="right"/>
              <w:rPr>
                <w:rFonts w:ascii="Arial" w:hAnsi="Arial" w:cs="Arial"/>
              </w:rPr>
            </w:pPr>
            <w:r>
              <w:rPr>
                <w:rFonts w:ascii="Arial" w:hAnsi="Arial" w:cs="Arial"/>
              </w:rPr>
              <w:t>0</w:t>
            </w:r>
          </w:p>
        </w:tc>
        <w:tc>
          <w:tcPr>
            <w:tcW w:w="1418" w:type="dxa"/>
            <w:tcBorders>
              <w:top w:val="single" w:sz="4" w:space="0" w:color="auto"/>
              <w:left w:val="single" w:sz="4" w:space="0" w:color="auto"/>
              <w:bottom w:val="single" w:sz="4" w:space="0" w:color="auto"/>
              <w:right w:val="single" w:sz="4" w:space="0" w:color="auto"/>
            </w:tcBorders>
            <w:hideMark/>
          </w:tcPr>
          <w:p w14:paraId="7E076213" w14:textId="77777777" w:rsidR="00881D68" w:rsidRDefault="00881D68">
            <w:pPr>
              <w:pStyle w:val="NoSpacing"/>
              <w:jc w:val="right"/>
              <w:rPr>
                <w:rFonts w:ascii="Arial" w:hAnsi="Arial" w:cs="Arial"/>
              </w:rPr>
            </w:pPr>
            <w:r>
              <w:rPr>
                <w:rFonts w:ascii="Arial" w:hAnsi="Arial" w:cs="Arial"/>
              </w:rPr>
              <w:t>20000.00</w:t>
            </w:r>
          </w:p>
        </w:tc>
      </w:tr>
      <w:tr w:rsidR="00881D68" w14:paraId="594EA364"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3A787" w14:textId="77777777" w:rsidR="00881D68" w:rsidRDefault="00881D68">
            <w:pPr>
              <w:pStyle w:val="NoSpacing"/>
              <w:rPr>
                <w:rFonts w:ascii="Arial" w:hAnsi="Arial" w:cs="Arial"/>
              </w:rPr>
            </w:pPr>
            <w:r>
              <w:rPr>
                <w:rFonts w:ascii="Arial" w:hAnsi="Arial" w:cs="Arial"/>
              </w:rPr>
              <w:t>Floral Displays</w:t>
            </w:r>
          </w:p>
        </w:tc>
        <w:tc>
          <w:tcPr>
            <w:tcW w:w="1674" w:type="dxa"/>
            <w:tcBorders>
              <w:top w:val="single" w:sz="4" w:space="0" w:color="auto"/>
              <w:left w:val="single" w:sz="4" w:space="0" w:color="auto"/>
              <w:bottom w:val="single" w:sz="4" w:space="0" w:color="auto"/>
              <w:right w:val="single" w:sz="4" w:space="0" w:color="auto"/>
            </w:tcBorders>
            <w:hideMark/>
          </w:tcPr>
          <w:p w14:paraId="0EDEC3C8" w14:textId="77777777" w:rsidR="00881D68" w:rsidRDefault="00881D68">
            <w:pPr>
              <w:pStyle w:val="NoSpacing"/>
              <w:jc w:val="right"/>
              <w:rPr>
                <w:rFonts w:ascii="Arial" w:hAnsi="Arial" w:cs="Arial"/>
              </w:rPr>
            </w:pPr>
            <w:r>
              <w:rPr>
                <w:rFonts w:ascii="Arial" w:hAnsi="Arial" w:cs="Arial"/>
              </w:rPr>
              <w:t>14221.50</w:t>
            </w:r>
          </w:p>
        </w:tc>
        <w:tc>
          <w:tcPr>
            <w:tcW w:w="1674" w:type="dxa"/>
            <w:tcBorders>
              <w:top w:val="single" w:sz="4" w:space="0" w:color="auto"/>
              <w:left w:val="single" w:sz="4" w:space="0" w:color="auto"/>
              <w:bottom w:val="single" w:sz="4" w:space="0" w:color="auto"/>
              <w:right w:val="single" w:sz="4" w:space="0" w:color="auto"/>
            </w:tcBorders>
            <w:hideMark/>
          </w:tcPr>
          <w:p w14:paraId="13098C0D" w14:textId="77777777" w:rsidR="00881D68" w:rsidRDefault="00881D68">
            <w:pPr>
              <w:pStyle w:val="NoSpacing"/>
              <w:jc w:val="right"/>
              <w:rPr>
                <w:rFonts w:ascii="Arial" w:hAnsi="Arial" w:cs="Arial"/>
              </w:rPr>
            </w:pPr>
            <w:r>
              <w:rPr>
                <w:rFonts w:ascii="Arial" w:hAnsi="Arial" w:cs="Arial"/>
              </w:rPr>
              <w:t>18000.00</w:t>
            </w:r>
          </w:p>
        </w:tc>
        <w:tc>
          <w:tcPr>
            <w:tcW w:w="1644" w:type="dxa"/>
            <w:tcBorders>
              <w:top w:val="single" w:sz="4" w:space="0" w:color="auto"/>
              <w:left w:val="single" w:sz="4" w:space="0" w:color="auto"/>
              <w:bottom w:val="single" w:sz="4" w:space="0" w:color="auto"/>
              <w:right w:val="single" w:sz="4" w:space="0" w:color="auto"/>
            </w:tcBorders>
            <w:hideMark/>
          </w:tcPr>
          <w:p w14:paraId="704E91A2" w14:textId="77777777" w:rsidR="00881D68" w:rsidRDefault="00881D68">
            <w:pPr>
              <w:pStyle w:val="NoSpacing"/>
              <w:jc w:val="right"/>
              <w:rPr>
                <w:rFonts w:ascii="Arial" w:hAnsi="Arial" w:cs="Arial"/>
              </w:rPr>
            </w:pPr>
            <w:r>
              <w:rPr>
                <w:rFonts w:ascii="Arial" w:hAnsi="Arial" w:cs="Arial"/>
              </w:rPr>
              <w:t>17764.56</w:t>
            </w:r>
          </w:p>
        </w:tc>
        <w:tc>
          <w:tcPr>
            <w:tcW w:w="1418" w:type="dxa"/>
            <w:tcBorders>
              <w:top w:val="single" w:sz="4" w:space="0" w:color="auto"/>
              <w:left w:val="single" w:sz="4" w:space="0" w:color="auto"/>
              <w:bottom w:val="single" w:sz="4" w:space="0" w:color="auto"/>
              <w:right w:val="single" w:sz="4" w:space="0" w:color="auto"/>
            </w:tcBorders>
            <w:hideMark/>
          </w:tcPr>
          <w:p w14:paraId="1135D590" w14:textId="77777777" w:rsidR="00881D68" w:rsidRDefault="00881D68">
            <w:pPr>
              <w:pStyle w:val="NoSpacing"/>
              <w:jc w:val="right"/>
              <w:rPr>
                <w:rFonts w:ascii="Arial" w:hAnsi="Arial" w:cs="Arial"/>
              </w:rPr>
            </w:pPr>
            <w:r>
              <w:rPr>
                <w:rFonts w:ascii="Arial" w:hAnsi="Arial" w:cs="Arial"/>
              </w:rPr>
              <w:t>17000.00</w:t>
            </w:r>
          </w:p>
        </w:tc>
      </w:tr>
      <w:tr w:rsidR="00881D68" w14:paraId="58C198DA"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DF285E" w14:textId="77777777" w:rsidR="00881D68" w:rsidRDefault="00881D68">
            <w:pPr>
              <w:pStyle w:val="NoSpacing"/>
              <w:rPr>
                <w:rFonts w:ascii="Arial" w:hAnsi="Arial" w:cs="Arial"/>
              </w:rPr>
            </w:pPr>
            <w:r>
              <w:rPr>
                <w:rFonts w:ascii="Arial" w:hAnsi="Arial" w:cs="Arial"/>
              </w:rPr>
              <w:t>Christmas Lights</w:t>
            </w:r>
          </w:p>
        </w:tc>
        <w:tc>
          <w:tcPr>
            <w:tcW w:w="1674" w:type="dxa"/>
            <w:tcBorders>
              <w:top w:val="single" w:sz="4" w:space="0" w:color="auto"/>
              <w:left w:val="single" w:sz="4" w:space="0" w:color="auto"/>
              <w:bottom w:val="single" w:sz="4" w:space="0" w:color="auto"/>
              <w:right w:val="single" w:sz="4" w:space="0" w:color="auto"/>
            </w:tcBorders>
            <w:hideMark/>
          </w:tcPr>
          <w:p w14:paraId="641C6D59" w14:textId="77777777" w:rsidR="00881D68" w:rsidRDefault="00881D68">
            <w:pPr>
              <w:pStyle w:val="NoSpacing"/>
              <w:jc w:val="right"/>
              <w:rPr>
                <w:rFonts w:ascii="Arial" w:hAnsi="Arial" w:cs="Arial"/>
              </w:rPr>
            </w:pPr>
            <w:r>
              <w:rPr>
                <w:rFonts w:ascii="Arial" w:hAnsi="Arial" w:cs="Arial"/>
              </w:rPr>
              <w:t>7375.73</w:t>
            </w:r>
          </w:p>
        </w:tc>
        <w:tc>
          <w:tcPr>
            <w:tcW w:w="1674" w:type="dxa"/>
            <w:tcBorders>
              <w:top w:val="single" w:sz="4" w:space="0" w:color="auto"/>
              <w:left w:val="single" w:sz="4" w:space="0" w:color="auto"/>
              <w:bottom w:val="single" w:sz="4" w:space="0" w:color="auto"/>
              <w:right w:val="single" w:sz="4" w:space="0" w:color="auto"/>
            </w:tcBorders>
            <w:hideMark/>
          </w:tcPr>
          <w:p w14:paraId="319BC8F3" w14:textId="77777777" w:rsidR="00881D68" w:rsidRDefault="00881D68">
            <w:pPr>
              <w:pStyle w:val="NoSpacing"/>
              <w:jc w:val="right"/>
              <w:rPr>
                <w:rFonts w:ascii="Arial" w:hAnsi="Arial" w:cs="Arial"/>
              </w:rPr>
            </w:pPr>
            <w:r>
              <w:rPr>
                <w:rFonts w:ascii="Arial" w:hAnsi="Arial" w:cs="Arial"/>
              </w:rPr>
              <w:t>10000.00</w:t>
            </w:r>
          </w:p>
        </w:tc>
        <w:tc>
          <w:tcPr>
            <w:tcW w:w="1644" w:type="dxa"/>
            <w:tcBorders>
              <w:top w:val="single" w:sz="4" w:space="0" w:color="auto"/>
              <w:left w:val="single" w:sz="4" w:space="0" w:color="auto"/>
              <w:bottom w:val="single" w:sz="4" w:space="0" w:color="auto"/>
              <w:right w:val="single" w:sz="4" w:space="0" w:color="auto"/>
            </w:tcBorders>
            <w:hideMark/>
          </w:tcPr>
          <w:p w14:paraId="4078CF0B" w14:textId="77777777" w:rsidR="00881D68" w:rsidRDefault="00881D68">
            <w:pPr>
              <w:pStyle w:val="NoSpacing"/>
              <w:jc w:val="right"/>
              <w:rPr>
                <w:rFonts w:ascii="Arial" w:hAnsi="Arial" w:cs="Arial"/>
              </w:rPr>
            </w:pPr>
            <w:r>
              <w:rPr>
                <w:rFonts w:ascii="Arial" w:hAnsi="Arial" w:cs="Arial"/>
              </w:rPr>
              <w:t>10000.00</w:t>
            </w:r>
          </w:p>
        </w:tc>
        <w:tc>
          <w:tcPr>
            <w:tcW w:w="1418" w:type="dxa"/>
            <w:tcBorders>
              <w:top w:val="single" w:sz="4" w:space="0" w:color="auto"/>
              <w:left w:val="single" w:sz="4" w:space="0" w:color="auto"/>
              <w:bottom w:val="single" w:sz="4" w:space="0" w:color="auto"/>
              <w:right w:val="single" w:sz="4" w:space="0" w:color="auto"/>
            </w:tcBorders>
            <w:hideMark/>
          </w:tcPr>
          <w:p w14:paraId="75ABBEBF" w14:textId="77777777" w:rsidR="00881D68" w:rsidRDefault="00881D68">
            <w:pPr>
              <w:pStyle w:val="NoSpacing"/>
              <w:jc w:val="right"/>
              <w:rPr>
                <w:rFonts w:ascii="Arial" w:hAnsi="Arial" w:cs="Arial"/>
              </w:rPr>
            </w:pPr>
            <w:r>
              <w:rPr>
                <w:rFonts w:ascii="Arial" w:hAnsi="Arial" w:cs="Arial"/>
              </w:rPr>
              <w:t>10000.00</w:t>
            </w:r>
          </w:p>
        </w:tc>
      </w:tr>
      <w:tr w:rsidR="00881D68" w14:paraId="15588CA5"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1B997" w14:textId="77777777" w:rsidR="00881D68" w:rsidRDefault="00881D68">
            <w:pPr>
              <w:pStyle w:val="NoSpacing"/>
              <w:rPr>
                <w:rFonts w:ascii="Arial" w:hAnsi="Arial" w:cs="Arial"/>
              </w:rPr>
            </w:pPr>
            <w:r>
              <w:rPr>
                <w:rFonts w:ascii="Arial" w:hAnsi="Arial" w:cs="Arial"/>
              </w:rPr>
              <w:t>Lantern Parade</w:t>
            </w:r>
          </w:p>
        </w:tc>
        <w:tc>
          <w:tcPr>
            <w:tcW w:w="1674" w:type="dxa"/>
            <w:tcBorders>
              <w:top w:val="single" w:sz="4" w:space="0" w:color="auto"/>
              <w:left w:val="single" w:sz="4" w:space="0" w:color="auto"/>
              <w:bottom w:val="single" w:sz="4" w:space="0" w:color="auto"/>
              <w:right w:val="single" w:sz="4" w:space="0" w:color="auto"/>
            </w:tcBorders>
            <w:hideMark/>
          </w:tcPr>
          <w:p w14:paraId="410999E4" w14:textId="77777777" w:rsidR="00881D68" w:rsidRDefault="00881D68">
            <w:pPr>
              <w:pStyle w:val="NoSpacing"/>
              <w:jc w:val="right"/>
              <w:rPr>
                <w:rFonts w:ascii="Arial" w:hAnsi="Arial" w:cs="Arial"/>
              </w:rPr>
            </w:pPr>
            <w:r>
              <w:rPr>
                <w:rFonts w:ascii="Arial" w:hAnsi="Arial" w:cs="Arial"/>
              </w:rPr>
              <w:t>11000.00</w:t>
            </w:r>
          </w:p>
        </w:tc>
        <w:tc>
          <w:tcPr>
            <w:tcW w:w="1674" w:type="dxa"/>
            <w:tcBorders>
              <w:top w:val="single" w:sz="4" w:space="0" w:color="auto"/>
              <w:left w:val="single" w:sz="4" w:space="0" w:color="auto"/>
              <w:bottom w:val="single" w:sz="4" w:space="0" w:color="auto"/>
              <w:right w:val="single" w:sz="4" w:space="0" w:color="auto"/>
            </w:tcBorders>
            <w:hideMark/>
          </w:tcPr>
          <w:p w14:paraId="286196F9" w14:textId="77777777" w:rsidR="00881D68" w:rsidRDefault="00881D68">
            <w:pPr>
              <w:pStyle w:val="NoSpacing"/>
              <w:jc w:val="right"/>
              <w:rPr>
                <w:rFonts w:ascii="Arial" w:hAnsi="Arial" w:cs="Arial"/>
              </w:rPr>
            </w:pPr>
            <w:r>
              <w:rPr>
                <w:rFonts w:ascii="Arial" w:hAnsi="Arial" w:cs="Arial"/>
              </w:rPr>
              <w:t>10000.00</w:t>
            </w:r>
          </w:p>
        </w:tc>
        <w:tc>
          <w:tcPr>
            <w:tcW w:w="1644" w:type="dxa"/>
            <w:tcBorders>
              <w:top w:val="single" w:sz="4" w:space="0" w:color="auto"/>
              <w:left w:val="single" w:sz="4" w:space="0" w:color="auto"/>
              <w:bottom w:val="single" w:sz="4" w:space="0" w:color="auto"/>
              <w:right w:val="single" w:sz="4" w:space="0" w:color="auto"/>
            </w:tcBorders>
            <w:hideMark/>
          </w:tcPr>
          <w:p w14:paraId="42E98B73" w14:textId="77777777" w:rsidR="00881D68" w:rsidRDefault="00881D68">
            <w:pPr>
              <w:pStyle w:val="NoSpacing"/>
              <w:jc w:val="right"/>
              <w:rPr>
                <w:rFonts w:ascii="Arial" w:hAnsi="Arial" w:cs="Arial"/>
              </w:rPr>
            </w:pPr>
            <w:r>
              <w:rPr>
                <w:rFonts w:ascii="Arial" w:hAnsi="Arial" w:cs="Arial"/>
              </w:rPr>
              <w:t>11000.00</w:t>
            </w:r>
          </w:p>
        </w:tc>
        <w:tc>
          <w:tcPr>
            <w:tcW w:w="1418" w:type="dxa"/>
            <w:tcBorders>
              <w:top w:val="single" w:sz="4" w:space="0" w:color="auto"/>
              <w:left w:val="single" w:sz="4" w:space="0" w:color="auto"/>
              <w:bottom w:val="single" w:sz="4" w:space="0" w:color="auto"/>
              <w:right w:val="single" w:sz="4" w:space="0" w:color="auto"/>
            </w:tcBorders>
            <w:hideMark/>
          </w:tcPr>
          <w:p w14:paraId="14978F13" w14:textId="77777777" w:rsidR="00881D68" w:rsidRDefault="00881D68">
            <w:pPr>
              <w:pStyle w:val="NoSpacing"/>
              <w:jc w:val="right"/>
              <w:rPr>
                <w:rFonts w:ascii="Arial" w:hAnsi="Arial" w:cs="Arial"/>
              </w:rPr>
            </w:pPr>
            <w:r>
              <w:rPr>
                <w:rFonts w:ascii="Arial" w:hAnsi="Arial" w:cs="Arial"/>
              </w:rPr>
              <w:t>11000.00</w:t>
            </w:r>
          </w:p>
        </w:tc>
      </w:tr>
      <w:tr w:rsidR="00881D68" w14:paraId="5AECA263"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84706" w14:textId="77777777" w:rsidR="00881D68" w:rsidRDefault="00881D68">
            <w:pPr>
              <w:pStyle w:val="NoSpacing"/>
              <w:rPr>
                <w:rFonts w:ascii="Arial" w:hAnsi="Arial" w:cs="Arial"/>
              </w:rPr>
            </w:pPr>
            <w:r>
              <w:rPr>
                <w:rFonts w:ascii="Arial" w:hAnsi="Arial" w:cs="Arial"/>
              </w:rPr>
              <w:t>Financial Assistance (Grants)</w:t>
            </w:r>
          </w:p>
        </w:tc>
        <w:tc>
          <w:tcPr>
            <w:tcW w:w="1674" w:type="dxa"/>
            <w:tcBorders>
              <w:top w:val="single" w:sz="4" w:space="0" w:color="auto"/>
              <w:left w:val="single" w:sz="4" w:space="0" w:color="auto"/>
              <w:bottom w:val="single" w:sz="4" w:space="0" w:color="auto"/>
              <w:right w:val="single" w:sz="4" w:space="0" w:color="auto"/>
            </w:tcBorders>
            <w:hideMark/>
          </w:tcPr>
          <w:p w14:paraId="1B6963AF" w14:textId="77777777" w:rsidR="00881D68" w:rsidRDefault="00881D68">
            <w:pPr>
              <w:pStyle w:val="NoSpacing"/>
              <w:jc w:val="right"/>
              <w:rPr>
                <w:rFonts w:ascii="Arial" w:hAnsi="Arial" w:cs="Arial"/>
              </w:rPr>
            </w:pPr>
            <w:r>
              <w:rPr>
                <w:rFonts w:ascii="Arial" w:hAnsi="Arial" w:cs="Arial"/>
              </w:rPr>
              <w:t>2750.00</w:t>
            </w:r>
          </w:p>
        </w:tc>
        <w:tc>
          <w:tcPr>
            <w:tcW w:w="1674" w:type="dxa"/>
            <w:tcBorders>
              <w:top w:val="single" w:sz="4" w:space="0" w:color="auto"/>
              <w:left w:val="single" w:sz="4" w:space="0" w:color="auto"/>
              <w:bottom w:val="single" w:sz="4" w:space="0" w:color="auto"/>
              <w:right w:val="single" w:sz="4" w:space="0" w:color="auto"/>
            </w:tcBorders>
            <w:hideMark/>
          </w:tcPr>
          <w:p w14:paraId="3521F463" w14:textId="77777777" w:rsidR="00881D68" w:rsidRDefault="00881D68">
            <w:pPr>
              <w:pStyle w:val="NoSpacing"/>
              <w:jc w:val="right"/>
              <w:rPr>
                <w:rFonts w:ascii="Arial" w:hAnsi="Arial" w:cs="Arial"/>
              </w:rPr>
            </w:pPr>
            <w:r>
              <w:rPr>
                <w:rFonts w:ascii="Arial" w:hAnsi="Arial" w:cs="Arial"/>
              </w:rPr>
              <w:t>6000.00</w:t>
            </w:r>
          </w:p>
        </w:tc>
        <w:tc>
          <w:tcPr>
            <w:tcW w:w="1644" w:type="dxa"/>
            <w:tcBorders>
              <w:top w:val="single" w:sz="4" w:space="0" w:color="auto"/>
              <w:left w:val="single" w:sz="4" w:space="0" w:color="auto"/>
              <w:bottom w:val="single" w:sz="4" w:space="0" w:color="auto"/>
              <w:right w:val="single" w:sz="4" w:space="0" w:color="auto"/>
            </w:tcBorders>
            <w:hideMark/>
          </w:tcPr>
          <w:p w14:paraId="72A947B3" w14:textId="77777777" w:rsidR="00881D68" w:rsidRDefault="00881D68">
            <w:pPr>
              <w:pStyle w:val="NoSpacing"/>
              <w:jc w:val="right"/>
              <w:rPr>
                <w:rFonts w:ascii="Arial" w:hAnsi="Arial" w:cs="Arial"/>
              </w:rPr>
            </w:pPr>
            <w:r>
              <w:rPr>
                <w:rFonts w:ascii="Arial" w:hAnsi="Arial" w:cs="Arial"/>
              </w:rPr>
              <w:t>6000.00</w:t>
            </w:r>
          </w:p>
        </w:tc>
        <w:tc>
          <w:tcPr>
            <w:tcW w:w="1418" w:type="dxa"/>
            <w:tcBorders>
              <w:top w:val="single" w:sz="4" w:space="0" w:color="auto"/>
              <w:left w:val="single" w:sz="4" w:space="0" w:color="auto"/>
              <w:bottom w:val="single" w:sz="4" w:space="0" w:color="auto"/>
              <w:right w:val="single" w:sz="4" w:space="0" w:color="auto"/>
            </w:tcBorders>
            <w:hideMark/>
          </w:tcPr>
          <w:p w14:paraId="63309C64" w14:textId="77777777" w:rsidR="00881D68" w:rsidRDefault="00881D68">
            <w:pPr>
              <w:pStyle w:val="NoSpacing"/>
              <w:jc w:val="right"/>
              <w:rPr>
                <w:rFonts w:ascii="Arial" w:hAnsi="Arial" w:cs="Arial"/>
              </w:rPr>
            </w:pPr>
            <w:r>
              <w:rPr>
                <w:rFonts w:ascii="Arial" w:hAnsi="Arial" w:cs="Arial"/>
              </w:rPr>
              <w:t>6000.00</w:t>
            </w:r>
          </w:p>
        </w:tc>
      </w:tr>
      <w:tr w:rsidR="00881D68" w14:paraId="57E070DC"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1E85AF" w14:textId="77777777" w:rsidR="00881D68" w:rsidRDefault="00881D68">
            <w:pPr>
              <w:pStyle w:val="NoSpacing"/>
              <w:rPr>
                <w:rFonts w:ascii="Arial" w:hAnsi="Arial" w:cs="Arial"/>
              </w:rPr>
            </w:pPr>
            <w:r>
              <w:rPr>
                <w:rFonts w:ascii="Arial" w:hAnsi="Arial" w:cs="Arial"/>
              </w:rPr>
              <w:t>Autumn/Summer Sports Scheme</w:t>
            </w:r>
          </w:p>
        </w:tc>
        <w:tc>
          <w:tcPr>
            <w:tcW w:w="1674" w:type="dxa"/>
            <w:tcBorders>
              <w:top w:val="single" w:sz="4" w:space="0" w:color="auto"/>
              <w:left w:val="single" w:sz="4" w:space="0" w:color="auto"/>
              <w:bottom w:val="single" w:sz="4" w:space="0" w:color="auto"/>
              <w:right w:val="single" w:sz="4" w:space="0" w:color="auto"/>
            </w:tcBorders>
            <w:hideMark/>
          </w:tcPr>
          <w:p w14:paraId="04FB5CA0" w14:textId="77777777" w:rsidR="00881D68" w:rsidRDefault="00881D68">
            <w:pPr>
              <w:pStyle w:val="NoSpacing"/>
              <w:jc w:val="right"/>
              <w:rPr>
                <w:rFonts w:ascii="Arial" w:hAnsi="Arial" w:cs="Arial"/>
              </w:rPr>
            </w:pPr>
            <w:r>
              <w:rPr>
                <w:rFonts w:ascii="Arial" w:hAnsi="Arial" w:cs="Arial"/>
              </w:rPr>
              <w:t>0</w:t>
            </w:r>
          </w:p>
        </w:tc>
        <w:tc>
          <w:tcPr>
            <w:tcW w:w="1674" w:type="dxa"/>
            <w:tcBorders>
              <w:top w:val="single" w:sz="4" w:space="0" w:color="auto"/>
              <w:left w:val="single" w:sz="4" w:space="0" w:color="auto"/>
              <w:bottom w:val="single" w:sz="4" w:space="0" w:color="auto"/>
              <w:right w:val="single" w:sz="4" w:space="0" w:color="auto"/>
            </w:tcBorders>
            <w:hideMark/>
          </w:tcPr>
          <w:p w14:paraId="3A1D15A1" w14:textId="77777777" w:rsidR="00881D68" w:rsidRDefault="00881D68">
            <w:pPr>
              <w:pStyle w:val="NoSpacing"/>
              <w:jc w:val="right"/>
              <w:rPr>
                <w:rFonts w:ascii="Arial" w:hAnsi="Arial" w:cs="Arial"/>
              </w:rPr>
            </w:pPr>
            <w:r>
              <w:rPr>
                <w:rFonts w:ascii="Arial" w:hAnsi="Arial" w:cs="Arial"/>
              </w:rPr>
              <w:t>9000.00</w:t>
            </w:r>
          </w:p>
        </w:tc>
        <w:tc>
          <w:tcPr>
            <w:tcW w:w="1644" w:type="dxa"/>
            <w:tcBorders>
              <w:top w:val="single" w:sz="4" w:space="0" w:color="auto"/>
              <w:left w:val="single" w:sz="4" w:space="0" w:color="auto"/>
              <w:bottom w:val="single" w:sz="4" w:space="0" w:color="auto"/>
              <w:right w:val="single" w:sz="4" w:space="0" w:color="auto"/>
            </w:tcBorders>
            <w:hideMark/>
          </w:tcPr>
          <w:p w14:paraId="08D3A17A" w14:textId="77777777" w:rsidR="00881D68" w:rsidRDefault="00881D68">
            <w:pPr>
              <w:pStyle w:val="NoSpacing"/>
              <w:jc w:val="right"/>
              <w:rPr>
                <w:rFonts w:ascii="Arial" w:hAnsi="Arial" w:cs="Arial"/>
              </w:rPr>
            </w:pPr>
            <w:r>
              <w:rPr>
                <w:rFonts w:ascii="Arial" w:hAnsi="Arial" w:cs="Arial"/>
              </w:rPr>
              <w:t>9000.00</w:t>
            </w:r>
          </w:p>
        </w:tc>
        <w:tc>
          <w:tcPr>
            <w:tcW w:w="1418" w:type="dxa"/>
            <w:tcBorders>
              <w:top w:val="single" w:sz="4" w:space="0" w:color="auto"/>
              <w:left w:val="single" w:sz="4" w:space="0" w:color="auto"/>
              <w:bottom w:val="single" w:sz="4" w:space="0" w:color="auto"/>
              <w:right w:val="single" w:sz="4" w:space="0" w:color="auto"/>
            </w:tcBorders>
            <w:hideMark/>
          </w:tcPr>
          <w:p w14:paraId="39E66C95" w14:textId="77777777" w:rsidR="00881D68" w:rsidRDefault="00881D68">
            <w:pPr>
              <w:pStyle w:val="NoSpacing"/>
              <w:jc w:val="right"/>
              <w:rPr>
                <w:rFonts w:ascii="Arial" w:hAnsi="Arial" w:cs="Arial"/>
              </w:rPr>
            </w:pPr>
            <w:r>
              <w:rPr>
                <w:rFonts w:ascii="Arial" w:hAnsi="Arial" w:cs="Arial"/>
              </w:rPr>
              <w:t>9000.00</w:t>
            </w:r>
          </w:p>
        </w:tc>
      </w:tr>
      <w:tr w:rsidR="00881D68" w14:paraId="0023EFAE"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5694DE" w14:textId="77777777" w:rsidR="00881D68" w:rsidRDefault="00881D68">
            <w:pPr>
              <w:pStyle w:val="NoSpacing"/>
              <w:rPr>
                <w:rFonts w:ascii="Arial" w:hAnsi="Arial" w:cs="Arial"/>
              </w:rPr>
            </w:pPr>
            <w:r>
              <w:rPr>
                <w:rFonts w:ascii="Arial" w:hAnsi="Arial" w:cs="Arial"/>
              </w:rPr>
              <w:t>Fireworks Charity Donations</w:t>
            </w:r>
          </w:p>
        </w:tc>
        <w:tc>
          <w:tcPr>
            <w:tcW w:w="1674" w:type="dxa"/>
            <w:tcBorders>
              <w:top w:val="single" w:sz="4" w:space="0" w:color="auto"/>
              <w:left w:val="single" w:sz="4" w:space="0" w:color="auto"/>
              <w:bottom w:val="single" w:sz="4" w:space="0" w:color="auto"/>
              <w:right w:val="single" w:sz="4" w:space="0" w:color="auto"/>
            </w:tcBorders>
            <w:hideMark/>
          </w:tcPr>
          <w:p w14:paraId="0C99E689" w14:textId="77777777" w:rsidR="00881D68" w:rsidRDefault="00881D68">
            <w:pPr>
              <w:pStyle w:val="NoSpacing"/>
              <w:jc w:val="right"/>
              <w:rPr>
                <w:rFonts w:ascii="Arial" w:hAnsi="Arial" w:cs="Arial"/>
              </w:rPr>
            </w:pPr>
            <w:r>
              <w:rPr>
                <w:rFonts w:ascii="Arial" w:hAnsi="Arial" w:cs="Arial"/>
              </w:rPr>
              <w:t>4000.00</w:t>
            </w:r>
          </w:p>
        </w:tc>
        <w:tc>
          <w:tcPr>
            <w:tcW w:w="1674" w:type="dxa"/>
            <w:tcBorders>
              <w:top w:val="single" w:sz="4" w:space="0" w:color="auto"/>
              <w:left w:val="single" w:sz="4" w:space="0" w:color="auto"/>
              <w:bottom w:val="single" w:sz="4" w:space="0" w:color="auto"/>
              <w:right w:val="single" w:sz="4" w:space="0" w:color="auto"/>
            </w:tcBorders>
            <w:hideMark/>
          </w:tcPr>
          <w:p w14:paraId="072DE01A" w14:textId="77777777" w:rsidR="00881D68" w:rsidRDefault="00881D68">
            <w:pPr>
              <w:pStyle w:val="NoSpacing"/>
              <w:jc w:val="right"/>
              <w:rPr>
                <w:rFonts w:ascii="Arial" w:hAnsi="Arial" w:cs="Arial"/>
              </w:rPr>
            </w:pPr>
            <w:r>
              <w:rPr>
                <w:rFonts w:ascii="Arial" w:hAnsi="Arial" w:cs="Arial"/>
              </w:rPr>
              <w:t>4000.00</w:t>
            </w:r>
          </w:p>
        </w:tc>
        <w:tc>
          <w:tcPr>
            <w:tcW w:w="1644" w:type="dxa"/>
            <w:tcBorders>
              <w:top w:val="single" w:sz="4" w:space="0" w:color="auto"/>
              <w:left w:val="single" w:sz="4" w:space="0" w:color="auto"/>
              <w:bottom w:val="single" w:sz="4" w:space="0" w:color="auto"/>
              <w:right w:val="single" w:sz="4" w:space="0" w:color="auto"/>
            </w:tcBorders>
            <w:hideMark/>
          </w:tcPr>
          <w:p w14:paraId="05FB001E" w14:textId="77777777" w:rsidR="00881D68" w:rsidRDefault="00881D68">
            <w:pPr>
              <w:pStyle w:val="NoSpacing"/>
              <w:jc w:val="right"/>
              <w:rPr>
                <w:rFonts w:ascii="Arial" w:hAnsi="Arial" w:cs="Arial"/>
              </w:rPr>
            </w:pPr>
            <w:r>
              <w:rPr>
                <w:rFonts w:ascii="Arial" w:hAnsi="Arial" w:cs="Arial"/>
              </w:rPr>
              <w:t>4000.00</w:t>
            </w:r>
          </w:p>
        </w:tc>
        <w:tc>
          <w:tcPr>
            <w:tcW w:w="1418" w:type="dxa"/>
            <w:tcBorders>
              <w:top w:val="single" w:sz="4" w:space="0" w:color="auto"/>
              <w:left w:val="single" w:sz="4" w:space="0" w:color="auto"/>
              <w:bottom w:val="single" w:sz="4" w:space="0" w:color="auto"/>
              <w:right w:val="single" w:sz="4" w:space="0" w:color="auto"/>
            </w:tcBorders>
            <w:hideMark/>
          </w:tcPr>
          <w:p w14:paraId="09403AFF" w14:textId="77777777" w:rsidR="00881D68" w:rsidRDefault="00881D68">
            <w:pPr>
              <w:pStyle w:val="NoSpacing"/>
              <w:jc w:val="right"/>
              <w:rPr>
                <w:rFonts w:ascii="Arial" w:hAnsi="Arial" w:cs="Arial"/>
              </w:rPr>
            </w:pPr>
            <w:r>
              <w:rPr>
                <w:rFonts w:ascii="Arial" w:hAnsi="Arial" w:cs="Arial"/>
              </w:rPr>
              <w:t>4000.00</w:t>
            </w:r>
          </w:p>
        </w:tc>
      </w:tr>
      <w:tr w:rsidR="00881D68" w14:paraId="3058D450"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E8BAC" w14:textId="77777777" w:rsidR="00881D68" w:rsidRDefault="00881D68">
            <w:pPr>
              <w:pStyle w:val="NoSpacing"/>
              <w:rPr>
                <w:rFonts w:ascii="Arial" w:hAnsi="Arial" w:cs="Arial"/>
              </w:rPr>
            </w:pPr>
            <w:r>
              <w:rPr>
                <w:rFonts w:ascii="Arial" w:hAnsi="Arial" w:cs="Arial"/>
              </w:rPr>
              <w:t>Floodlighting – St Martin’s Church</w:t>
            </w:r>
          </w:p>
        </w:tc>
        <w:tc>
          <w:tcPr>
            <w:tcW w:w="1674" w:type="dxa"/>
            <w:tcBorders>
              <w:top w:val="single" w:sz="4" w:space="0" w:color="auto"/>
              <w:left w:val="single" w:sz="4" w:space="0" w:color="auto"/>
              <w:bottom w:val="single" w:sz="4" w:space="0" w:color="auto"/>
              <w:right w:val="single" w:sz="4" w:space="0" w:color="auto"/>
            </w:tcBorders>
            <w:hideMark/>
          </w:tcPr>
          <w:p w14:paraId="2C313ECC" w14:textId="77777777" w:rsidR="00881D68" w:rsidRDefault="00881D68">
            <w:pPr>
              <w:pStyle w:val="NoSpacing"/>
              <w:jc w:val="center"/>
              <w:rPr>
                <w:rFonts w:ascii="Arial" w:hAnsi="Arial" w:cs="Arial"/>
              </w:rPr>
            </w:pPr>
            <w:r>
              <w:rPr>
                <w:rFonts w:ascii="Arial" w:hAnsi="Arial" w:cs="Arial"/>
              </w:rPr>
              <w:t>Inc in sponsored events</w:t>
            </w:r>
          </w:p>
        </w:tc>
        <w:tc>
          <w:tcPr>
            <w:tcW w:w="1674" w:type="dxa"/>
            <w:tcBorders>
              <w:top w:val="single" w:sz="4" w:space="0" w:color="auto"/>
              <w:left w:val="single" w:sz="4" w:space="0" w:color="auto"/>
              <w:bottom w:val="single" w:sz="4" w:space="0" w:color="auto"/>
              <w:right w:val="single" w:sz="4" w:space="0" w:color="auto"/>
            </w:tcBorders>
            <w:hideMark/>
          </w:tcPr>
          <w:p w14:paraId="7842DCF7" w14:textId="77777777" w:rsidR="00881D68" w:rsidRDefault="00881D68">
            <w:pPr>
              <w:pStyle w:val="NoSpacing"/>
              <w:jc w:val="right"/>
              <w:rPr>
                <w:rFonts w:ascii="Arial" w:hAnsi="Arial" w:cs="Arial"/>
              </w:rPr>
            </w:pPr>
            <w:r>
              <w:rPr>
                <w:rFonts w:ascii="Arial" w:hAnsi="Arial" w:cs="Arial"/>
              </w:rPr>
              <w:t>400.00</w:t>
            </w:r>
          </w:p>
        </w:tc>
        <w:tc>
          <w:tcPr>
            <w:tcW w:w="1644" w:type="dxa"/>
            <w:tcBorders>
              <w:top w:val="single" w:sz="4" w:space="0" w:color="auto"/>
              <w:left w:val="single" w:sz="4" w:space="0" w:color="auto"/>
              <w:bottom w:val="single" w:sz="4" w:space="0" w:color="auto"/>
              <w:right w:val="single" w:sz="4" w:space="0" w:color="auto"/>
            </w:tcBorders>
            <w:hideMark/>
          </w:tcPr>
          <w:p w14:paraId="3823ED29" w14:textId="77777777" w:rsidR="00881D68" w:rsidRDefault="00881D68">
            <w:pPr>
              <w:pStyle w:val="NoSpacing"/>
              <w:jc w:val="right"/>
              <w:rPr>
                <w:rFonts w:ascii="Arial" w:hAnsi="Arial" w:cs="Arial"/>
              </w:rPr>
            </w:pPr>
            <w:r>
              <w:rPr>
                <w:rFonts w:ascii="Arial" w:hAnsi="Arial" w:cs="Arial"/>
              </w:rPr>
              <w:t>400.00</w:t>
            </w:r>
          </w:p>
        </w:tc>
        <w:tc>
          <w:tcPr>
            <w:tcW w:w="1418" w:type="dxa"/>
            <w:tcBorders>
              <w:top w:val="single" w:sz="4" w:space="0" w:color="auto"/>
              <w:left w:val="single" w:sz="4" w:space="0" w:color="auto"/>
              <w:bottom w:val="single" w:sz="4" w:space="0" w:color="auto"/>
              <w:right w:val="single" w:sz="4" w:space="0" w:color="auto"/>
            </w:tcBorders>
            <w:hideMark/>
          </w:tcPr>
          <w:p w14:paraId="554E1A6E" w14:textId="77777777" w:rsidR="00881D68" w:rsidRDefault="00881D68">
            <w:pPr>
              <w:pStyle w:val="NoSpacing"/>
              <w:jc w:val="right"/>
              <w:rPr>
                <w:rFonts w:ascii="Arial" w:hAnsi="Arial" w:cs="Arial"/>
              </w:rPr>
            </w:pPr>
            <w:r>
              <w:rPr>
                <w:rFonts w:ascii="Arial" w:hAnsi="Arial" w:cs="Arial"/>
              </w:rPr>
              <w:t>400.00</w:t>
            </w:r>
          </w:p>
        </w:tc>
      </w:tr>
      <w:tr w:rsidR="00881D68" w14:paraId="7ADF750E"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D5DF8C" w14:textId="77777777" w:rsidR="00881D68" w:rsidRDefault="00881D68">
            <w:pPr>
              <w:pStyle w:val="NoSpacing"/>
              <w:rPr>
                <w:rFonts w:ascii="Arial" w:hAnsi="Arial" w:cs="Arial"/>
              </w:rPr>
            </w:pPr>
            <w:r>
              <w:rPr>
                <w:rFonts w:ascii="Arial" w:hAnsi="Arial" w:cs="Arial"/>
              </w:rPr>
              <w:t>Subscriptions</w:t>
            </w:r>
          </w:p>
        </w:tc>
        <w:tc>
          <w:tcPr>
            <w:tcW w:w="1674" w:type="dxa"/>
            <w:tcBorders>
              <w:top w:val="single" w:sz="4" w:space="0" w:color="auto"/>
              <w:left w:val="single" w:sz="4" w:space="0" w:color="auto"/>
              <w:bottom w:val="single" w:sz="4" w:space="0" w:color="auto"/>
              <w:right w:val="single" w:sz="4" w:space="0" w:color="auto"/>
            </w:tcBorders>
            <w:hideMark/>
          </w:tcPr>
          <w:p w14:paraId="59EDD992" w14:textId="77777777" w:rsidR="00881D68" w:rsidRDefault="00881D68">
            <w:pPr>
              <w:pStyle w:val="NoSpacing"/>
              <w:jc w:val="right"/>
              <w:rPr>
                <w:rFonts w:ascii="Arial" w:hAnsi="Arial" w:cs="Arial"/>
              </w:rPr>
            </w:pPr>
            <w:r>
              <w:rPr>
                <w:rFonts w:ascii="Arial" w:hAnsi="Arial" w:cs="Arial"/>
              </w:rPr>
              <w:t>287.00</w:t>
            </w:r>
          </w:p>
        </w:tc>
        <w:tc>
          <w:tcPr>
            <w:tcW w:w="1674" w:type="dxa"/>
            <w:tcBorders>
              <w:top w:val="single" w:sz="4" w:space="0" w:color="auto"/>
              <w:left w:val="single" w:sz="4" w:space="0" w:color="auto"/>
              <w:bottom w:val="single" w:sz="4" w:space="0" w:color="auto"/>
              <w:right w:val="single" w:sz="4" w:space="0" w:color="auto"/>
            </w:tcBorders>
            <w:hideMark/>
          </w:tcPr>
          <w:p w14:paraId="14C09C78" w14:textId="77777777" w:rsidR="00881D68" w:rsidRDefault="00881D68">
            <w:pPr>
              <w:pStyle w:val="NoSpacing"/>
              <w:jc w:val="right"/>
              <w:rPr>
                <w:rFonts w:ascii="Arial" w:hAnsi="Arial" w:cs="Arial"/>
              </w:rPr>
            </w:pPr>
            <w:r>
              <w:rPr>
                <w:rFonts w:ascii="Arial" w:hAnsi="Arial" w:cs="Arial"/>
              </w:rPr>
              <w:t>250.00</w:t>
            </w:r>
          </w:p>
        </w:tc>
        <w:tc>
          <w:tcPr>
            <w:tcW w:w="1644" w:type="dxa"/>
            <w:tcBorders>
              <w:top w:val="single" w:sz="4" w:space="0" w:color="auto"/>
              <w:left w:val="single" w:sz="4" w:space="0" w:color="auto"/>
              <w:bottom w:val="single" w:sz="4" w:space="0" w:color="auto"/>
              <w:right w:val="single" w:sz="4" w:space="0" w:color="auto"/>
            </w:tcBorders>
            <w:hideMark/>
          </w:tcPr>
          <w:p w14:paraId="3C3F66AF" w14:textId="77777777" w:rsidR="00881D68" w:rsidRDefault="00881D68">
            <w:pPr>
              <w:pStyle w:val="NoSpacing"/>
              <w:jc w:val="right"/>
              <w:rPr>
                <w:rFonts w:ascii="Arial" w:hAnsi="Arial" w:cs="Arial"/>
              </w:rPr>
            </w:pPr>
            <w:r>
              <w:rPr>
                <w:rFonts w:ascii="Arial" w:hAnsi="Arial" w:cs="Arial"/>
              </w:rPr>
              <w:t>300.00</w:t>
            </w:r>
          </w:p>
        </w:tc>
        <w:tc>
          <w:tcPr>
            <w:tcW w:w="1418" w:type="dxa"/>
            <w:tcBorders>
              <w:top w:val="single" w:sz="4" w:space="0" w:color="auto"/>
              <w:left w:val="single" w:sz="4" w:space="0" w:color="auto"/>
              <w:bottom w:val="single" w:sz="4" w:space="0" w:color="auto"/>
              <w:right w:val="single" w:sz="4" w:space="0" w:color="auto"/>
            </w:tcBorders>
            <w:hideMark/>
          </w:tcPr>
          <w:p w14:paraId="67531F2A" w14:textId="77777777" w:rsidR="00881D68" w:rsidRDefault="00881D68">
            <w:pPr>
              <w:pStyle w:val="NoSpacing"/>
              <w:jc w:val="right"/>
              <w:rPr>
                <w:rFonts w:ascii="Arial" w:hAnsi="Arial" w:cs="Arial"/>
              </w:rPr>
            </w:pPr>
            <w:r>
              <w:rPr>
                <w:rFonts w:ascii="Arial" w:hAnsi="Arial" w:cs="Arial"/>
              </w:rPr>
              <w:t>300.00</w:t>
            </w:r>
          </w:p>
        </w:tc>
      </w:tr>
      <w:tr w:rsidR="00881D68" w14:paraId="416BE86E"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9AA261" w14:textId="77777777" w:rsidR="00881D68" w:rsidRDefault="00881D68">
            <w:pPr>
              <w:pStyle w:val="NoSpacing"/>
              <w:rPr>
                <w:rFonts w:ascii="Arial" w:hAnsi="Arial" w:cs="Arial"/>
              </w:rPr>
            </w:pPr>
            <w:r>
              <w:rPr>
                <w:rFonts w:ascii="Arial" w:hAnsi="Arial" w:cs="Arial"/>
              </w:rPr>
              <w:t>Twinning</w:t>
            </w:r>
          </w:p>
        </w:tc>
        <w:tc>
          <w:tcPr>
            <w:tcW w:w="1674" w:type="dxa"/>
            <w:tcBorders>
              <w:top w:val="single" w:sz="4" w:space="0" w:color="auto"/>
              <w:left w:val="single" w:sz="4" w:space="0" w:color="auto"/>
              <w:bottom w:val="single" w:sz="4" w:space="0" w:color="auto"/>
              <w:right w:val="single" w:sz="4" w:space="0" w:color="auto"/>
            </w:tcBorders>
            <w:hideMark/>
          </w:tcPr>
          <w:p w14:paraId="6C544CA9" w14:textId="77777777" w:rsidR="00881D68" w:rsidRDefault="00881D68">
            <w:pPr>
              <w:pStyle w:val="NoSpacing"/>
              <w:jc w:val="right"/>
              <w:rPr>
                <w:rFonts w:ascii="Arial" w:hAnsi="Arial" w:cs="Arial"/>
              </w:rPr>
            </w:pPr>
            <w:r>
              <w:rPr>
                <w:rFonts w:ascii="Arial" w:hAnsi="Arial" w:cs="Arial"/>
              </w:rPr>
              <w:t>0</w:t>
            </w:r>
          </w:p>
        </w:tc>
        <w:tc>
          <w:tcPr>
            <w:tcW w:w="1674" w:type="dxa"/>
            <w:tcBorders>
              <w:top w:val="single" w:sz="4" w:space="0" w:color="auto"/>
              <w:left w:val="single" w:sz="4" w:space="0" w:color="auto"/>
              <w:bottom w:val="single" w:sz="4" w:space="0" w:color="auto"/>
              <w:right w:val="single" w:sz="4" w:space="0" w:color="auto"/>
            </w:tcBorders>
            <w:hideMark/>
          </w:tcPr>
          <w:p w14:paraId="790DDF09" w14:textId="77777777" w:rsidR="00881D68" w:rsidRDefault="00881D68">
            <w:pPr>
              <w:pStyle w:val="NoSpacing"/>
              <w:jc w:val="right"/>
              <w:rPr>
                <w:rFonts w:ascii="Arial" w:hAnsi="Arial" w:cs="Arial"/>
              </w:rPr>
            </w:pPr>
            <w:r>
              <w:rPr>
                <w:rFonts w:ascii="Arial" w:hAnsi="Arial" w:cs="Arial"/>
              </w:rPr>
              <w:t>250.00</w:t>
            </w:r>
          </w:p>
        </w:tc>
        <w:tc>
          <w:tcPr>
            <w:tcW w:w="1644" w:type="dxa"/>
            <w:tcBorders>
              <w:top w:val="single" w:sz="4" w:space="0" w:color="auto"/>
              <w:left w:val="single" w:sz="4" w:space="0" w:color="auto"/>
              <w:bottom w:val="single" w:sz="4" w:space="0" w:color="auto"/>
              <w:right w:val="single" w:sz="4" w:space="0" w:color="auto"/>
            </w:tcBorders>
            <w:hideMark/>
          </w:tcPr>
          <w:p w14:paraId="24324EFD" w14:textId="77777777" w:rsidR="00881D68" w:rsidRDefault="00881D68">
            <w:pPr>
              <w:pStyle w:val="NoSpacing"/>
              <w:jc w:val="right"/>
              <w:rPr>
                <w:rFonts w:ascii="Arial" w:hAnsi="Arial" w:cs="Arial"/>
              </w:rPr>
            </w:pPr>
            <w:r>
              <w:rPr>
                <w:rFonts w:ascii="Arial" w:hAnsi="Arial" w:cs="Arial"/>
              </w:rPr>
              <w:t>250.00</w:t>
            </w:r>
          </w:p>
        </w:tc>
        <w:tc>
          <w:tcPr>
            <w:tcW w:w="1418" w:type="dxa"/>
            <w:tcBorders>
              <w:top w:val="single" w:sz="4" w:space="0" w:color="auto"/>
              <w:left w:val="single" w:sz="4" w:space="0" w:color="auto"/>
              <w:bottom w:val="single" w:sz="4" w:space="0" w:color="auto"/>
              <w:right w:val="single" w:sz="4" w:space="0" w:color="auto"/>
            </w:tcBorders>
            <w:hideMark/>
          </w:tcPr>
          <w:p w14:paraId="390CF6FC" w14:textId="77777777" w:rsidR="00881D68" w:rsidRDefault="00881D68">
            <w:pPr>
              <w:pStyle w:val="NoSpacing"/>
              <w:jc w:val="right"/>
              <w:rPr>
                <w:rFonts w:ascii="Arial" w:hAnsi="Arial" w:cs="Arial"/>
              </w:rPr>
            </w:pPr>
            <w:r>
              <w:rPr>
                <w:rFonts w:ascii="Arial" w:hAnsi="Arial" w:cs="Arial"/>
              </w:rPr>
              <w:t>250.00</w:t>
            </w:r>
          </w:p>
        </w:tc>
      </w:tr>
      <w:tr w:rsidR="00881D68" w14:paraId="14D287BB"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C0975B" w14:textId="77777777" w:rsidR="00881D68" w:rsidRDefault="00881D68">
            <w:pPr>
              <w:pStyle w:val="NoSpacing"/>
              <w:rPr>
                <w:rFonts w:ascii="Arial" w:hAnsi="Arial" w:cs="Arial"/>
              </w:rPr>
            </w:pPr>
            <w:r>
              <w:rPr>
                <w:rFonts w:ascii="Arial" w:hAnsi="Arial" w:cs="Arial"/>
              </w:rPr>
              <w:t>Newsletter</w:t>
            </w:r>
          </w:p>
        </w:tc>
        <w:tc>
          <w:tcPr>
            <w:tcW w:w="1674" w:type="dxa"/>
            <w:tcBorders>
              <w:top w:val="single" w:sz="4" w:space="0" w:color="auto"/>
              <w:left w:val="single" w:sz="4" w:space="0" w:color="auto"/>
              <w:bottom w:val="single" w:sz="4" w:space="0" w:color="auto"/>
              <w:right w:val="single" w:sz="4" w:space="0" w:color="auto"/>
            </w:tcBorders>
            <w:hideMark/>
          </w:tcPr>
          <w:p w14:paraId="6E7B5E44" w14:textId="77777777" w:rsidR="00881D68" w:rsidRDefault="00881D68">
            <w:pPr>
              <w:pStyle w:val="NoSpacing"/>
              <w:jc w:val="right"/>
              <w:rPr>
                <w:rFonts w:ascii="Arial" w:hAnsi="Arial" w:cs="Arial"/>
              </w:rPr>
            </w:pPr>
            <w:r>
              <w:rPr>
                <w:rFonts w:ascii="Arial" w:hAnsi="Arial" w:cs="Arial"/>
              </w:rPr>
              <w:t>0</w:t>
            </w:r>
          </w:p>
        </w:tc>
        <w:tc>
          <w:tcPr>
            <w:tcW w:w="1674" w:type="dxa"/>
            <w:tcBorders>
              <w:top w:val="single" w:sz="4" w:space="0" w:color="auto"/>
              <w:left w:val="single" w:sz="4" w:space="0" w:color="auto"/>
              <w:bottom w:val="single" w:sz="4" w:space="0" w:color="auto"/>
              <w:right w:val="single" w:sz="4" w:space="0" w:color="auto"/>
            </w:tcBorders>
            <w:hideMark/>
          </w:tcPr>
          <w:p w14:paraId="0DDC393D" w14:textId="77777777" w:rsidR="00881D68" w:rsidRDefault="00881D68">
            <w:pPr>
              <w:pStyle w:val="NoSpacing"/>
              <w:jc w:val="right"/>
              <w:rPr>
                <w:rFonts w:ascii="Arial" w:hAnsi="Arial" w:cs="Arial"/>
              </w:rPr>
            </w:pPr>
            <w:r>
              <w:rPr>
                <w:rFonts w:ascii="Arial" w:hAnsi="Arial" w:cs="Arial"/>
              </w:rPr>
              <w:t>900.00</w:t>
            </w:r>
          </w:p>
        </w:tc>
        <w:tc>
          <w:tcPr>
            <w:tcW w:w="1644" w:type="dxa"/>
            <w:tcBorders>
              <w:top w:val="single" w:sz="4" w:space="0" w:color="auto"/>
              <w:left w:val="single" w:sz="4" w:space="0" w:color="auto"/>
              <w:bottom w:val="single" w:sz="4" w:space="0" w:color="auto"/>
              <w:right w:val="single" w:sz="4" w:space="0" w:color="auto"/>
            </w:tcBorders>
            <w:hideMark/>
          </w:tcPr>
          <w:p w14:paraId="548C873D" w14:textId="77777777" w:rsidR="00881D68" w:rsidRDefault="00881D68">
            <w:pPr>
              <w:pStyle w:val="NoSpacing"/>
              <w:jc w:val="right"/>
              <w:rPr>
                <w:rFonts w:ascii="Arial" w:hAnsi="Arial" w:cs="Arial"/>
              </w:rPr>
            </w:pPr>
            <w:r>
              <w:rPr>
                <w:rFonts w:ascii="Arial" w:hAnsi="Arial" w:cs="Arial"/>
              </w:rPr>
              <w:t>870.00</w:t>
            </w:r>
          </w:p>
        </w:tc>
        <w:tc>
          <w:tcPr>
            <w:tcW w:w="1418" w:type="dxa"/>
            <w:tcBorders>
              <w:top w:val="single" w:sz="4" w:space="0" w:color="auto"/>
              <w:left w:val="single" w:sz="4" w:space="0" w:color="auto"/>
              <w:bottom w:val="single" w:sz="4" w:space="0" w:color="auto"/>
              <w:right w:val="single" w:sz="4" w:space="0" w:color="auto"/>
            </w:tcBorders>
            <w:hideMark/>
          </w:tcPr>
          <w:p w14:paraId="2E2D2433" w14:textId="77777777" w:rsidR="00881D68" w:rsidRDefault="00881D68">
            <w:pPr>
              <w:pStyle w:val="NoSpacing"/>
              <w:jc w:val="right"/>
              <w:rPr>
                <w:rFonts w:ascii="Arial" w:hAnsi="Arial" w:cs="Arial"/>
              </w:rPr>
            </w:pPr>
            <w:r>
              <w:rPr>
                <w:rFonts w:ascii="Arial" w:hAnsi="Arial" w:cs="Arial"/>
              </w:rPr>
              <w:t>900.00</w:t>
            </w:r>
          </w:p>
        </w:tc>
      </w:tr>
      <w:tr w:rsidR="00881D68" w14:paraId="7BF52D82"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ADC42F" w14:textId="77777777" w:rsidR="00881D68" w:rsidRDefault="00881D68">
            <w:pPr>
              <w:pStyle w:val="NoSpacing"/>
              <w:rPr>
                <w:rFonts w:ascii="Arial" w:hAnsi="Arial" w:cs="Arial"/>
              </w:rPr>
            </w:pPr>
            <w:r>
              <w:rPr>
                <w:rFonts w:ascii="Arial" w:hAnsi="Arial" w:cs="Arial"/>
              </w:rPr>
              <w:t xml:space="preserve">Miscellaneous </w:t>
            </w:r>
          </w:p>
        </w:tc>
        <w:tc>
          <w:tcPr>
            <w:tcW w:w="1674" w:type="dxa"/>
            <w:tcBorders>
              <w:top w:val="single" w:sz="4" w:space="0" w:color="auto"/>
              <w:left w:val="single" w:sz="4" w:space="0" w:color="auto"/>
              <w:bottom w:val="single" w:sz="4" w:space="0" w:color="auto"/>
              <w:right w:val="single" w:sz="4" w:space="0" w:color="auto"/>
            </w:tcBorders>
            <w:hideMark/>
          </w:tcPr>
          <w:p w14:paraId="044C2235" w14:textId="77777777" w:rsidR="00881D68" w:rsidRDefault="00881D68">
            <w:pPr>
              <w:pStyle w:val="NoSpacing"/>
              <w:jc w:val="right"/>
              <w:rPr>
                <w:rFonts w:ascii="Arial" w:hAnsi="Arial" w:cs="Arial"/>
              </w:rPr>
            </w:pPr>
            <w:r>
              <w:rPr>
                <w:rFonts w:ascii="Arial" w:hAnsi="Arial" w:cs="Arial"/>
              </w:rPr>
              <w:t>2752.75</w:t>
            </w:r>
          </w:p>
        </w:tc>
        <w:tc>
          <w:tcPr>
            <w:tcW w:w="1674" w:type="dxa"/>
            <w:tcBorders>
              <w:top w:val="single" w:sz="4" w:space="0" w:color="auto"/>
              <w:left w:val="single" w:sz="4" w:space="0" w:color="auto"/>
              <w:bottom w:val="single" w:sz="4" w:space="0" w:color="auto"/>
              <w:right w:val="single" w:sz="4" w:space="0" w:color="auto"/>
            </w:tcBorders>
            <w:hideMark/>
          </w:tcPr>
          <w:p w14:paraId="77C90AB7" w14:textId="77777777" w:rsidR="00881D68" w:rsidRDefault="00881D68">
            <w:pPr>
              <w:pStyle w:val="NoSpacing"/>
              <w:jc w:val="right"/>
              <w:rPr>
                <w:rFonts w:ascii="Arial" w:hAnsi="Arial" w:cs="Arial"/>
              </w:rPr>
            </w:pPr>
            <w:r>
              <w:rPr>
                <w:rFonts w:ascii="Arial" w:hAnsi="Arial" w:cs="Arial"/>
              </w:rPr>
              <w:t>500.00</w:t>
            </w:r>
          </w:p>
        </w:tc>
        <w:tc>
          <w:tcPr>
            <w:tcW w:w="1644" w:type="dxa"/>
            <w:tcBorders>
              <w:top w:val="single" w:sz="4" w:space="0" w:color="auto"/>
              <w:left w:val="single" w:sz="4" w:space="0" w:color="auto"/>
              <w:bottom w:val="single" w:sz="4" w:space="0" w:color="auto"/>
              <w:right w:val="single" w:sz="4" w:space="0" w:color="auto"/>
            </w:tcBorders>
            <w:hideMark/>
          </w:tcPr>
          <w:p w14:paraId="76AD08E9" w14:textId="77777777" w:rsidR="00881D68" w:rsidRDefault="00881D68">
            <w:pPr>
              <w:pStyle w:val="NoSpacing"/>
              <w:jc w:val="right"/>
              <w:rPr>
                <w:rFonts w:ascii="Arial" w:hAnsi="Arial" w:cs="Arial"/>
              </w:rPr>
            </w:pPr>
            <w:r>
              <w:rPr>
                <w:rFonts w:ascii="Arial" w:hAnsi="Arial" w:cs="Arial"/>
              </w:rPr>
              <w:t>500.00</w:t>
            </w:r>
          </w:p>
        </w:tc>
        <w:tc>
          <w:tcPr>
            <w:tcW w:w="1418" w:type="dxa"/>
            <w:tcBorders>
              <w:top w:val="single" w:sz="4" w:space="0" w:color="auto"/>
              <w:left w:val="single" w:sz="4" w:space="0" w:color="auto"/>
              <w:bottom w:val="single" w:sz="4" w:space="0" w:color="auto"/>
              <w:right w:val="single" w:sz="4" w:space="0" w:color="auto"/>
            </w:tcBorders>
            <w:hideMark/>
          </w:tcPr>
          <w:p w14:paraId="673BCB5A" w14:textId="77777777" w:rsidR="00881D68" w:rsidRDefault="00881D68">
            <w:pPr>
              <w:pStyle w:val="NoSpacing"/>
              <w:jc w:val="right"/>
              <w:rPr>
                <w:rFonts w:ascii="Arial" w:hAnsi="Arial" w:cs="Arial"/>
              </w:rPr>
            </w:pPr>
            <w:r>
              <w:rPr>
                <w:rFonts w:ascii="Arial" w:hAnsi="Arial" w:cs="Arial"/>
              </w:rPr>
              <w:t>500.00</w:t>
            </w:r>
          </w:p>
        </w:tc>
      </w:tr>
      <w:tr w:rsidR="00881D68" w14:paraId="624F0C67"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FD110" w14:textId="77777777" w:rsidR="00881D68" w:rsidRDefault="00881D68">
            <w:pPr>
              <w:pStyle w:val="NoSpacing"/>
              <w:rPr>
                <w:rFonts w:ascii="Arial" w:hAnsi="Arial" w:cs="Arial"/>
              </w:rPr>
            </w:pPr>
            <w:r>
              <w:rPr>
                <w:rFonts w:ascii="Arial" w:hAnsi="Arial" w:cs="Arial"/>
              </w:rPr>
              <w:t>VAT</w:t>
            </w:r>
          </w:p>
        </w:tc>
        <w:tc>
          <w:tcPr>
            <w:tcW w:w="1674" w:type="dxa"/>
            <w:tcBorders>
              <w:top w:val="single" w:sz="4" w:space="0" w:color="auto"/>
              <w:left w:val="single" w:sz="4" w:space="0" w:color="auto"/>
              <w:bottom w:val="single" w:sz="4" w:space="0" w:color="auto"/>
              <w:right w:val="single" w:sz="4" w:space="0" w:color="auto"/>
            </w:tcBorders>
            <w:hideMark/>
          </w:tcPr>
          <w:p w14:paraId="3063F79B" w14:textId="77777777" w:rsidR="00881D68" w:rsidRDefault="00881D68">
            <w:pPr>
              <w:pStyle w:val="NoSpacing"/>
              <w:jc w:val="right"/>
              <w:rPr>
                <w:rFonts w:ascii="Arial" w:hAnsi="Arial" w:cs="Arial"/>
              </w:rPr>
            </w:pPr>
            <w:r>
              <w:rPr>
                <w:rFonts w:ascii="Arial" w:hAnsi="Arial" w:cs="Arial"/>
              </w:rPr>
              <w:t>5877.93</w:t>
            </w:r>
          </w:p>
        </w:tc>
        <w:tc>
          <w:tcPr>
            <w:tcW w:w="4736" w:type="dxa"/>
            <w:gridSpan w:val="3"/>
            <w:tcBorders>
              <w:top w:val="single" w:sz="4" w:space="0" w:color="auto"/>
              <w:left w:val="single" w:sz="4" w:space="0" w:color="auto"/>
              <w:bottom w:val="single" w:sz="4" w:space="0" w:color="auto"/>
              <w:right w:val="single" w:sz="4" w:space="0" w:color="auto"/>
            </w:tcBorders>
            <w:hideMark/>
          </w:tcPr>
          <w:p w14:paraId="061EAFE8" w14:textId="77777777" w:rsidR="00881D68" w:rsidRDefault="00881D68">
            <w:pPr>
              <w:pStyle w:val="NoSpacing"/>
              <w:jc w:val="center"/>
              <w:rPr>
                <w:rFonts w:ascii="Arial" w:hAnsi="Arial" w:cs="Arial"/>
              </w:rPr>
            </w:pPr>
            <w:r>
              <w:rPr>
                <w:rFonts w:ascii="Arial" w:hAnsi="Arial" w:cs="Arial"/>
              </w:rPr>
              <w:t>VAT included in above figures</w:t>
            </w:r>
          </w:p>
        </w:tc>
      </w:tr>
      <w:tr w:rsidR="00881D68" w14:paraId="2B42A733"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BC34E" w14:textId="77777777" w:rsidR="00881D68" w:rsidRDefault="00881D68">
            <w:pPr>
              <w:pStyle w:val="NoSpacing"/>
              <w:rPr>
                <w:rFonts w:ascii="Arial" w:hAnsi="Arial" w:cs="Arial"/>
              </w:rPr>
            </w:pPr>
            <w:r>
              <w:rPr>
                <w:rFonts w:ascii="Arial" w:hAnsi="Arial" w:cs="Arial"/>
              </w:rPr>
              <w:t>CIL Projects</w:t>
            </w:r>
          </w:p>
        </w:tc>
        <w:tc>
          <w:tcPr>
            <w:tcW w:w="1674" w:type="dxa"/>
            <w:tcBorders>
              <w:top w:val="single" w:sz="4" w:space="0" w:color="auto"/>
              <w:left w:val="single" w:sz="4" w:space="0" w:color="auto"/>
              <w:bottom w:val="single" w:sz="4" w:space="0" w:color="auto"/>
              <w:right w:val="single" w:sz="4" w:space="0" w:color="auto"/>
            </w:tcBorders>
            <w:hideMark/>
          </w:tcPr>
          <w:p w14:paraId="2BA052CA" w14:textId="77777777" w:rsidR="00881D68" w:rsidRDefault="00881D68">
            <w:pPr>
              <w:pStyle w:val="NoSpacing"/>
              <w:jc w:val="right"/>
              <w:rPr>
                <w:rFonts w:ascii="Arial" w:hAnsi="Arial" w:cs="Arial"/>
              </w:rPr>
            </w:pPr>
            <w:r>
              <w:rPr>
                <w:rFonts w:ascii="Arial" w:hAnsi="Arial" w:cs="Arial"/>
              </w:rPr>
              <w:t>8328.31</w:t>
            </w:r>
          </w:p>
        </w:tc>
        <w:tc>
          <w:tcPr>
            <w:tcW w:w="4736" w:type="dxa"/>
            <w:gridSpan w:val="3"/>
            <w:tcBorders>
              <w:top w:val="single" w:sz="4" w:space="0" w:color="auto"/>
              <w:left w:val="single" w:sz="4" w:space="0" w:color="auto"/>
              <w:bottom w:val="single" w:sz="4" w:space="0" w:color="auto"/>
              <w:right w:val="single" w:sz="4" w:space="0" w:color="auto"/>
            </w:tcBorders>
            <w:hideMark/>
          </w:tcPr>
          <w:p w14:paraId="4094E5DA" w14:textId="77777777" w:rsidR="00881D68" w:rsidRDefault="00881D68">
            <w:pPr>
              <w:pStyle w:val="NoSpacing"/>
              <w:jc w:val="center"/>
              <w:rPr>
                <w:rFonts w:ascii="Arial" w:hAnsi="Arial" w:cs="Arial"/>
              </w:rPr>
            </w:pPr>
            <w:r>
              <w:rPr>
                <w:rFonts w:ascii="Arial" w:hAnsi="Arial" w:cs="Arial"/>
              </w:rPr>
              <w:t>Only recorded when expenditure incurred</w:t>
            </w:r>
          </w:p>
        </w:tc>
      </w:tr>
      <w:tr w:rsidR="00881D68" w14:paraId="3516C9A1" w14:textId="77777777" w:rsidTr="00881D68">
        <w:trPr>
          <w:jc w:val="center"/>
        </w:trPr>
        <w:tc>
          <w:tcPr>
            <w:tcW w:w="759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715228C" w14:textId="77777777" w:rsidR="00881D68" w:rsidRDefault="00881D68">
            <w:pPr>
              <w:pStyle w:val="NoSpacing"/>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0DB3897" w14:textId="77777777" w:rsidR="00881D68" w:rsidRDefault="00881D68">
            <w:pPr>
              <w:pStyle w:val="NoSpacing"/>
              <w:jc w:val="center"/>
              <w:rPr>
                <w:rFonts w:ascii="Arial" w:hAnsi="Arial" w:cs="Arial"/>
              </w:rPr>
            </w:pPr>
          </w:p>
        </w:tc>
      </w:tr>
      <w:tr w:rsidR="00881D68" w14:paraId="762FD2D4" w14:textId="77777777" w:rsidTr="00881D68">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41F7FC" w14:textId="77777777" w:rsidR="00881D68" w:rsidRDefault="00881D68">
            <w:pPr>
              <w:pStyle w:val="NoSpacing"/>
              <w:rPr>
                <w:rFonts w:ascii="Arial" w:hAnsi="Arial" w:cs="Arial"/>
                <w:b/>
                <w:bCs/>
              </w:rPr>
            </w:pPr>
            <w:r>
              <w:rPr>
                <w:rFonts w:ascii="Arial" w:hAnsi="Arial" w:cs="Arial"/>
                <w:b/>
                <w:bCs/>
              </w:rPr>
              <w:t>TOTAL</w:t>
            </w:r>
          </w:p>
        </w:tc>
        <w:tc>
          <w:tcPr>
            <w:tcW w:w="1674" w:type="dxa"/>
            <w:tcBorders>
              <w:top w:val="single" w:sz="4" w:space="0" w:color="auto"/>
              <w:left w:val="single" w:sz="4" w:space="0" w:color="auto"/>
              <w:bottom w:val="single" w:sz="4" w:space="0" w:color="auto"/>
              <w:right w:val="single" w:sz="4" w:space="0" w:color="auto"/>
            </w:tcBorders>
            <w:hideMark/>
          </w:tcPr>
          <w:p w14:paraId="6BD357DC" w14:textId="77777777" w:rsidR="00881D68" w:rsidRDefault="00881D68">
            <w:pPr>
              <w:pStyle w:val="NoSpacing"/>
              <w:jc w:val="center"/>
              <w:rPr>
                <w:rFonts w:ascii="Arial" w:hAnsi="Arial" w:cs="Arial"/>
              </w:rPr>
            </w:pPr>
            <w:r>
              <w:rPr>
                <w:rFonts w:ascii="Arial" w:hAnsi="Arial" w:cs="Arial"/>
              </w:rPr>
              <w:t>113119.57</w:t>
            </w:r>
          </w:p>
        </w:tc>
        <w:tc>
          <w:tcPr>
            <w:tcW w:w="1674" w:type="dxa"/>
            <w:tcBorders>
              <w:top w:val="single" w:sz="4" w:space="0" w:color="auto"/>
              <w:left w:val="single" w:sz="4" w:space="0" w:color="auto"/>
              <w:bottom w:val="single" w:sz="4" w:space="0" w:color="auto"/>
              <w:right w:val="single" w:sz="4" w:space="0" w:color="auto"/>
            </w:tcBorders>
            <w:hideMark/>
          </w:tcPr>
          <w:p w14:paraId="25DE808B" w14:textId="77777777" w:rsidR="00881D68" w:rsidRDefault="00881D68">
            <w:pPr>
              <w:pStyle w:val="NoSpacing"/>
              <w:jc w:val="center"/>
              <w:rPr>
                <w:rFonts w:ascii="Arial" w:hAnsi="Arial" w:cs="Arial"/>
              </w:rPr>
            </w:pPr>
            <w:r>
              <w:rPr>
                <w:rFonts w:ascii="Arial" w:hAnsi="Arial" w:cs="Arial"/>
              </w:rPr>
              <w:t>135711.06</w:t>
            </w:r>
          </w:p>
        </w:tc>
        <w:tc>
          <w:tcPr>
            <w:tcW w:w="1644" w:type="dxa"/>
            <w:tcBorders>
              <w:top w:val="single" w:sz="4" w:space="0" w:color="auto"/>
              <w:left w:val="single" w:sz="4" w:space="0" w:color="auto"/>
              <w:bottom w:val="single" w:sz="4" w:space="0" w:color="auto"/>
              <w:right w:val="single" w:sz="4" w:space="0" w:color="auto"/>
            </w:tcBorders>
            <w:hideMark/>
          </w:tcPr>
          <w:p w14:paraId="63F62471" w14:textId="77777777" w:rsidR="00881D68" w:rsidRDefault="00881D68">
            <w:pPr>
              <w:pStyle w:val="NoSpacing"/>
              <w:jc w:val="center"/>
              <w:rPr>
                <w:rFonts w:ascii="Arial" w:hAnsi="Arial" w:cs="Arial"/>
              </w:rPr>
            </w:pPr>
            <w:r>
              <w:rPr>
                <w:rFonts w:ascii="Arial" w:hAnsi="Arial" w:cs="Arial"/>
              </w:rPr>
              <w:t>115827.30</w:t>
            </w:r>
          </w:p>
        </w:tc>
        <w:tc>
          <w:tcPr>
            <w:tcW w:w="1418" w:type="dxa"/>
            <w:tcBorders>
              <w:top w:val="single" w:sz="4" w:space="0" w:color="auto"/>
              <w:left w:val="single" w:sz="4" w:space="0" w:color="auto"/>
              <w:bottom w:val="single" w:sz="4" w:space="0" w:color="auto"/>
              <w:right w:val="single" w:sz="4" w:space="0" w:color="auto"/>
            </w:tcBorders>
            <w:hideMark/>
          </w:tcPr>
          <w:p w14:paraId="74E0FBFB" w14:textId="77777777" w:rsidR="00881D68" w:rsidRDefault="00881D68">
            <w:pPr>
              <w:pStyle w:val="NoSpacing"/>
              <w:jc w:val="center"/>
              <w:rPr>
                <w:rFonts w:ascii="Arial" w:hAnsi="Arial" w:cs="Arial"/>
              </w:rPr>
            </w:pPr>
            <w:r>
              <w:rPr>
                <w:rFonts w:ascii="Arial" w:hAnsi="Arial" w:cs="Arial"/>
              </w:rPr>
              <w:t>140740.00</w:t>
            </w:r>
          </w:p>
        </w:tc>
      </w:tr>
    </w:tbl>
    <w:p w14:paraId="4E6C9655" w14:textId="0927669D" w:rsidR="000843AB" w:rsidRDefault="00576922" w:rsidP="00F3395F">
      <w:pPr>
        <w:spacing w:after="0" w:line="240" w:lineRule="auto"/>
      </w:pPr>
      <w:r>
        <w:t xml:space="preserve">   </w:t>
      </w:r>
      <w:r w:rsidR="00201782">
        <w:t xml:space="preserve"> </w:t>
      </w:r>
      <w:r w:rsidR="00881D68">
        <w:t>Transfer to reserves</w:t>
      </w:r>
      <w:r>
        <w:t xml:space="preserve">  </w:t>
      </w:r>
      <w:r w:rsidR="000843AB">
        <w:t xml:space="preserve">        </w:t>
      </w:r>
      <w:r>
        <w:t xml:space="preserve"> </w:t>
      </w:r>
      <w:proofErr w:type="gramStart"/>
      <w:r w:rsidR="000843AB">
        <w:t>+  1371.35</w:t>
      </w:r>
      <w:proofErr w:type="gramEnd"/>
    </w:p>
    <w:p w14:paraId="63C89025" w14:textId="647291F5" w:rsidR="00881D68" w:rsidRDefault="00576922" w:rsidP="00F3395F">
      <w:pPr>
        <w:spacing w:after="0" w:line="240" w:lineRule="auto"/>
      </w:pPr>
      <w:r>
        <w:t xml:space="preserve"> </w:t>
      </w:r>
      <w:r w:rsidR="000843AB">
        <w:t xml:space="preserve">  </w:t>
      </w:r>
      <w:r>
        <w:t xml:space="preserve"> </w:t>
      </w:r>
      <w:r w:rsidR="00881D68">
        <w:t>BT Credit</w:t>
      </w:r>
      <w:r w:rsidR="00881D68">
        <w:tab/>
      </w:r>
      <w:r w:rsidR="00881D68">
        <w:tab/>
      </w:r>
      <w:r w:rsidR="00881D68">
        <w:tab/>
      </w:r>
      <w:r w:rsidR="00F3395F">
        <w:t xml:space="preserve">   </w:t>
      </w:r>
      <w:r w:rsidR="008A2C0E">
        <w:t xml:space="preserve"> </w:t>
      </w:r>
      <w:r w:rsidR="00881D68">
        <w:rPr>
          <w:u w:val="single"/>
        </w:rPr>
        <w:t>-       19.00</w:t>
      </w:r>
    </w:p>
    <w:p w14:paraId="204ECCBC" w14:textId="1A564ACF" w:rsidR="00881D68" w:rsidRDefault="00881D68" w:rsidP="00F3395F">
      <w:pPr>
        <w:spacing w:after="0" w:line="240" w:lineRule="auto"/>
        <w:rPr>
          <w:u w:val="single"/>
        </w:rPr>
      </w:pPr>
      <w:r>
        <w:tab/>
      </w:r>
      <w:r>
        <w:tab/>
      </w:r>
      <w:r>
        <w:tab/>
      </w:r>
      <w:r>
        <w:tab/>
      </w:r>
      <w:r w:rsidR="00F3395F">
        <w:t xml:space="preserve">   </w:t>
      </w:r>
      <w:r w:rsidR="008A2C0E">
        <w:t xml:space="preserve"> </w:t>
      </w:r>
      <w:r>
        <w:t>114471.92</w:t>
      </w:r>
    </w:p>
    <w:p w14:paraId="6A618AD6" w14:textId="77777777" w:rsidR="00881D68" w:rsidRDefault="00881D68" w:rsidP="00F3395F">
      <w:pPr>
        <w:spacing w:after="0" w:line="240" w:lineRule="auto"/>
        <w:ind w:hanging="567"/>
        <w:rPr>
          <w:b/>
          <w:bCs/>
        </w:rPr>
      </w:pPr>
    </w:p>
    <w:p w14:paraId="73798832" w14:textId="77777777" w:rsidR="00BB1392" w:rsidRDefault="00BB1392" w:rsidP="00BE7258">
      <w:pPr>
        <w:spacing w:after="0" w:line="240" w:lineRule="auto"/>
        <w:ind w:hanging="567"/>
        <w:rPr>
          <w:b/>
          <w:bCs/>
        </w:rPr>
      </w:pPr>
    </w:p>
    <w:p w14:paraId="541AE3AD" w14:textId="77777777" w:rsidR="00BB1392" w:rsidRDefault="00BB1392" w:rsidP="00BE7258">
      <w:pPr>
        <w:spacing w:after="0" w:line="240" w:lineRule="auto"/>
        <w:ind w:hanging="567"/>
        <w:rPr>
          <w:b/>
          <w:bCs/>
        </w:rPr>
      </w:pPr>
    </w:p>
    <w:p w14:paraId="7A76AD8B" w14:textId="77777777" w:rsidR="00BB1392" w:rsidRDefault="00BB1392" w:rsidP="00BE7258">
      <w:pPr>
        <w:spacing w:after="0" w:line="240" w:lineRule="auto"/>
        <w:ind w:hanging="567"/>
        <w:rPr>
          <w:b/>
          <w:bCs/>
        </w:rPr>
      </w:pPr>
    </w:p>
    <w:p w14:paraId="549C94AA" w14:textId="77777777" w:rsidR="00BB1392" w:rsidRDefault="00BB1392" w:rsidP="00BE7258">
      <w:pPr>
        <w:spacing w:after="0" w:line="240" w:lineRule="auto"/>
        <w:ind w:hanging="567"/>
        <w:rPr>
          <w:b/>
          <w:bCs/>
        </w:rPr>
      </w:pPr>
    </w:p>
    <w:p w14:paraId="20C08A47" w14:textId="77777777" w:rsidR="00BB1392" w:rsidRDefault="00BB1392" w:rsidP="00BE7258">
      <w:pPr>
        <w:spacing w:after="0" w:line="240" w:lineRule="auto"/>
        <w:ind w:hanging="567"/>
        <w:rPr>
          <w:b/>
          <w:bCs/>
        </w:rPr>
      </w:pPr>
    </w:p>
    <w:p w14:paraId="3D5074D1" w14:textId="77777777" w:rsidR="00BB1392" w:rsidRDefault="00BB1392" w:rsidP="00BE7258">
      <w:pPr>
        <w:spacing w:after="0" w:line="240" w:lineRule="auto"/>
        <w:ind w:hanging="567"/>
        <w:rPr>
          <w:b/>
          <w:bCs/>
        </w:rPr>
      </w:pPr>
    </w:p>
    <w:p w14:paraId="4471EE6E" w14:textId="77777777" w:rsidR="00BB1392" w:rsidRDefault="00BB1392" w:rsidP="00BE7258">
      <w:pPr>
        <w:spacing w:after="0" w:line="240" w:lineRule="auto"/>
        <w:ind w:hanging="567"/>
        <w:rPr>
          <w:b/>
          <w:bCs/>
        </w:rPr>
      </w:pPr>
    </w:p>
    <w:p w14:paraId="3D4370D9" w14:textId="77777777" w:rsidR="00F524EE" w:rsidRDefault="00F524EE" w:rsidP="00F3395F">
      <w:pPr>
        <w:spacing w:after="0" w:line="240" w:lineRule="auto"/>
        <w:jc w:val="center"/>
        <w:rPr>
          <w:b/>
          <w:bCs/>
          <w:sz w:val="32"/>
          <w:szCs w:val="32"/>
        </w:rPr>
      </w:pPr>
    </w:p>
    <w:p w14:paraId="28D15E53" w14:textId="77777777" w:rsidR="00F524EE" w:rsidRDefault="00F524EE" w:rsidP="00F3395F">
      <w:pPr>
        <w:spacing w:after="0" w:line="240" w:lineRule="auto"/>
        <w:jc w:val="center"/>
        <w:rPr>
          <w:b/>
          <w:bCs/>
          <w:sz w:val="32"/>
          <w:szCs w:val="32"/>
        </w:rPr>
      </w:pPr>
    </w:p>
    <w:p w14:paraId="4C87A12B" w14:textId="77777777" w:rsidR="00F3395F" w:rsidRDefault="00F3395F" w:rsidP="00F3395F">
      <w:pPr>
        <w:spacing w:after="0" w:line="240" w:lineRule="auto"/>
        <w:jc w:val="center"/>
        <w:rPr>
          <w:b/>
          <w:bCs/>
          <w:sz w:val="32"/>
          <w:szCs w:val="32"/>
        </w:rPr>
      </w:pPr>
    </w:p>
    <w:p w14:paraId="14EBF69B" w14:textId="5F4D054E" w:rsidR="00BB1392" w:rsidRDefault="00BB1392" w:rsidP="00BB1392">
      <w:pPr>
        <w:jc w:val="center"/>
        <w:rPr>
          <w:b/>
          <w:bCs/>
          <w:sz w:val="32"/>
          <w:szCs w:val="32"/>
        </w:rPr>
      </w:pPr>
      <w:proofErr w:type="spellStart"/>
      <w:r>
        <w:rPr>
          <w:b/>
          <w:bCs/>
          <w:sz w:val="32"/>
          <w:szCs w:val="32"/>
        </w:rPr>
        <w:t>Cyngor</w:t>
      </w:r>
      <w:proofErr w:type="spellEnd"/>
      <w:r>
        <w:rPr>
          <w:b/>
          <w:bCs/>
          <w:sz w:val="32"/>
          <w:szCs w:val="32"/>
        </w:rPr>
        <w:t xml:space="preserve"> Tref </w:t>
      </w:r>
      <w:proofErr w:type="spellStart"/>
      <w:r>
        <w:rPr>
          <w:b/>
          <w:bCs/>
          <w:sz w:val="32"/>
          <w:szCs w:val="32"/>
        </w:rPr>
        <w:t>Caerffili</w:t>
      </w:r>
      <w:proofErr w:type="spellEnd"/>
    </w:p>
    <w:p w14:paraId="7B982989" w14:textId="77777777" w:rsidR="00BB1392" w:rsidRDefault="00BB1392" w:rsidP="00BB1392">
      <w:pPr>
        <w:jc w:val="center"/>
        <w:rPr>
          <w:b/>
          <w:bCs/>
          <w:sz w:val="32"/>
          <w:szCs w:val="32"/>
        </w:rPr>
      </w:pPr>
      <w:r>
        <w:rPr>
          <w:b/>
          <w:bCs/>
          <w:sz w:val="32"/>
          <w:szCs w:val="32"/>
        </w:rPr>
        <w:t>Caerphilly Town Council</w:t>
      </w:r>
    </w:p>
    <w:p w14:paraId="69DF2A57" w14:textId="77777777" w:rsidR="00BB1392" w:rsidRDefault="00BB1392" w:rsidP="00BB1392">
      <w:pPr>
        <w:jc w:val="center"/>
        <w:rPr>
          <w:b/>
          <w:bCs/>
          <w:sz w:val="28"/>
          <w:szCs w:val="28"/>
        </w:rPr>
      </w:pPr>
      <w:r>
        <w:rPr>
          <w:b/>
          <w:bCs/>
          <w:sz w:val="28"/>
          <w:szCs w:val="28"/>
        </w:rPr>
        <w:t>Estimates 2024/2025 Balances</w:t>
      </w:r>
    </w:p>
    <w:p w14:paraId="31683AA7" w14:textId="77777777" w:rsidR="00BB1392" w:rsidRDefault="00BB1392" w:rsidP="00BB1392">
      <w:pPr>
        <w:jc w:val="center"/>
        <w:rPr>
          <w:b/>
          <w:bCs/>
          <w:sz w:val="28"/>
          <w:szCs w:val="28"/>
        </w:rPr>
      </w:pPr>
    </w:p>
    <w:tbl>
      <w:tblPr>
        <w:tblStyle w:val="TableGrid"/>
        <w:tblW w:w="0" w:type="auto"/>
        <w:jc w:val="center"/>
        <w:tblInd w:w="0" w:type="dxa"/>
        <w:tblLook w:val="04A0" w:firstRow="1" w:lastRow="0" w:firstColumn="1" w:lastColumn="0" w:noHBand="0" w:noVBand="1"/>
      </w:tblPr>
      <w:tblGrid>
        <w:gridCol w:w="2610"/>
        <w:gridCol w:w="1676"/>
        <w:gridCol w:w="1676"/>
        <w:gridCol w:w="1646"/>
        <w:gridCol w:w="1408"/>
      </w:tblGrid>
      <w:tr w:rsidR="00BB1392" w14:paraId="4BFB48AC" w14:textId="77777777" w:rsidTr="00BB1392">
        <w:trPr>
          <w:jc w:val="center"/>
        </w:trPr>
        <w:tc>
          <w:tcPr>
            <w:tcW w:w="2610" w:type="dxa"/>
            <w:tcBorders>
              <w:top w:val="single" w:sz="4" w:space="0" w:color="auto"/>
              <w:left w:val="single" w:sz="4" w:space="0" w:color="auto"/>
              <w:bottom w:val="single" w:sz="4" w:space="0" w:color="auto"/>
              <w:right w:val="single" w:sz="4" w:space="0" w:color="auto"/>
            </w:tcBorders>
            <w:shd w:val="clear" w:color="auto" w:fill="E7E6E6" w:themeFill="background2"/>
          </w:tcPr>
          <w:p w14:paraId="069ED37E" w14:textId="77777777" w:rsidR="00BB1392" w:rsidRDefault="00BB1392">
            <w:pPr>
              <w:pStyle w:val="NoSpacing"/>
            </w:pPr>
          </w:p>
        </w:tc>
        <w:tc>
          <w:tcPr>
            <w:tcW w:w="1676" w:type="dxa"/>
            <w:tcBorders>
              <w:top w:val="single" w:sz="4" w:space="0" w:color="auto"/>
              <w:left w:val="single" w:sz="4" w:space="0" w:color="auto"/>
              <w:bottom w:val="single" w:sz="4" w:space="0" w:color="auto"/>
              <w:right w:val="single" w:sz="4" w:space="0" w:color="auto"/>
            </w:tcBorders>
          </w:tcPr>
          <w:p w14:paraId="16242C71" w14:textId="77777777" w:rsidR="00BB1392" w:rsidRDefault="00BB1392">
            <w:pPr>
              <w:pStyle w:val="NoSpacing"/>
              <w:jc w:val="center"/>
              <w:rPr>
                <w:b/>
                <w:bCs/>
              </w:rPr>
            </w:pPr>
            <w:r>
              <w:rPr>
                <w:b/>
                <w:bCs/>
              </w:rPr>
              <w:t>Actual</w:t>
            </w:r>
          </w:p>
          <w:p w14:paraId="04C9B037" w14:textId="77777777" w:rsidR="00BB1392" w:rsidRDefault="00BB1392">
            <w:pPr>
              <w:pStyle w:val="NoSpacing"/>
              <w:jc w:val="center"/>
              <w:rPr>
                <w:b/>
                <w:bCs/>
              </w:rPr>
            </w:pPr>
            <w:r>
              <w:rPr>
                <w:b/>
                <w:bCs/>
              </w:rPr>
              <w:t>2022/23</w:t>
            </w:r>
          </w:p>
          <w:p w14:paraId="4879D432" w14:textId="77777777" w:rsidR="00BB1392" w:rsidRDefault="00BB1392">
            <w:pPr>
              <w:pStyle w:val="NoSpacing"/>
              <w:jc w:val="center"/>
              <w:rPr>
                <w:b/>
                <w:bCs/>
              </w:rPr>
            </w:pPr>
          </w:p>
          <w:p w14:paraId="04CE4E12" w14:textId="77777777" w:rsidR="00BB1392" w:rsidRDefault="00BB1392">
            <w:pPr>
              <w:pStyle w:val="NoSpacing"/>
              <w:jc w:val="center"/>
              <w:rPr>
                <w:b/>
                <w:bCs/>
              </w:rPr>
            </w:pPr>
            <w:r>
              <w:rPr>
                <w:b/>
                <w:bCs/>
              </w:rPr>
              <w:t>£</w:t>
            </w:r>
          </w:p>
        </w:tc>
        <w:tc>
          <w:tcPr>
            <w:tcW w:w="1676" w:type="dxa"/>
            <w:tcBorders>
              <w:top w:val="single" w:sz="4" w:space="0" w:color="auto"/>
              <w:left w:val="single" w:sz="4" w:space="0" w:color="auto"/>
              <w:bottom w:val="single" w:sz="4" w:space="0" w:color="auto"/>
              <w:right w:val="single" w:sz="4" w:space="0" w:color="auto"/>
            </w:tcBorders>
            <w:hideMark/>
          </w:tcPr>
          <w:p w14:paraId="7995BC16" w14:textId="77777777" w:rsidR="00BB1392" w:rsidRDefault="00BB1392">
            <w:pPr>
              <w:pStyle w:val="NoSpacing"/>
              <w:jc w:val="center"/>
              <w:rPr>
                <w:b/>
                <w:bCs/>
              </w:rPr>
            </w:pPr>
            <w:r>
              <w:rPr>
                <w:b/>
                <w:bCs/>
              </w:rPr>
              <w:t>Original</w:t>
            </w:r>
          </w:p>
          <w:p w14:paraId="005D9700" w14:textId="77777777" w:rsidR="00BB1392" w:rsidRDefault="00BB1392">
            <w:pPr>
              <w:pStyle w:val="NoSpacing"/>
              <w:jc w:val="center"/>
              <w:rPr>
                <w:b/>
                <w:bCs/>
              </w:rPr>
            </w:pPr>
            <w:r>
              <w:rPr>
                <w:b/>
                <w:bCs/>
              </w:rPr>
              <w:t>Estimate</w:t>
            </w:r>
          </w:p>
          <w:p w14:paraId="217689FB" w14:textId="77777777" w:rsidR="00BB1392" w:rsidRDefault="00BB1392">
            <w:pPr>
              <w:pStyle w:val="NoSpacing"/>
              <w:jc w:val="center"/>
              <w:rPr>
                <w:b/>
                <w:bCs/>
              </w:rPr>
            </w:pPr>
            <w:r>
              <w:rPr>
                <w:b/>
                <w:bCs/>
              </w:rPr>
              <w:t>2023/24</w:t>
            </w:r>
          </w:p>
          <w:p w14:paraId="5B9837C0" w14:textId="77777777" w:rsidR="00BB1392" w:rsidRDefault="00BB1392">
            <w:pPr>
              <w:pStyle w:val="NoSpacing"/>
              <w:jc w:val="center"/>
              <w:rPr>
                <w:b/>
                <w:bCs/>
              </w:rPr>
            </w:pPr>
            <w:r>
              <w:rPr>
                <w:b/>
                <w:bCs/>
              </w:rPr>
              <w:t>£</w:t>
            </w:r>
          </w:p>
        </w:tc>
        <w:tc>
          <w:tcPr>
            <w:tcW w:w="1646" w:type="dxa"/>
            <w:tcBorders>
              <w:top w:val="single" w:sz="4" w:space="0" w:color="auto"/>
              <w:left w:val="single" w:sz="4" w:space="0" w:color="auto"/>
              <w:bottom w:val="single" w:sz="4" w:space="0" w:color="auto"/>
              <w:right w:val="single" w:sz="4" w:space="0" w:color="auto"/>
            </w:tcBorders>
            <w:hideMark/>
          </w:tcPr>
          <w:p w14:paraId="799FB99B" w14:textId="77777777" w:rsidR="00BB1392" w:rsidRDefault="00BB1392">
            <w:pPr>
              <w:pStyle w:val="NoSpacing"/>
              <w:jc w:val="center"/>
              <w:rPr>
                <w:b/>
                <w:bCs/>
              </w:rPr>
            </w:pPr>
            <w:r>
              <w:rPr>
                <w:b/>
                <w:bCs/>
              </w:rPr>
              <w:t>Revised</w:t>
            </w:r>
          </w:p>
          <w:p w14:paraId="7FA06EFC" w14:textId="77777777" w:rsidR="00BB1392" w:rsidRDefault="00BB1392">
            <w:pPr>
              <w:pStyle w:val="NoSpacing"/>
              <w:jc w:val="center"/>
              <w:rPr>
                <w:b/>
                <w:bCs/>
              </w:rPr>
            </w:pPr>
            <w:r>
              <w:rPr>
                <w:b/>
                <w:bCs/>
              </w:rPr>
              <w:t>Estimate</w:t>
            </w:r>
          </w:p>
          <w:p w14:paraId="48CEA72B" w14:textId="77777777" w:rsidR="00BB1392" w:rsidRDefault="00BB1392">
            <w:pPr>
              <w:pStyle w:val="NoSpacing"/>
              <w:jc w:val="center"/>
              <w:rPr>
                <w:b/>
                <w:bCs/>
              </w:rPr>
            </w:pPr>
            <w:r>
              <w:rPr>
                <w:b/>
                <w:bCs/>
              </w:rPr>
              <w:t>2023/24</w:t>
            </w:r>
          </w:p>
          <w:p w14:paraId="3AEFEC92" w14:textId="77777777" w:rsidR="00BB1392" w:rsidRDefault="00BB1392">
            <w:pPr>
              <w:pStyle w:val="NoSpacing"/>
              <w:jc w:val="center"/>
            </w:pPr>
            <w:r>
              <w:rPr>
                <w:b/>
                <w:bCs/>
              </w:rPr>
              <w:t>£</w:t>
            </w:r>
          </w:p>
        </w:tc>
        <w:tc>
          <w:tcPr>
            <w:tcW w:w="1408" w:type="dxa"/>
            <w:tcBorders>
              <w:top w:val="single" w:sz="4" w:space="0" w:color="auto"/>
              <w:left w:val="single" w:sz="4" w:space="0" w:color="auto"/>
              <w:bottom w:val="single" w:sz="4" w:space="0" w:color="auto"/>
              <w:right w:val="single" w:sz="4" w:space="0" w:color="auto"/>
            </w:tcBorders>
          </w:tcPr>
          <w:p w14:paraId="21536F9D" w14:textId="77777777" w:rsidR="00BB1392" w:rsidRDefault="00BB1392">
            <w:pPr>
              <w:pStyle w:val="NoSpacing"/>
              <w:jc w:val="center"/>
              <w:rPr>
                <w:b/>
                <w:bCs/>
              </w:rPr>
            </w:pPr>
            <w:r>
              <w:rPr>
                <w:b/>
                <w:bCs/>
              </w:rPr>
              <w:t>Estimate</w:t>
            </w:r>
          </w:p>
          <w:p w14:paraId="18ED93F5" w14:textId="77777777" w:rsidR="00BB1392" w:rsidRDefault="00BB1392">
            <w:pPr>
              <w:pStyle w:val="NoSpacing"/>
              <w:jc w:val="center"/>
              <w:rPr>
                <w:b/>
                <w:bCs/>
              </w:rPr>
            </w:pPr>
            <w:r>
              <w:rPr>
                <w:b/>
                <w:bCs/>
              </w:rPr>
              <w:t>2024/25</w:t>
            </w:r>
          </w:p>
          <w:p w14:paraId="6D51E123" w14:textId="77777777" w:rsidR="00BB1392" w:rsidRDefault="00BB1392">
            <w:pPr>
              <w:pStyle w:val="NoSpacing"/>
              <w:jc w:val="center"/>
              <w:rPr>
                <w:b/>
                <w:bCs/>
              </w:rPr>
            </w:pPr>
          </w:p>
          <w:p w14:paraId="7936F253" w14:textId="77777777" w:rsidR="00BB1392" w:rsidRDefault="00BB1392">
            <w:pPr>
              <w:pStyle w:val="NoSpacing"/>
              <w:jc w:val="center"/>
              <w:rPr>
                <w:b/>
                <w:bCs/>
              </w:rPr>
            </w:pPr>
            <w:r>
              <w:rPr>
                <w:b/>
                <w:bCs/>
              </w:rPr>
              <w:t>£</w:t>
            </w:r>
          </w:p>
        </w:tc>
      </w:tr>
      <w:tr w:rsidR="00BB1392" w14:paraId="55C5E605" w14:textId="77777777" w:rsidTr="00BB1392">
        <w:trPr>
          <w:jc w:val="center"/>
        </w:trPr>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FC555" w14:textId="77777777" w:rsidR="00BB1392" w:rsidRDefault="00BB1392">
            <w:pPr>
              <w:pStyle w:val="NoSpacing"/>
              <w:rPr>
                <w:b/>
                <w:bCs/>
              </w:rPr>
            </w:pPr>
            <w:r>
              <w:rPr>
                <w:b/>
                <w:bCs/>
              </w:rPr>
              <w:t>Balances B/F</w:t>
            </w:r>
          </w:p>
        </w:tc>
        <w:tc>
          <w:tcPr>
            <w:tcW w:w="1676" w:type="dxa"/>
            <w:tcBorders>
              <w:top w:val="single" w:sz="4" w:space="0" w:color="auto"/>
              <w:left w:val="single" w:sz="4" w:space="0" w:color="auto"/>
              <w:bottom w:val="single" w:sz="4" w:space="0" w:color="auto"/>
              <w:right w:val="single" w:sz="4" w:space="0" w:color="auto"/>
            </w:tcBorders>
            <w:hideMark/>
          </w:tcPr>
          <w:p w14:paraId="17E1EF00" w14:textId="77777777" w:rsidR="00BB1392" w:rsidRDefault="00BB1392">
            <w:pPr>
              <w:pStyle w:val="NoSpacing"/>
              <w:jc w:val="center"/>
            </w:pPr>
            <w:r>
              <w:t>111808.23</w:t>
            </w:r>
          </w:p>
        </w:tc>
        <w:tc>
          <w:tcPr>
            <w:tcW w:w="1676" w:type="dxa"/>
            <w:tcBorders>
              <w:top w:val="single" w:sz="4" w:space="0" w:color="auto"/>
              <w:left w:val="single" w:sz="4" w:space="0" w:color="auto"/>
              <w:bottom w:val="single" w:sz="4" w:space="0" w:color="auto"/>
              <w:right w:val="single" w:sz="4" w:space="0" w:color="auto"/>
            </w:tcBorders>
            <w:hideMark/>
          </w:tcPr>
          <w:p w14:paraId="519A916B" w14:textId="77777777" w:rsidR="00BB1392" w:rsidRDefault="00BB1392">
            <w:pPr>
              <w:pStyle w:val="NoSpacing"/>
              <w:jc w:val="center"/>
            </w:pPr>
            <w:r>
              <w:t>98961.63</w:t>
            </w:r>
          </w:p>
        </w:tc>
        <w:tc>
          <w:tcPr>
            <w:tcW w:w="1646" w:type="dxa"/>
            <w:tcBorders>
              <w:top w:val="single" w:sz="4" w:space="0" w:color="auto"/>
              <w:left w:val="single" w:sz="4" w:space="0" w:color="auto"/>
              <w:bottom w:val="single" w:sz="4" w:space="0" w:color="auto"/>
              <w:right w:val="single" w:sz="4" w:space="0" w:color="auto"/>
            </w:tcBorders>
            <w:hideMark/>
          </w:tcPr>
          <w:p w14:paraId="31C98C1D" w14:textId="77777777" w:rsidR="00BB1392" w:rsidRDefault="00BB1392">
            <w:pPr>
              <w:pStyle w:val="NoSpacing"/>
              <w:jc w:val="center"/>
            </w:pPr>
            <w:r>
              <w:t>107580.61</w:t>
            </w:r>
          </w:p>
        </w:tc>
        <w:tc>
          <w:tcPr>
            <w:tcW w:w="1408" w:type="dxa"/>
            <w:tcBorders>
              <w:top w:val="single" w:sz="4" w:space="0" w:color="auto"/>
              <w:left w:val="single" w:sz="4" w:space="0" w:color="auto"/>
              <w:bottom w:val="single" w:sz="4" w:space="0" w:color="auto"/>
              <w:right w:val="single" w:sz="4" w:space="0" w:color="auto"/>
            </w:tcBorders>
            <w:hideMark/>
          </w:tcPr>
          <w:p w14:paraId="1C111100" w14:textId="77777777" w:rsidR="00BB1392" w:rsidRDefault="00BB1392">
            <w:pPr>
              <w:pStyle w:val="NoSpacing"/>
              <w:jc w:val="center"/>
            </w:pPr>
            <w:r>
              <w:t>95180.18</w:t>
            </w:r>
          </w:p>
        </w:tc>
      </w:tr>
      <w:tr w:rsidR="00BB1392" w14:paraId="415D17F6" w14:textId="77777777" w:rsidTr="00BB1392">
        <w:trPr>
          <w:jc w:val="center"/>
        </w:trPr>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416306D" w14:textId="77777777" w:rsidR="00BB1392" w:rsidRDefault="00BB1392">
            <w:pPr>
              <w:pStyle w:val="NoSpacing"/>
              <w:rPr>
                <w:b/>
                <w:bCs/>
              </w:rPr>
            </w:pPr>
          </w:p>
        </w:tc>
        <w:tc>
          <w:tcPr>
            <w:tcW w:w="1676" w:type="dxa"/>
            <w:tcBorders>
              <w:top w:val="single" w:sz="4" w:space="0" w:color="auto"/>
              <w:left w:val="single" w:sz="4" w:space="0" w:color="auto"/>
              <w:bottom w:val="single" w:sz="4" w:space="0" w:color="auto"/>
              <w:right w:val="single" w:sz="4" w:space="0" w:color="auto"/>
            </w:tcBorders>
          </w:tcPr>
          <w:p w14:paraId="024C7A93" w14:textId="77777777" w:rsidR="00BB1392" w:rsidRDefault="00BB1392">
            <w:pPr>
              <w:pStyle w:val="NoSpacing"/>
              <w:jc w:val="center"/>
            </w:pPr>
          </w:p>
        </w:tc>
        <w:tc>
          <w:tcPr>
            <w:tcW w:w="1676" w:type="dxa"/>
            <w:tcBorders>
              <w:top w:val="single" w:sz="4" w:space="0" w:color="auto"/>
              <w:left w:val="single" w:sz="4" w:space="0" w:color="auto"/>
              <w:bottom w:val="single" w:sz="4" w:space="0" w:color="auto"/>
              <w:right w:val="single" w:sz="4" w:space="0" w:color="auto"/>
            </w:tcBorders>
          </w:tcPr>
          <w:p w14:paraId="4B071CFD" w14:textId="77777777" w:rsidR="00BB1392" w:rsidRDefault="00BB1392">
            <w:pPr>
              <w:pStyle w:val="NoSpacing"/>
              <w:jc w:val="center"/>
            </w:pPr>
          </w:p>
        </w:tc>
        <w:tc>
          <w:tcPr>
            <w:tcW w:w="1646" w:type="dxa"/>
            <w:tcBorders>
              <w:top w:val="single" w:sz="4" w:space="0" w:color="auto"/>
              <w:left w:val="single" w:sz="4" w:space="0" w:color="auto"/>
              <w:bottom w:val="single" w:sz="4" w:space="0" w:color="auto"/>
              <w:right w:val="single" w:sz="4" w:space="0" w:color="auto"/>
            </w:tcBorders>
          </w:tcPr>
          <w:p w14:paraId="6AEFE99B" w14:textId="77777777" w:rsidR="00BB1392" w:rsidRDefault="00BB1392">
            <w:pPr>
              <w:pStyle w:val="NoSpacing"/>
              <w:jc w:val="center"/>
            </w:pPr>
          </w:p>
        </w:tc>
        <w:tc>
          <w:tcPr>
            <w:tcW w:w="1408" w:type="dxa"/>
            <w:tcBorders>
              <w:top w:val="single" w:sz="4" w:space="0" w:color="auto"/>
              <w:left w:val="single" w:sz="4" w:space="0" w:color="auto"/>
              <w:bottom w:val="single" w:sz="4" w:space="0" w:color="auto"/>
              <w:right w:val="single" w:sz="4" w:space="0" w:color="auto"/>
            </w:tcBorders>
          </w:tcPr>
          <w:p w14:paraId="10E1CC08" w14:textId="77777777" w:rsidR="00BB1392" w:rsidRDefault="00BB1392">
            <w:pPr>
              <w:pStyle w:val="NoSpacing"/>
              <w:jc w:val="center"/>
            </w:pPr>
          </w:p>
        </w:tc>
      </w:tr>
      <w:tr w:rsidR="00BB1392" w14:paraId="3EF0274D" w14:textId="77777777" w:rsidTr="00BB1392">
        <w:trPr>
          <w:jc w:val="center"/>
        </w:trPr>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6D1607" w14:textId="77777777" w:rsidR="00BB1392" w:rsidRDefault="00BB1392">
            <w:pPr>
              <w:pStyle w:val="NoSpacing"/>
            </w:pPr>
            <w:r>
              <w:t>Excess of Expenditure</w:t>
            </w:r>
          </w:p>
          <w:p w14:paraId="12F2E655" w14:textId="77777777" w:rsidR="00BB1392" w:rsidRDefault="00BB1392">
            <w:pPr>
              <w:pStyle w:val="NoSpacing"/>
            </w:pPr>
            <w:r>
              <w:t>over Income</w:t>
            </w:r>
          </w:p>
        </w:tc>
        <w:tc>
          <w:tcPr>
            <w:tcW w:w="1676" w:type="dxa"/>
            <w:tcBorders>
              <w:top w:val="single" w:sz="4" w:space="0" w:color="auto"/>
              <w:left w:val="single" w:sz="4" w:space="0" w:color="auto"/>
              <w:bottom w:val="single" w:sz="4" w:space="0" w:color="auto"/>
              <w:right w:val="single" w:sz="4" w:space="0" w:color="auto"/>
            </w:tcBorders>
            <w:hideMark/>
          </w:tcPr>
          <w:p w14:paraId="0B7B11EA" w14:textId="77777777" w:rsidR="00BB1392" w:rsidRDefault="00BB1392">
            <w:pPr>
              <w:pStyle w:val="NoSpacing"/>
              <w:jc w:val="center"/>
            </w:pPr>
            <w:r>
              <w:t>- 4227.62</w:t>
            </w:r>
          </w:p>
        </w:tc>
        <w:tc>
          <w:tcPr>
            <w:tcW w:w="1676" w:type="dxa"/>
            <w:tcBorders>
              <w:top w:val="single" w:sz="4" w:space="0" w:color="auto"/>
              <w:left w:val="single" w:sz="4" w:space="0" w:color="auto"/>
              <w:bottom w:val="single" w:sz="4" w:space="0" w:color="auto"/>
              <w:right w:val="single" w:sz="4" w:space="0" w:color="auto"/>
            </w:tcBorders>
            <w:hideMark/>
          </w:tcPr>
          <w:p w14:paraId="0B6AF8FB" w14:textId="77777777" w:rsidR="00BB1392" w:rsidRDefault="00BB1392">
            <w:pPr>
              <w:pStyle w:val="NoSpacing"/>
            </w:pPr>
            <w:r>
              <w:t xml:space="preserve">  - 27154.06</w:t>
            </w:r>
          </w:p>
        </w:tc>
        <w:tc>
          <w:tcPr>
            <w:tcW w:w="1646" w:type="dxa"/>
            <w:tcBorders>
              <w:top w:val="single" w:sz="4" w:space="0" w:color="auto"/>
              <w:left w:val="single" w:sz="4" w:space="0" w:color="auto"/>
              <w:bottom w:val="single" w:sz="4" w:space="0" w:color="auto"/>
              <w:right w:val="single" w:sz="4" w:space="0" w:color="auto"/>
            </w:tcBorders>
            <w:hideMark/>
          </w:tcPr>
          <w:p w14:paraId="21DE66CA" w14:textId="77777777" w:rsidR="00BB1392" w:rsidRDefault="00BB1392">
            <w:pPr>
              <w:pStyle w:val="NoSpacing"/>
              <w:jc w:val="center"/>
            </w:pPr>
            <w:r>
              <w:t>- 12400.43</w:t>
            </w:r>
          </w:p>
        </w:tc>
        <w:tc>
          <w:tcPr>
            <w:tcW w:w="1408" w:type="dxa"/>
            <w:tcBorders>
              <w:top w:val="single" w:sz="4" w:space="0" w:color="auto"/>
              <w:left w:val="single" w:sz="4" w:space="0" w:color="auto"/>
              <w:bottom w:val="single" w:sz="4" w:space="0" w:color="auto"/>
              <w:right w:val="single" w:sz="4" w:space="0" w:color="auto"/>
            </w:tcBorders>
            <w:hideMark/>
          </w:tcPr>
          <w:p w14:paraId="6C1A104C" w14:textId="77777777" w:rsidR="00BB1392" w:rsidRDefault="00BB1392">
            <w:pPr>
              <w:pStyle w:val="NoSpacing"/>
            </w:pPr>
            <w:r>
              <w:t>- 32140.00</w:t>
            </w:r>
          </w:p>
        </w:tc>
      </w:tr>
      <w:tr w:rsidR="00BB1392" w14:paraId="6467CF4F" w14:textId="77777777" w:rsidTr="00BB1392">
        <w:trPr>
          <w:jc w:val="center"/>
        </w:trPr>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079D6" w14:textId="77777777" w:rsidR="00BB1392" w:rsidRDefault="00BB1392">
            <w:pPr>
              <w:pStyle w:val="NoSpacing"/>
            </w:pPr>
            <w:r>
              <w:t>Surplus of Income</w:t>
            </w:r>
          </w:p>
          <w:p w14:paraId="5EEEB772" w14:textId="77777777" w:rsidR="00BB1392" w:rsidRDefault="00BB1392">
            <w:pPr>
              <w:pStyle w:val="NoSpacing"/>
            </w:pPr>
            <w:r>
              <w:t>over Expenditure</w:t>
            </w:r>
          </w:p>
        </w:tc>
        <w:tc>
          <w:tcPr>
            <w:tcW w:w="1676" w:type="dxa"/>
            <w:tcBorders>
              <w:top w:val="single" w:sz="4" w:space="0" w:color="auto"/>
              <w:left w:val="single" w:sz="4" w:space="0" w:color="auto"/>
              <w:bottom w:val="single" w:sz="4" w:space="0" w:color="auto"/>
              <w:right w:val="single" w:sz="4" w:space="0" w:color="auto"/>
            </w:tcBorders>
          </w:tcPr>
          <w:p w14:paraId="07006CCE" w14:textId="77777777" w:rsidR="00BB1392" w:rsidRDefault="00BB1392">
            <w:pPr>
              <w:pStyle w:val="NoSpacing"/>
              <w:jc w:val="center"/>
            </w:pPr>
          </w:p>
        </w:tc>
        <w:tc>
          <w:tcPr>
            <w:tcW w:w="1676" w:type="dxa"/>
            <w:tcBorders>
              <w:top w:val="single" w:sz="4" w:space="0" w:color="auto"/>
              <w:left w:val="single" w:sz="4" w:space="0" w:color="auto"/>
              <w:bottom w:val="single" w:sz="4" w:space="0" w:color="auto"/>
              <w:right w:val="single" w:sz="4" w:space="0" w:color="auto"/>
            </w:tcBorders>
          </w:tcPr>
          <w:p w14:paraId="365ACCE4" w14:textId="77777777" w:rsidR="00BB1392" w:rsidRDefault="00BB1392">
            <w:pPr>
              <w:pStyle w:val="NoSpacing"/>
              <w:jc w:val="right"/>
            </w:pPr>
          </w:p>
        </w:tc>
        <w:tc>
          <w:tcPr>
            <w:tcW w:w="1646" w:type="dxa"/>
            <w:tcBorders>
              <w:top w:val="single" w:sz="4" w:space="0" w:color="auto"/>
              <w:left w:val="single" w:sz="4" w:space="0" w:color="auto"/>
              <w:bottom w:val="single" w:sz="4" w:space="0" w:color="auto"/>
              <w:right w:val="single" w:sz="4" w:space="0" w:color="auto"/>
            </w:tcBorders>
          </w:tcPr>
          <w:p w14:paraId="54730731" w14:textId="77777777" w:rsidR="00BB1392" w:rsidRDefault="00BB1392">
            <w:pPr>
              <w:pStyle w:val="NoSpacing"/>
              <w:jc w:val="center"/>
            </w:pPr>
          </w:p>
        </w:tc>
        <w:tc>
          <w:tcPr>
            <w:tcW w:w="1408" w:type="dxa"/>
            <w:tcBorders>
              <w:top w:val="single" w:sz="4" w:space="0" w:color="auto"/>
              <w:left w:val="single" w:sz="4" w:space="0" w:color="auto"/>
              <w:bottom w:val="single" w:sz="4" w:space="0" w:color="auto"/>
              <w:right w:val="single" w:sz="4" w:space="0" w:color="auto"/>
            </w:tcBorders>
          </w:tcPr>
          <w:p w14:paraId="5BE7BDC3" w14:textId="77777777" w:rsidR="00BB1392" w:rsidRDefault="00BB1392">
            <w:pPr>
              <w:pStyle w:val="NoSpacing"/>
              <w:jc w:val="right"/>
            </w:pPr>
          </w:p>
        </w:tc>
      </w:tr>
      <w:tr w:rsidR="00BB1392" w14:paraId="09B8BDD9" w14:textId="77777777" w:rsidTr="00BB1392">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D88F1FF" w14:textId="77777777" w:rsidR="00BB1392" w:rsidRDefault="00BB1392">
            <w:pPr>
              <w:pStyle w:val="NoSpacing"/>
              <w:jc w:val="right"/>
            </w:pPr>
          </w:p>
        </w:tc>
      </w:tr>
      <w:tr w:rsidR="00BB1392" w14:paraId="229A0ECB" w14:textId="77777777" w:rsidTr="00BB1392">
        <w:trPr>
          <w:jc w:val="center"/>
        </w:trPr>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7EB34" w14:textId="77777777" w:rsidR="00BB1392" w:rsidRDefault="00BB1392">
            <w:pPr>
              <w:pStyle w:val="NoSpacing"/>
              <w:rPr>
                <w:b/>
                <w:bCs/>
              </w:rPr>
            </w:pPr>
            <w:r>
              <w:rPr>
                <w:b/>
                <w:bCs/>
              </w:rPr>
              <w:t>Balances C/F</w:t>
            </w:r>
          </w:p>
        </w:tc>
        <w:tc>
          <w:tcPr>
            <w:tcW w:w="1676" w:type="dxa"/>
            <w:tcBorders>
              <w:top w:val="single" w:sz="4" w:space="0" w:color="auto"/>
              <w:left w:val="single" w:sz="4" w:space="0" w:color="auto"/>
              <w:bottom w:val="single" w:sz="4" w:space="0" w:color="auto"/>
              <w:right w:val="single" w:sz="4" w:space="0" w:color="auto"/>
            </w:tcBorders>
            <w:hideMark/>
          </w:tcPr>
          <w:p w14:paraId="3AE6D44D" w14:textId="77777777" w:rsidR="00BB1392" w:rsidRDefault="00BB1392">
            <w:pPr>
              <w:pStyle w:val="NoSpacing"/>
              <w:jc w:val="center"/>
            </w:pPr>
            <w:r>
              <w:t>107580.61</w:t>
            </w:r>
          </w:p>
        </w:tc>
        <w:tc>
          <w:tcPr>
            <w:tcW w:w="1676" w:type="dxa"/>
            <w:tcBorders>
              <w:top w:val="single" w:sz="4" w:space="0" w:color="auto"/>
              <w:left w:val="single" w:sz="4" w:space="0" w:color="auto"/>
              <w:bottom w:val="single" w:sz="4" w:space="0" w:color="auto"/>
              <w:right w:val="single" w:sz="4" w:space="0" w:color="auto"/>
            </w:tcBorders>
            <w:hideMark/>
          </w:tcPr>
          <w:p w14:paraId="446B6078" w14:textId="77777777" w:rsidR="00BB1392" w:rsidRDefault="00BB1392">
            <w:pPr>
              <w:pStyle w:val="NoSpacing"/>
              <w:jc w:val="center"/>
            </w:pPr>
            <w:r>
              <w:t>71807.57</w:t>
            </w:r>
          </w:p>
        </w:tc>
        <w:tc>
          <w:tcPr>
            <w:tcW w:w="1646" w:type="dxa"/>
            <w:tcBorders>
              <w:top w:val="single" w:sz="4" w:space="0" w:color="auto"/>
              <w:left w:val="single" w:sz="4" w:space="0" w:color="auto"/>
              <w:bottom w:val="single" w:sz="4" w:space="0" w:color="auto"/>
              <w:right w:val="single" w:sz="4" w:space="0" w:color="auto"/>
            </w:tcBorders>
            <w:hideMark/>
          </w:tcPr>
          <w:p w14:paraId="6660B4E8" w14:textId="77777777" w:rsidR="00BB1392" w:rsidRDefault="00BB1392">
            <w:pPr>
              <w:pStyle w:val="NoSpacing"/>
              <w:jc w:val="center"/>
            </w:pPr>
            <w:r>
              <w:t>95180.18</w:t>
            </w:r>
          </w:p>
        </w:tc>
        <w:tc>
          <w:tcPr>
            <w:tcW w:w="1408" w:type="dxa"/>
            <w:tcBorders>
              <w:top w:val="single" w:sz="4" w:space="0" w:color="auto"/>
              <w:left w:val="single" w:sz="4" w:space="0" w:color="auto"/>
              <w:bottom w:val="single" w:sz="4" w:space="0" w:color="auto"/>
              <w:right w:val="single" w:sz="4" w:space="0" w:color="auto"/>
            </w:tcBorders>
            <w:hideMark/>
          </w:tcPr>
          <w:p w14:paraId="270915E7" w14:textId="77777777" w:rsidR="00BB1392" w:rsidRDefault="00BB1392">
            <w:pPr>
              <w:pStyle w:val="NoSpacing"/>
              <w:jc w:val="center"/>
            </w:pPr>
            <w:r>
              <w:t>63040.18</w:t>
            </w:r>
          </w:p>
        </w:tc>
      </w:tr>
    </w:tbl>
    <w:p w14:paraId="0B364D5A" w14:textId="14006B98" w:rsidR="00BB1392" w:rsidRDefault="00052448" w:rsidP="00052448">
      <w:pPr>
        <w:pStyle w:val="NoSpacing"/>
        <w:tabs>
          <w:tab w:val="left" w:pos="5393"/>
        </w:tabs>
        <w:rPr>
          <w:rFonts w:cstheme="minorBidi"/>
        </w:rPr>
      </w:pPr>
      <w:r>
        <w:rPr>
          <w:rFonts w:cstheme="minorBidi"/>
        </w:rPr>
        <w:tab/>
      </w:r>
    </w:p>
    <w:p w14:paraId="15C9F8B3" w14:textId="77777777" w:rsidR="00052448" w:rsidRDefault="00052448" w:rsidP="00052448">
      <w:pPr>
        <w:pStyle w:val="NoSpacing"/>
        <w:tabs>
          <w:tab w:val="left" w:pos="5393"/>
        </w:tabs>
        <w:rPr>
          <w:rFonts w:cstheme="minorBidi"/>
        </w:rPr>
      </w:pPr>
    </w:p>
    <w:p w14:paraId="3D4233BD" w14:textId="77777777" w:rsidR="00BB1392" w:rsidRDefault="00BB1392" w:rsidP="00BB1392">
      <w:pPr>
        <w:pStyle w:val="NoSpacing"/>
      </w:pPr>
      <w:r>
        <w:tab/>
      </w:r>
      <w:r>
        <w:tab/>
      </w:r>
      <w:r>
        <w:tab/>
      </w:r>
      <w:r>
        <w:tab/>
      </w:r>
      <w:r>
        <w:tab/>
      </w:r>
      <w:r>
        <w:tab/>
      </w:r>
      <w:r>
        <w:tab/>
        <w:t xml:space="preserve">      £</w:t>
      </w:r>
    </w:p>
    <w:p w14:paraId="2FC79C6C" w14:textId="77777777" w:rsidR="00BB1392" w:rsidRDefault="00BB1392" w:rsidP="00BB1392"/>
    <w:p w14:paraId="17C8AF02" w14:textId="77777777" w:rsidR="00BB1392" w:rsidRDefault="00BB1392" w:rsidP="00BB1392">
      <w:pPr>
        <w:ind w:firstLine="720"/>
      </w:pPr>
      <w:r>
        <w:t>Balance B/F from 2022/23</w:t>
      </w:r>
      <w:r>
        <w:tab/>
        <w:t xml:space="preserve">    </w:t>
      </w:r>
      <w:r>
        <w:tab/>
      </w:r>
      <w:r>
        <w:tab/>
        <w:t>107580.61</w:t>
      </w:r>
      <w:r>
        <w:tab/>
      </w:r>
      <w:r>
        <w:tab/>
      </w:r>
    </w:p>
    <w:p w14:paraId="08EE960E" w14:textId="77777777" w:rsidR="00BB1392" w:rsidRDefault="00BB1392" w:rsidP="00BB1392">
      <w:pPr>
        <w:ind w:firstLine="720"/>
      </w:pPr>
      <w:r>
        <w:t>Revised Income 2023/24</w:t>
      </w:r>
      <w:r>
        <w:tab/>
        <w:t xml:space="preserve">    </w:t>
      </w:r>
      <w:r>
        <w:tab/>
      </w:r>
      <w:r>
        <w:tab/>
      </w:r>
      <w:r>
        <w:rPr>
          <w:u w:val="single"/>
        </w:rPr>
        <w:t>103426.87</w:t>
      </w:r>
      <w:r>
        <w:tab/>
      </w:r>
      <w:r>
        <w:tab/>
      </w:r>
      <w:r>
        <w:tab/>
      </w:r>
      <w:r>
        <w:tab/>
      </w:r>
    </w:p>
    <w:p w14:paraId="43FF3EA6" w14:textId="77777777" w:rsidR="00BB1392" w:rsidRDefault="00BB1392" w:rsidP="00BB1392">
      <w:r>
        <w:tab/>
      </w:r>
      <w:r>
        <w:tab/>
      </w:r>
      <w:r>
        <w:tab/>
      </w:r>
      <w:r>
        <w:tab/>
        <w:t xml:space="preserve">    </w:t>
      </w:r>
      <w:r>
        <w:tab/>
      </w:r>
      <w:r>
        <w:tab/>
      </w:r>
      <w:r>
        <w:tab/>
        <w:t>211007.48</w:t>
      </w:r>
      <w:r>
        <w:tab/>
      </w:r>
      <w:r>
        <w:tab/>
      </w:r>
      <w:r>
        <w:tab/>
      </w:r>
      <w:r>
        <w:tab/>
      </w:r>
    </w:p>
    <w:p w14:paraId="32133C8C" w14:textId="073B31DE" w:rsidR="00BB1392" w:rsidRDefault="00BB1392" w:rsidP="00BB1392">
      <w:pPr>
        <w:ind w:firstLine="720"/>
        <w:rPr>
          <w:u w:val="single"/>
        </w:rPr>
      </w:pPr>
      <w:r>
        <w:t>Less revised expenditure 2023/24</w:t>
      </w:r>
      <w:r>
        <w:tab/>
      </w:r>
      <w:r>
        <w:rPr>
          <w:u w:val="single"/>
        </w:rPr>
        <w:t>115827.30</w:t>
      </w:r>
    </w:p>
    <w:p w14:paraId="2706A353" w14:textId="77777777" w:rsidR="00BB1392" w:rsidRDefault="00BB1392" w:rsidP="00BB1392">
      <w:pPr>
        <w:rPr>
          <w:u w:val="single"/>
        </w:rPr>
      </w:pPr>
      <w:r>
        <w:t xml:space="preserve"> </w:t>
      </w:r>
      <w:r>
        <w:tab/>
      </w:r>
      <w:r>
        <w:tab/>
      </w:r>
      <w:r>
        <w:tab/>
      </w:r>
      <w:r>
        <w:tab/>
        <w:t xml:space="preserve">      </w:t>
      </w:r>
      <w:r>
        <w:tab/>
      </w:r>
      <w:r>
        <w:tab/>
      </w:r>
      <w:r>
        <w:tab/>
        <w:t xml:space="preserve">  95180.18</w:t>
      </w:r>
    </w:p>
    <w:p w14:paraId="44B4602C" w14:textId="77777777" w:rsidR="00BB1392" w:rsidRDefault="00BB1392" w:rsidP="00BB1392">
      <w:r>
        <w:tab/>
      </w:r>
      <w:r>
        <w:tab/>
      </w:r>
      <w:r>
        <w:tab/>
      </w:r>
      <w:r>
        <w:tab/>
      </w:r>
      <w:r>
        <w:tab/>
      </w:r>
      <w:r>
        <w:tab/>
      </w:r>
      <w:r>
        <w:tab/>
      </w:r>
      <w:r>
        <w:tab/>
        <w:t xml:space="preserve">  </w:t>
      </w:r>
    </w:p>
    <w:p w14:paraId="11D22E32" w14:textId="34ACFFB4" w:rsidR="00BB1392" w:rsidRDefault="00BB1392" w:rsidP="00BB1392">
      <w:r>
        <w:t xml:space="preserve">Bank account balances projected at </w:t>
      </w:r>
      <w:proofErr w:type="gramStart"/>
      <w:r>
        <w:t>31.03.24</w:t>
      </w:r>
      <w:proofErr w:type="gramEnd"/>
    </w:p>
    <w:p w14:paraId="4742F7C0" w14:textId="77777777" w:rsidR="00BB1392" w:rsidRDefault="00BB1392" w:rsidP="00BB1392">
      <w:r>
        <w:tab/>
      </w:r>
      <w:r>
        <w:tab/>
      </w:r>
      <w:r>
        <w:tab/>
      </w:r>
      <w:r>
        <w:tab/>
      </w:r>
      <w:r>
        <w:tab/>
      </w:r>
      <w:r>
        <w:tab/>
      </w:r>
      <w:r>
        <w:tab/>
        <w:t xml:space="preserve">        £</w:t>
      </w:r>
    </w:p>
    <w:p w14:paraId="6F275471" w14:textId="77777777" w:rsidR="00BB1392" w:rsidRDefault="00BB1392" w:rsidP="00BB1392"/>
    <w:p w14:paraId="52DF6F22" w14:textId="77777777" w:rsidR="00BB1392" w:rsidRDefault="00BB1392" w:rsidP="00BB1392">
      <w:r>
        <w:tab/>
      </w:r>
      <w:r>
        <w:tab/>
      </w:r>
      <w:r>
        <w:tab/>
        <w:t>Current Account</w:t>
      </w:r>
      <w:r>
        <w:tab/>
      </w:r>
      <w:r>
        <w:tab/>
        <w:t xml:space="preserve">  74488.18   </w:t>
      </w:r>
    </w:p>
    <w:p w14:paraId="60B73D65" w14:textId="12388C23" w:rsidR="00BB1392" w:rsidRDefault="00BB1392" w:rsidP="00BB1392">
      <w:r>
        <w:tab/>
      </w:r>
      <w:r>
        <w:tab/>
      </w:r>
      <w:r>
        <w:tab/>
        <w:t>Operational Reserves</w:t>
      </w:r>
      <w:proofErr w:type="gramStart"/>
      <w:r>
        <w:tab/>
      </w:r>
      <w:r w:rsidR="00A42939">
        <w:t xml:space="preserve">  </w:t>
      </w:r>
      <w:r>
        <w:t>10701.69</w:t>
      </w:r>
      <w:proofErr w:type="gramEnd"/>
    </w:p>
    <w:p w14:paraId="70BB47EB" w14:textId="7717F281" w:rsidR="00BB1392" w:rsidRDefault="00BB1392" w:rsidP="00BB1392">
      <w:pPr>
        <w:rPr>
          <w:u w:val="single"/>
        </w:rPr>
      </w:pPr>
      <w:r>
        <w:tab/>
      </w:r>
      <w:r>
        <w:tab/>
      </w:r>
      <w:r>
        <w:tab/>
        <w:t>Restricted Reserves</w:t>
      </w:r>
      <w:r>
        <w:tab/>
      </w:r>
      <w:r w:rsidR="00A42939">
        <w:t xml:space="preserve">  </w:t>
      </w:r>
      <w:r>
        <w:rPr>
          <w:u w:val="single"/>
        </w:rPr>
        <w:t xml:space="preserve">  9990.31</w:t>
      </w:r>
    </w:p>
    <w:p w14:paraId="5BC308B7" w14:textId="77777777" w:rsidR="00BB1392" w:rsidRDefault="00BB1392" w:rsidP="00BB1392">
      <w:r>
        <w:tab/>
      </w:r>
      <w:r>
        <w:tab/>
      </w:r>
      <w:r>
        <w:tab/>
      </w:r>
      <w:r>
        <w:tab/>
      </w:r>
      <w:r>
        <w:tab/>
      </w:r>
      <w:r>
        <w:tab/>
      </w:r>
      <w:r>
        <w:tab/>
        <w:t xml:space="preserve">  95180.18</w:t>
      </w:r>
    </w:p>
    <w:p w14:paraId="61F14023" w14:textId="77777777" w:rsidR="00BB1392" w:rsidRDefault="00BB1392" w:rsidP="00BE7258">
      <w:pPr>
        <w:spacing w:after="0" w:line="240" w:lineRule="auto"/>
        <w:ind w:hanging="567"/>
        <w:rPr>
          <w:b/>
          <w:bCs/>
        </w:rPr>
      </w:pPr>
    </w:p>
    <w:p w14:paraId="30300789" w14:textId="77777777" w:rsidR="001806D9" w:rsidRDefault="001806D9" w:rsidP="00BE7258">
      <w:pPr>
        <w:spacing w:after="0" w:line="240" w:lineRule="auto"/>
        <w:ind w:hanging="567"/>
        <w:rPr>
          <w:b/>
          <w:bCs/>
        </w:rPr>
      </w:pPr>
    </w:p>
    <w:p w14:paraId="32BDB7BC" w14:textId="77777777" w:rsidR="001D262D" w:rsidRDefault="001D262D" w:rsidP="00BE7258">
      <w:pPr>
        <w:spacing w:after="0" w:line="240" w:lineRule="auto"/>
        <w:ind w:hanging="567"/>
        <w:rPr>
          <w:b/>
          <w:bCs/>
        </w:rPr>
      </w:pPr>
    </w:p>
    <w:p w14:paraId="7C609640" w14:textId="77777777" w:rsidR="001D262D" w:rsidRDefault="001D262D" w:rsidP="00BE7258">
      <w:pPr>
        <w:spacing w:after="0" w:line="240" w:lineRule="auto"/>
        <w:ind w:hanging="567"/>
        <w:rPr>
          <w:b/>
          <w:bCs/>
        </w:rPr>
      </w:pPr>
    </w:p>
    <w:p w14:paraId="2CEF1949" w14:textId="77777777" w:rsidR="001D262D" w:rsidRDefault="001D262D" w:rsidP="00F3395F">
      <w:pPr>
        <w:spacing w:after="0" w:line="240" w:lineRule="auto"/>
        <w:ind w:hanging="567"/>
        <w:rPr>
          <w:b/>
          <w:bCs/>
        </w:rPr>
      </w:pPr>
    </w:p>
    <w:p w14:paraId="6DE509DC" w14:textId="77777777" w:rsidR="001D262D" w:rsidRDefault="001D262D" w:rsidP="00F3395F">
      <w:pPr>
        <w:spacing w:after="0" w:line="240" w:lineRule="auto"/>
        <w:ind w:hanging="567"/>
        <w:rPr>
          <w:b/>
          <w:bCs/>
        </w:rPr>
      </w:pPr>
    </w:p>
    <w:p w14:paraId="6D2F1DFD" w14:textId="77777777" w:rsidR="001806D9" w:rsidRDefault="001806D9" w:rsidP="00F3395F">
      <w:pPr>
        <w:spacing w:after="0" w:line="240" w:lineRule="auto"/>
        <w:ind w:hanging="567"/>
        <w:rPr>
          <w:b/>
          <w:bCs/>
        </w:rPr>
      </w:pPr>
    </w:p>
    <w:p w14:paraId="2529379B" w14:textId="77777777" w:rsidR="001806D9" w:rsidRDefault="001806D9" w:rsidP="001D262D">
      <w:pPr>
        <w:spacing w:after="0" w:line="240" w:lineRule="auto"/>
        <w:rPr>
          <w:b/>
          <w:bCs/>
        </w:rPr>
      </w:pPr>
      <w:r>
        <w:rPr>
          <w:b/>
          <w:bCs/>
        </w:rPr>
        <w:t xml:space="preserve">Agenda Item 8.3 </w:t>
      </w:r>
    </w:p>
    <w:p w14:paraId="3946EABC" w14:textId="77777777" w:rsidR="001806D9" w:rsidRDefault="001806D9" w:rsidP="001D262D">
      <w:pPr>
        <w:spacing w:after="0" w:line="240" w:lineRule="auto"/>
        <w:rPr>
          <w:b/>
          <w:bCs/>
        </w:rPr>
      </w:pPr>
      <w:r>
        <w:rPr>
          <w:b/>
          <w:bCs/>
        </w:rPr>
        <w:t>Report to Town Council 20 November 2023</w:t>
      </w:r>
    </w:p>
    <w:p w14:paraId="70A7F554" w14:textId="77777777" w:rsidR="001806D9" w:rsidRDefault="001806D9" w:rsidP="001D262D">
      <w:pPr>
        <w:spacing w:after="0" w:line="240" w:lineRule="auto"/>
        <w:rPr>
          <w:b/>
          <w:bCs/>
        </w:rPr>
      </w:pPr>
      <w:r>
        <w:rPr>
          <w:b/>
          <w:bCs/>
        </w:rPr>
        <w:t>Independent Remuneration Panel for Wales – Draft Annual Report 2024</w:t>
      </w:r>
    </w:p>
    <w:p w14:paraId="5281BBD1" w14:textId="77777777" w:rsidR="001D262D" w:rsidRDefault="001D262D" w:rsidP="001D262D">
      <w:pPr>
        <w:spacing w:after="0" w:line="240" w:lineRule="auto"/>
        <w:rPr>
          <w:b/>
          <w:bCs/>
        </w:rPr>
      </w:pPr>
    </w:p>
    <w:p w14:paraId="767B78D8" w14:textId="77777777" w:rsidR="001806D9" w:rsidRDefault="001806D9" w:rsidP="001806D9">
      <w:r>
        <w:t>The IRPW has published draft proposals for 2024. There are no significant changes that affect community and town councils with mandatory and optional payments the same as 2023.</w:t>
      </w:r>
    </w:p>
    <w:p w14:paraId="79D7F4DF" w14:textId="77777777" w:rsidR="001806D9" w:rsidRDefault="001806D9" w:rsidP="001806D9">
      <w:r>
        <w:t>Determination 6</w:t>
      </w:r>
    </w:p>
    <w:p w14:paraId="6CD9F955" w14:textId="77777777" w:rsidR="001806D9" w:rsidRDefault="001806D9" w:rsidP="001806D9">
      <w:r>
        <w:t>Members of Community and Town Councils will be paid £156 a year towards the extra household expenses (including heating, lighting, power and broadband) of working from home. Councils must either pay their members £52 a year for the cost of office consumables required to carry out their role, or alternatively councils must enable members to claim for reimbursement for the cost of their consumables.</w:t>
      </w:r>
    </w:p>
    <w:p w14:paraId="013F287F" w14:textId="77777777" w:rsidR="001806D9" w:rsidRDefault="001806D9" w:rsidP="001806D9">
      <w:r>
        <w:t xml:space="preserve">In 2023 the Town Council agreed to make one lump sum payment of £208 to cover both items to simplify the administration. </w:t>
      </w:r>
    </w:p>
    <w:p w14:paraId="6F0131ED" w14:textId="77777777" w:rsidR="001806D9" w:rsidRDefault="001806D9" w:rsidP="001806D9">
      <w:r>
        <w:t>Members can individually decide to opt out of the mandatory payments.</w:t>
      </w:r>
    </w:p>
    <w:p w14:paraId="1BE54E3B" w14:textId="77777777" w:rsidR="001806D9" w:rsidRDefault="001806D9" w:rsidP="001806D9">
      <w:r>
        <w:t>Determination 8</w:t>
      </w:r>
    </w:p>
    <w:p w14:paraId="46F6F97C" w14:textId="77777777" w:rsidR="001806D9" w:rsidRDefault="001806D9" w:rsidP="001806D9">
      <w:r>
        <w:t>The Panel proposes that from September 2024 the returns need only show the total amounts paid in respect of mandatory payments in Determination 6.</w:t>
      </w:r>
    </w:p>
    <w:p w14:paraId="0BCDF1E7" w14:textId="77777777" w:rsidR="001806D9" w:rsidRDefault="001806D9" w:rsidP="001806D9">
      <w:r>
        <w:t>All other Determinations set out in the 2023 Annual Report of the Panel remain valid and should be applied.</w:t>
      </w:r>
    </w:p>
    <w:p w14:paraId="76C5D4F3" w14:textId="77777777" w:rsidR="001806D9" w:rsidRDefault="001806D9" w:rsidP="001806D9">
      <w:r>
        <w:t>Cost of care or personal assistance remains mandatory, but no claims have been made and currently is not budgeted. Payments to Mayor, Deputy Mayor, Attendance Allowance, Financial Loss, Travel and Subsistence are all optional.</w:t>
      </w:r>
    </w:p>
    <w:p w14:paraId="1E876AA9" w14:textId="77777777" w:rsidR="001806D9" w:rsidRDefault="001806D9" w:rsidP="001806D9">
      <w:r>
        <w:t>The report is for information.</w:t>
      </w:r>
    </w:p>
    <w:p w14:paraId="4C139CF3" w14:textId="77777777" w:rsidR="001806D9" w:rsidRDefault="001806D9" w:rsidP="001806D9"/>
    <w:p w14:paraId="27790207" w14:textId="77777777" w:rsidR="001806D9" w:rsidRDefault="001806D9" w:rsidP="001D262D">
      <w:pPr>
        <w:spacing w:after="0" w:line="240" w:lineRule="auto"/>
      </w:pPr>
      <w:r>
        <w:t>Phil Davy</w:t>
      </w:r>
    </w:p>
    <w:p w14:paraId="684F81A9" w14:textId="77777777" w:rsidR="001806D9" w:rsidRDefault="001806D9" w:rsidP="001D262D">
      <w:pPr>
        <w:spacing w:after="0" w:line="240" w:lineRule="auto"/>
      </w:pPr>
      <w:r>
        <w:t>Town Clerk</w:t>
      </w:r>
    </w:p>
    <w:p w14:paraId="7FE8F515" w14:textId="77777777" w:rsidR="001806D9" w:rsidRDefault="001806D9" w:rsidP="00BE7258">
      <w:pPr>
        <w:spacing w:after="0" w:line="240" w:lineRule="auto"/>
        <w:ind w:hanging="567"/>
        <w:rPr>
          <w:b/>
          <w:bCs/>
        </w:rPr>
      </w:pPr>
    </w:p>
    <w:p w14:paraId="18E15ED7" w14:textId="77777777" w:rsidR="001E3CB6" w:rsidRDefault="001E3CB6" w:rsidP="00BE7258">
      <w:pPr>
        <w:spacing w:after="0" w:line="240" w:lineRule="auto"/>
        <w:ind w:hanging="567"/>
        <w:rPr>
          <w:b/>
          <w:bCs/>
        </w:rPr>
      </w:pPr>
    </w:p>
    <w:p w14:paraId="352A9639" w14:textId="77777777" w:rsidR="001E3CB6" w:rsidRDefault="001E3CB6" w:rsidP="00BE7258">
      <w:pPr>
        <w:spacing w:after="0" w:line="240" w:lineRule="auto"/>
        <w:ind w:hanging="567"/>
        <w:rPr>
          <w:b/>
          <w:bCs/>
        </w:rPr>
      </w:pPr>
    </w:p>
    <w:p w14:paraId="339A3853" w14:textId="77777777" w:rsidR="001E3CB6" w:rsidRDefault="001E3CB6" w:rsidP="00BE7258">
      <w:pPr>
        <w:spacing w:after="0" w:line="240" w:lineRule="auto"/>
        <w:ind w:hanging="567"/>
        <w:rPr>
          <w:b/>
          <w:bCs/>
        </w:rPr>
      </w:pPr>
    </w:p>
    <w:p w14:paraId="57E36A45" w14:textId="77777777" w:rsidR="001E3CB6" w:rsidRDefault="001E3CB6" w:rsidP="00BE7258">
      <w:pPr>
        <w:spacing w:after="0" w:line="240" w:lineRule="auto"/>
        <w:ind w:hanging="567"/>
        <w:rPr>
          <w:b/>
          <w:bCs/>
        </w:rPr>
      </w:pPr>
    </w:p>
    <w:p w14:paraId="6066E1A2" w14:textId="77777777" w:rsidR="001E3CB6" w:rsidRDefault="001E3CB6" w:rsidP="00BE7258">
      <w:pPr>
        <w:spacing w:after="0" w:line="240" w:lineRule="auto"/>
        <w:ind w:hanging="567"/>
        <w:rPr>
          <w:b/>
          <w:bCs/>
        </w:rPr>
      </w:pPr>
    </w:p>
    <w:p w14:paraId="007DE780" w14:textId="77777777" w:rsidR="001E3CB6" w:rsidRDefault="001E3CB6" w:rsidP="00BE7258">
      <w:pPr>
        <w:spacing w:after="0" w:line="240" w:lineRule="auto"/>
        <w:ind w:hanging="567"/>
        <w:rPr>
          <w:b/>
          <w:bCs/>
        </w:rPr>
      </w:pPr>
    </w:p>
    <w:p w14:paraId="5F929000" w14:textId="77777777" w:rsidR="001E3CB6" w:rsidRDefault="001E3CB6" w:rsidP="00BE7258">
      <w:pPr>
        <w:spacing w:after="0" w:line="240" w:lineRule="auto"/>
        <w:ind w:hanging="567"/>
        <w:rPr>
          <w:b/>
          <w:bCs/>
        </w:rPr>
      </w:pPr>
    </w:p>
    <w:p w14:paraId="0A563665" w14:textId="77777777" w:rsidR="001E3CB6" w:rsidRDefault="001E3CB6" w:rsidP="00BE7258">
      <w:pPr>
        <w:spacing w:after="0" w:line="240" w:lineRule="auto"/>
        <w:ind w:hanging="567"/>
        <w:rPr>
          <w:b/>
          <w:bCs/>
        </w:rPr>
      </w:pPr>
    </w:p>
    <w:p w14:paraId="24629D35" w14:textId="77777777" w:rsidR="001E3CB6" w:rsidRDefault="001E3CB6" w:rsidP="00BE7258">
      <w:pPr>
        <w:spacing w:after="0" w:line="240" w:lineRule="auto"/>
        <w:ind w:hanging="567"/>
        <w:rPr>
          <w:b/>
          <w:bCs/>
        </w:rPr>
      </w:pPr>
    </w:p>
    <w:p w14:paraId="07D78842" w14:textId="77777777" w:rsidR="001E3CB6" w:rsidRDefault="001E3CB6" w:rsidP="00BE7258">
      <w:pPr>
        <w:spacing w:after="0" w:line="240" w:lineRule="auto"/>
        <w:ind w:hanging="567"/>
        <w:rPr>
          <w:b/>
          <w:bCs/>
        </w:rPr>
      </w:pPr>
    </w:p>
    <w:p w14:paraId="0F1C3743" w14:textId="77777777" w:rsidR="001E3CB6" w:rsidRDefault="001E3CB6" w:rsidP="00BE7258">
      <w:pPr>
        <w:spacing w:after="0" w:line="240" w:lineRule="auto"/>
        <w:ind w:hanging="567"/>
        <w:rPr>
          <w:b/>
          <w:bCs/>
        </w:rPr>
      </w:pPr>
    </w:p>
    <w:p w14:paraId="0BFD0A16" w14:textId="77777777" w:rsidR="001E3CB6" w:rsidRDefault="001E3CB6" w:rsidP="00BE7258">
      <w:pPr>
        <w:spacing w:after="0" w:line="240" w:lineRule="auto"/>
        <w:ind w:hanging="567"/>
        <w:rPr>
          <w:b/>
          <w:bCs/>
        </w:rPr>
      </w:pPr>
    </w:p>
    <w:p w14:paraId="7FF408F8" w14:textId="77777777" w:rsidR="001E3CB6" w:rsidRDefault="001E3CB6" w:rsidP="00BE7258">
      <w:pPr>
        <w:spacing w:after="0" w:line="240" w:lineRule="auto"/>
        <w:ind w:hanging="567"/>
        <w:rPr>
          <w:b/>
          <w:bCs/>
        </w:rPr>
      </w:pPr>
    </w:p>
    <w:p w14:paraId="0691450D" w14:textId="77777777" w:rsidR="001E3CB6" w:rsidRDefault="001E3CB6" w:rsidP="00BE7258">
      <w:pPr>
        <w:spacing w:after="0" w:line="240" w:lineRule="auto"/>
        <w:ind w:hanging="567"/>
        <w:rPr>
          <w:b/>
          <w:bCs/>
        </w:rPr>
      </w:pPr>
    </w:p>
    <w:p w14:paraId="6FE70CD9" w14:textId="77777777" w:rsidR="001E3CB6" w:rsidRDefault="001E3CB6" w:rsidP="001D6893">
      <w:pPr>
        <w:spacing w:after="0" w:line="240" w:lineRule="auto"/>
        <w:ind w:hanging="567"/>
        <w:rPr>
          <w:b/>
          <w:bCs/>
        </w:rPr>
      </w:pPr>
    </w:p>
    <w:p w14:paraId="6C14AF78" w14:textId="77777777" w:rsidR="001D262D" w:rsidRDefault="001D262D" w:rsidP="001D6893">
      <w:pPr>
        <w:spacing w:after="0" w:line="240" w:lineRule="auto"/>
        <w:rPr>
          <w:b/>
          <w:bCs/>
        </w:rPr>
      </w:pPr>
    </w:p>
    <w:p w14:paraId="40642256" w14:textId="77777777" w:rsidR="001D262D" w:rsidRDefault="001D262D" w:rsidP="001D6893">
      <w:pPr>
        <w:spacing w:after="0" w:line="240" w:lineRule="auto"/>
        <w:rPr>
          <w:b/>
          <w:bCs/>
        </w:rPr>
      </w:pPr>
    </w:p>
    <w:p w14:paraId="65504CC5" w14:textId="709C89EC" w:rsidR="001E3CB6" w:rsidRDefault="001E3CB6" w:rsidP="001D262D">
      <w:pPr>
        <w:spacing w:after="0" w:line="240" w:lineRule="auto"/>
        <w:rPr>
          <w:b/>
          <w:bCs/>
        </w:rPr>
      </w:pPr>
      <w:r>
        <w:rPr>
          <w:b/>
          <w:bCs/>
        </w:rPr>
        <w:t xml:space="preserve">Agenda Item 8.4 </w:t>
      </w:r>
    </w:p>
    <w:p w14:paraId="549E1F98" w14:textId="77777777" w:rsidR="001E3CB6" w:rsidRDefault="001E3CB6" w:rsidP="001D262D">
      <w:pPr>
        <w:spacing w:after="0" w:line="240" w:lineRule="auto"/>
        <w:rPr>
          <w:b/>
          <w:bCs/>
        </w:rPr>
      </w:pPr>
      <w:r>
        <w:rPr>
          <w:b/>
          <w:bCs/>
        </w:rPr>
        <w:t>Report to Town Council 20 November 2023</w:t>
      </w:r>
    </w:p>
    <w:p w14:paraId="512EF7FD" w14:textId="77777777" w:rsidR="001E3CB6" w:rsidRDefault="001E3CB6" w:rsidP="001D262D">
      <w:pPr>
        <w:spacing w:after="0" w:line="240" w:lineRule="auto"/>
        <w:rPr>
          <w:b/>
          <w:bCs/>
        </w:rPr>
      </w:pPr>
      <w:r>
        <w:rPr>
          <w:b/>
          <w:bCs/>
        </w:rPr>
        <w:t>Local Government Pay Agreement 2023/24</w:t>
      </w:r>
    </w:p>
    <w:p w14:paraId="4F6BFFDF" w14:textId="77777777" w:rsidR="001D262D" w:rsidRDefault="001D262D" w:rsidP="001D262D">
      <w:pPr>
        <w:spacing w:after="0" w:line="240" w:lineRule="auto"/>
        <w:rPr>
          <w:b/>
          <w:bCs/>
        </w:rPr>
      </w:pPr>
    </w:p>
    <w:p w14:paraId="11EC82B9" w14:textId="77777777" w:rsidR="001E3CB6" w:rsidRDefault="001E3CB6" w:rsidP="001E3CB6">
      <w:r>
        <w:t>The National Joint Council for Local Government Services (NJC) has reached agreement on rates of pay applicable from 1 April 2023, covering the period 1 April 2023 to 31 March 2024. The new pay rates are based on an increase of £1925 on each spinal column point (SCP). The application of the flat rate payment results in a differential percentage increase as below:</w:t>
      </w:r>
    </w:p>
    <w:p w14:paraId="395FB691" w14:textId="77777777" w:rsidR="001E3CB6" w:rsidRDefault="001E3CB6" w:rsidP="001E3CB6">
      <w:r>
        <w:t>Administrative Assistant 8.8%</w:t>
      </w:r>
    </w:p>
    <w:p w14:paraId="27EBBDD5" w14:textId="77777777" w:rsidR="001E3CB6" w:rsidRDefault="001E3CB6" w:rsidP="001E3CB6">
      <w:r>
        <w:t>Town Clerk 5.5%</w:t>
      </w:r>
    </w:p>
    <w:p w14:paraId="19DE5019" w14:textId="77777777" w:rsidR="001E3CB6" w:rsidRDefault="001E3CB6" w:rsidP="001E3CB6">
      <w:r>
        <w:t>Provision was made in the budget for 2023/24 for a pay increase of 3% (minute no 59.1 21.11.22).</w:t>
      </w:r>
    </w:p>
    <w:p w14:paraId="00B3A002" w14:textId="77777777" w:rsidR="001E3CB6" w:rsidRDefault="001E3CB6" w:rsidP="001E3CB6">
      <w:r>
        <w:t>If the new pay scales are adopted by the Town Council the annual increase in salary costs will be £1352.70 (based on pro rata hours for the Administrative Assistant and Town Clerk). A 3% increase on current salaries would be £638.92. The pay agreement will therefore require an additional £713.78 virement to salaries to meet the full costs in 2023/24.</w:t>
      </w:r>
    </w:p>
    <w:p w14:paraId="060E26CD" w14:textId="77777777" w:rsidR="001E3CB6" w:rsidRDefault="001E3CB6" w:rsidP="001E3CB6">
      <w:r>
        <w:t>Recommendation</w:t>
      </w:r>
    </w:p>
    <w:p w14:paraId="67F3312E" w14:textId="77777777" w:rsidR="001E3CB6" w:rsidRDefault="001E3CB6" w:rsidP="001E3CB6">
      <w:r>
        <w:t>Members are invited to determine whether they wish to implement the local government pay agreement effective from 1 April 2023 as approved by the NJC.</w:t>
      </w:r>
    </w:p>
    <w:p w14:paraId="77B2AB93" w14:textId="77777777" w:rsidR="001E3CB6" w:rsidRDefault="001E3CB6" w:rsidP="001E3CB6"/>
    <w:p w14:paraId="1C6D1CA4" w14:textId="77777777" w:rsidR="001E3CB6" w:rsidRDefault="001E3CB6" w:rsidP="001D262D">
      <w:pPr>
        <w:spacing w:after="0" w:line="240" w:lineRule="auto"/>
      </w:pPr>
      <w:r>
        <w:t>Phil Davy</w:t>
      </w:r>
    </w:p>
    <w:p w14:paraId="20F08B55" w14:textId="77777777" w:rsidR="001E3CB6" w:rsidRDefault="001E3CB6" w:rsidP="001D262D">
      <w:pPr>
        <w:spacing w:after="0" w:line="240" w:lineRule="auto"/>
      </w:pPr>
      <w:r>
        <w:t>Town Clerk</w:t>
      </w:r>
    </w:p>
    <w:p w14:paraId="30271E68" w14:textId="77777777" w:rsidR="001E3CB6" w:rsidRDefault="001E3CB6" w:rsidP="00BE7258">
      <w:pPr>
        <w:spacing w:after="0" w:line="240" w:lineRule="auto"/>
        <w:ind w:hanging="567"/>
        <w:rPr>
          <w:b/>
          <w:bCs/>
        </w:rPr>
      </w:pPr>
    </w:p>
    <w:p w14:paraId="6BD6184B" w14:textId="77777777" w:rsidR="003144A2" w:rsidRDefault="003144A2" w:rsidP="00BE7258">
      <w:pPr>
        <w:spacing w:after="0" w:line="240" w:lineRule="auto"/>
        <w:ind w:hanging="567"/>
        <w:rPr>
          <w:b/>
          <w:bCs/>
        </w:rPr>
      </w:pPr>
    </w:p>
    <w:p w14:paraId="2E1E9649" w14:textId="77777777" w:rsidR="003144A2" w:rsidRDefault="003144A2" w:rsidP="00BE7258">
      <w:pPr>
        <w:spacing w:after="0" w:line="240" w:lineRule="auto"/>
        <w:ind w:hanging="567"/>
        <w:rPr>
          <w:b/>
          <w:bCs/>
        </w:rPr>
      </w:pPr>
    </w:p>
    <w:p w14:paraId="2D467C93" w14:textId="77777777" w:rsidR="003144A2" w:rsidRDefault="003144A2" w:rsidP="00BE7258">
      <w:pPr>
        <w:spacing w:after="0" w:line="240" w:lineRule="auto"/>
        <w:ind w:hanging="567"/>
        <w:rPr>
          <w:b/>
          <w:bCs/>
        </w:rPr>
      </w:pPr>
    </w:p>
    <w:p w14:paraId="3928CD74" w14:textId="77777777" w:rsidR="003144A2" w:rsidRDefault="003144A2" w:rsidP="00BE7258">
      <w:pPr>
        <w:spacing w:after="0" w:line="240" w:lineRule="auto"/>
        <w:ind w:hanging="567"/>
        <w:rPr>
          <w:b/>
          <w:bCs/>
        </w:rPr>
      </w:pPr>
    </w:p>
    <w:p w14:paraId="63B1059B" w14:textId="77777777" w:rsidR="003144A2" w:rsidRDefault="003144A2" w:rsidP="00BE7258">
      <w:pPr>
        <w:spacing w:after="0" w:line="240" w:lineRule="auto"/>
        <w:ind w:hanging="567"/>
        <w:rPr>
          <w:b/>
          <w:bCs/>
        </w:rPr>
      </w:pPr>
    </w:p>
    <w:p w14:paraId="07154EFA" w14:textId="77777777" w:rsidR="003144A2" w:rsidRDefault="003144A2" w:rsidP="00BE7258">
      <w:pPr>
        <w:spacing w:after="0" w:line="240" w:lineRule="auto"/>
        <w:ind w:hanging="567"/>
        <w:rPr>
          <w:b/>
          <w:bCs/>
        </w:rPr>
      </w:pPr>
    </w:p>
    <w:p w14:paraId="69EC4024" w14:textId="77777777" w:rsidR="003144A2" w:rsidRDefault="003144A2" w:rsidP="00BE7258">
      <w:pPr>
        <w:spacing w:after="0" w:line="240" w:lineRule="auto"/>
        <w:ind w:hanging="567"/>
        <w:rPr>
          <w:b/>
          <w:bCs/>
        </w:rPr>
      </w:pPr>
    </w:p>
    <w:p w14:paraId="0193CC0E" w14:textId="77777777" w:rsidR="003144A2" w:rsidRDefault="003144A2" w:rsidP="00BE7258">
      <w:pPr>
        <w:spacing w:after="0" w:line="240" w:lineRule="auto"/>
        <w:ind w:hanging="567"/>
        <w:rPr>
          <w:b/>
          <w:bCs/>
        </w:rPr>
      </w:pPr>
    </w:p>
    <w:p w14:paraId="326B973A" w14:textId="77777777" w:rsidR="003144A2" w:rsidRDefault="003144A2" w:rsidP="00BE7258">
      <w:pPr>
        <w:spacing w:after="0" w:line="240" w:lineRule="auto"/>
        <w:ind w:hanging="567"/>
        <w:rPr>
          <w:b/>
          <w:bCs/>
        </w:rPr>
      </w:pPr>
    </w:p>
    <w:p w14:paraId="4EE5A63F" w14:textId="77777777" w:rsidR="003144A2" w:rsidRDefault="003144A2" w:rsidP="00BE7258">
      <w:pPr>
        <w:spacing w:after="0" w:line="240" w:lineRule="auto"/>
        <w:ind w:hanging="567"/>
        <w:rPr>
          <w:b/>
          <w:bCs/>
        </w:rPr>
      </w:pPr>
    </w:p>
    <w:p w14:paraId="1BE6A90B" w14:textId="77777777" w:rsidR="003144A2" w:rsidRDefault="003144A2" w:rsidP="00BE7258">
      <w:pPr>
        <w:spacing w:after="0" w:line="240" w:lineRule="auto"/>
        <w:ind w:hanging="567"/>
        <w:rPr>
          <w:b/>
          <w:bCs/>
        </w:rPr>
      </w:pPr>
    </w:p>
    <w:p w14:paraId="5BCC89B8" w14:textId="77777777" w:rsidR="003144A2" w:rsidRDefault="003144A2" w:rsidP="00BE7258">
      <w:pPr>
        <w:spacing w:after="0" w:line="240" w:lineRule="auto"/>
        <w:ind w:hanging="567"/>
        <w:rPr>
          <w:b/>
          <w:bCs/>
        </w:rPr>
      </w:pPr>
    </w:p>
    <w:p w14:paraId="4912E4C6" w14:textId="77777777" w:rsidR="003144A2" w:rsidRDefault="003144A2" w:rsidP="00BE7258">
      <w:pPr>
        <w:spacing w:after="0" w:line="240" w:lineRule="auto"/>
        <w:ind w:hanging="567"/>
        <w:rPr>
          <w:b/>
          <w:bCs/>
        </w:rPr>
      </w:pPr>
    </w:p>
    <w:p w14:paraId="38DC9CB8" w14:textId="77777777" w:rsidR="003144A2" w:rsidRDefault="003144A2" w:rsidP="00BE7258">
      <w:pPr>
        <w:spacing w:after="0" w:line="240" w:lineRule="auto"/>
        <w:ind w:hanging="567"/>
        <w:rPr>
          <w:b/>
          <w:bCs/>
        </w:rPr>
      </w:pPr>
    </w:p>
    <w:p w14:paraId="157CD091" w14:textId="77777777" w:rsidR="003144A2" w:rsidRDefault="003144A2" w:rsidP="00BE7258">
      <w:pPr>
        <w:spacing w:after="0" w:line="240" w:lineRule="auto"/>
        <w:ind w:hanging="567"/>
        <w:rPr>
          <w:b/>
          <w:bCs/>
        </w:rPr>
      </w:pPr>
    </w:p>
    <w:p w14:paraId="4FE4282B" w14:textId="77777777" w:rsidR="003144A2" w:rsidRDefault="003144A2" w:rsidP="00BE7258">
      <w:pPr>
        <w:spacing w:after="0" w:line="240" w:lineRule="auto"/>
        <w:ind w:hanging="567"/>
        <w:rPr>
          <w:b/>
          <w:bCs/>
        </w:rPr>
      </w:pPr>
    </w:p>
    <w:p w14:paraId="5C0724CD" w14:textId="77777777" w:rsidR="0057392B" w:rsidRDefault="0057392B" w:rsidP="00BE7258">
      <w:pPr>
        <w:spacing w:after="0" w:line="240" w:lineRule="auto"/>
        <w:ind w:hanging="567"/>
        <w:rPr>
          <w:b/>
          <w:bCs/>
        </w:rPr>
      </w:pPr>
    </w:p>
    <w:p w14:paraId="58DE6DA9" w14:textId="77777777" w:rsidR="0057392B" w:rsidRDefault="0057392B" w:rsidP="00BE7258">
      <w:pPr>
        <w:spacing w:after="0" w:line="240" w:lineRule="auto"/>
        <w:ind w:hanging="567"/>
        <w:rPr>
          <w:b/>
          <w:bCs/>
        </w:rPr>
      </w:pPr>
    </w:p>
    <w:p w14:paraId="721804F8" w14:textId="77777777" w:rsidR="0057392B" w:rsidRDefault="0057392B" w:rsidP="00BE7258">
      <w:pPr>
        <w:spacing w:after="0" w:line="240" w:lineRule="auto"/>
        <w:ind w:hanging="567"/>
        <w:rPr>
          <w:b/>
          <w:bCs/>
        </w:rPr>
      </w:pPr>
    </w:p>
    <w:p w14:paraId="35DECF16" w14:textId="77777777" w:rsidR="0057392B" w:rsidRDefault="0057392B" w:rsidP="00EE76E2">
      <w:pPr>
        <w:spacing w:after="0" w:line="240" w:lineRule="auto"/>
        <w:ind w:hanging="567"/>
        <w:rPr>
          <w:b/>
          <w:bCs/>
        </w:rPr>
      </w:pPr>
    </w:p>
    <w:p w14:paraId="4F952EE7" w14:textId="77777777" w:rsidR="001E3CB6" w:rsidRDefault="001E3CB6" w:rsidP="00EE76E2">
      <w:pPr>
        <w:spacing w:after="0" w:line="240" w:lineRule="auto"/>
        <w:rPr>
          <w:b/>
          <w:bCs/>
        </w:rPr>
      </w:pPr>
    </w:p>
    <w:p w14:paraId="6358E6EE" w14:textId="77777777" w:rsidR="001D262D" w:rsidRDefault="001D262D" w:rsidP="00EE76E2">
      <w:pPr>
        <w:spacing w:after="0" w:line="240" w:lineRule="auto"/>
        <w:rPr>
          <w:b/>
          <w:bCs/>
        </w:rPr>
      </w:pPr>
    </w:p>
    <w:p w14:paraId="5AC3AEE5" w14:textId="77777777" w:rsidR="00DE2565" w:rsidRDefault="00DE2565" w:rsidP="001D262D">
      <w:pPr>
        <w:spacing w:after="0" w:line="240" w:lineRule="auto"/>
        <w:rPr>
          <w:b/>
          <w:bCs/>
        </w:rPr>
      </w:pPr>
    </w:p>
    <w:p w14:paraId="2620D628" w14:textId="4554A17A" w:rsidR="0057392B" w:rsidRDefault="0057392B" w:rsidP="001D262D">
      <w:pPr>
        <w:spacing w:after="0" w:line="240" w:lineRule="auto"/>
        <w:rPr>
          <w:b/>
          <w:bCs/>
        </w:rPr>
      </w:pPr>
      <w:r>
        <w:rPr>
          <w:b/>
          <w:bCs/>
        </w:rPr>
        <w:t>Agenda Item 9</w:t>
      </w:r>
    </w:p>
    <w:p w14:paraId="54C47613" w14:textId="77777777" w:rsidR="0057392B" w:rsidRDefault="0057392B" w:rsidP="001D262D">
      <w:pPr>
        <w:spacing w:after="0" w:line="240" w:lineRule="auto"/>
        <w:rPr>
          <w:b/>
          <w:bCs/>
        </w:rPr>
      </w:pPr>
      <w:r>
        <w:rPr>
          <w:b/>
          <w:bCs/>
        </w:rPr>
        <w:t>Report to Town Council – 20 November 2023</w:t>
      </w:r>
    </w:p>
    <w:p w14:paraId="0FF2A3ED" w14:textId="77777777" w:rsidR="0057392B" w:rsidRDefault="0057392B" w:rsidP="001D262D">
      <w:pPr>
        <w:spacing w:after="0" w:line="240" w:lineRule="auto"/>
        <w:rPr>
          <w:b/>
          <w:bCs/>
        </w:rPr>
      </w:pPr>
      <w:r>
        <w:rPr>
          <w:b/>
          <w:bCs/>
        </w:rPr>
        <w:t>Planning Matters</w:t>
      </w:r>
    </w:p>
    <w:p w14:paraId="0224802E" w14:textId="77777777" w:rsidR="001D262D" w:rsidRDefault="001D262D" w:rsidP="001D262D">
      <w:pPr>
        <w:spacing w:after="0" w:line="240" w:lineRule="auto"/>
        <w:rPr>
          <w:b/>
          <w:bCs/>
        </w:rPr>
      </w:pPr>
    </w:p>
    <w:p w14:paraId="6A877996" w14:textId="77777777" w:rsidR="0057392B" w:rsidRDefault="0057392B" w:rsidP="0057392B">
      <w:r>
        <w:t>This is a list of all planning applications received since the last Town Council meeting in October 2023. The applications were circulated to Members as soon as received from CCBC but no comments have been made on any of the applications. They are included on the agenda as confirmation of consultation by the Local Planning Authority. No further discussion is required as in most cases the deadline for any response has already passed.</w:t>
      </w:r>
    </w:p>
    <w:p w14:paraId="6A505C10" w14:textId="77777777" w:rsidR="0057392B" w:rsidRPr="00EE76E2" w:rsidRDefault="0057392B" w:rsidP="0057392B">
      <w:pPr>
        <w:rPr>
          <w:b/>
          <w:bCs/>
        </w:rPr>
      </w:pPr>
      <w:r w:rsidRPr="00EE76E2">
        <w:rPr>
          <w:b/>
          <w:bCs/>
        </w:rPr>
        <w:t>23/0690/ADV 6 Market Street, Caerphilly CF83 1NX</w:t>
      </w:r>
    </w:p>
    <w:p w14:paraId="27E8B339" w14:textId="77777777" w:rsidR="0057392B" w:rsidRDefault="0057392B" w:rsidP="0057392B">
      <w:r>
        <w:t xml:space="preserve">Erect a wall mounted illuminated </w:t>
      </w:r>
      <w:proofErr w:type="gramStart"/>
      <w:r>
        <w:t>signboard</w:t>
      </w:r>
      <w:proofErr w:type="gramEnd"/>
    </w:p>
    <w:p w14:paraId="489E64F4" w14:textId="77777777" w:rsidR="0057392B" w:rsidRPr="00EE76E2" w:rsidRDefault="0057392B" w:rsidP="0057392B">
      <w:pPr>
        <w:rPr>
          <w:b/>
          <w:bCs/>
        </w:rPr>
      </w:pPr>
      <w:r w:rsidRPr="00EE76E2">
        <w:rPr>
          <w:b/>
          <w:bCs/>
        </w:rPr>
        <w:t>23/0713/ADV Unit 30, Castle Court, Caerphilly CF83 1NU</w:t>
      </w:r>
    </w:p>
    <w:p w14:paraId="7F93B256" w14:textId="77777777" w:rsidR="0057392B" w:rsidRDefault="0057392B" w:rsidP="0057392B">
      <w:r>
        <w:t xml:space="preserve">Install a new fascia signage and menu </w:t>
      </w:r>
      <w:proofErr w:type="gramStart"/>
      <w:r>
        <w:t>board</w:t>
      </w:r>
      <w:proofErr w:type="gramEnd"/>
    </w:p>
    <w:p w14:paraId="50ABE829" w14:textId="77777777" w:rsidR="0057392B" w:rsidRPr="00EE76E2" w:rsidRDefault="0057392B" w:rsidP="0057392B">
      <w:pPr>
        <w:rPr>
          <w:b/>
          <w:bCs/>
        </w:rPr>
      </w:pPr>
      <w:r w:rsidRPr="00EE76E2">
        <w:rPr>
          <w:b/>
          <w:bCs/>
        </w:rPr>
        <w:t>23/0716/ADV Nationwide, 36 Cardiff Road, Caerphilly CF83 1UQ</w:t>
      </w:r>
    </w:p>
    <w:p w14:paraId="6DF64B27" w14:textId="77777777" w:rsidR="0057392B" w:rsidRDefault="0057392B" w:rsidP="0057392B">
      <w:r>
        <w:t>Replace various signage, fascias and ATM surround. Renew safety manifestations, paint timber frames, remove reminding tiles and render elevation</w:t>
      </w:r>
    </w:p>
    <w:p w14:paraId="5AE94A1B" w14:textId="77777777" w:rsidR="0057392B" w:rsidRPr="002D341E" w:rsidRDefault="0057392B" w:rsidP="0057392B">
      <w:pPr>
        <w:rPr>
          <w:b/>
          <w:bCs/>
        </w:rPr>
      </w:pPr>
      <w:r w:rsidRPr="002D341E">
        <w:rPr>
          <w:b/>
          <w:bCs/>
        </w:rPr>
        <w:t>23/0717/COU Snowdonia Candles, Unit 3H, 37 Sir Alfred Owen Way, Pontygwindy IE</w:t>
      </w:r>
    </w:p>
    <w:p w14:paraId="42CCD91B" w14:textId="77777777" w:rsidR="0057392B" w:rsidRDefault="0057392B" w:rsidP="0057392B">
      <w:r>
        <w:t>Change use from B8 Storage and Distribution to A3 Food and Drink</w:t>
      </w:r>
    </w:p>
    <w:p w14:paraId="08F33CBD" w14:textId="77777777" w:rsidR="0057392B" w:rsidRPr="002D341E" w:rsidRDefault="0057392B" w:rsidP="0057392B">
      <w:pPr>
        <w:rPr>
          <w:b/>
          <w:bCs/>
        </w:rPr>
      </w:pPr>
      <w:r w:rsidRPr="002D341E">
        <w:rPr>
          <w:b/>
          <w:bCs/>
        </w:rPr>
        <w:t>23/0732/FULL Unit 30, Castle Court, Caerphilly CF83 1NU</w:t>
      </w:r>
    </w:p>
    <w:p w14:paraId="766DD115" w14:textId="77777777" w:rsidR="0057392B" w:rsidRDefault="0057392B" w:rsidP="0057392B">
      <w:r>
        <w:t xml:space="preserve">Install plant and extract </w:t>
      </w:r>
      <w:proofErr w:type="gramStart"/>
      <w:r>
        <w:t>equipment</w:t>
      </w:r>
      <w:proofErr w:type="gramEnd"/>
    </w:p>
    <w:p w14:paraId="557596E2" w14:textId="77777777" w:rsidR="0057392B" w:rsidRPr="002D341E" w:rsidRDefault="0057392B" w:rsidP="0057392B">
      <w:pPr>
        <w:rPr>
          <w:b/>
          <w:bCs/>
        </w:rPr>
      </w:pPr>
      <w:r w:rsidRPr="002D341E">
        <w:rPr>
          <w:b/>
          <w:bCs/>
        </w:rPr>
        <w:t>23/0733/NCC Unit 30, Castle Court, Caerphilly CF83 1NU</w:t>
      </w:r>
    </w:p>
    <w:p w14:paraId="1B2A4B86" w14:textId="77777777" w:rsidR="0057392B" w:rsidRDefault="0057392B" w:rsidP="0057392B">
      <w:r>
        <w:t xml:space="preserve">Vary condition 03 (hours of operation) of planning consent 20/0911/COU (Retain Class A3 Food and Drink use at ground floor and seek change of use of first floor storage to Class A3 Food and Drink use with associated external alterations to unit frontage including new windows at first floor level) to allow opening from 9am on Sunday morning to serve coffee and breakfasts on </w:t>
      </w:r>
      <w:proofErr w:type="gramStart"/>
      <w:r>
        <w:t>weekends</w:t>
      </w:r>
      <w:proofErr w:type="gramEnd"/>
    </w:p>
    <w:p w14:paraId="56D1F49B" w14:textId="77777777" w:rsidR="0057392B" w:rsidRPr="002D341E" w:rsidRDefault="0057392B" w:rsidP="0057392B">
      <w:pPr>
        <w:rPr>
          <w:b/>
          <w:bCs/>
        </w:rPr>
      </w:pPr>
      <w:r w:rsidRPr="002D341E">
        <w:rPr>
          <w:b/>
          <w:bCs/>
        </w:rPr>
        <w:t>23/0641/HH Hawthorn, 14 Underwood, Caerphilly CF83 1HW</w:t>
      </w:r>
    </w:p>
    <w:p w14:paraId="4FA1CBB4" w14:textId="77777777" w:rsidR="0057392B" w:rsidRDefault="0057392B" w:rsidP="0057392B">
      <w:r>
        <w:t>Erect single storey rear extension and roof replacement</w:t>
      </w:r>
    </w:p>
    <w:p w14:paraId="474E62FD" w14:textId="67600416" w:rsidR="00010A69" w:rsidRPr="002D341E" w:rsidRDefault="00010A69" w:rsidP="0057392B">
      <w:pPr>
        <w:rPr>
          <w:b/>
          <w:bCs/>
        </w:rPr>
      </w:pPr>
      <w:r w:rsidRPr="002D341E">
        <w:rPr>
          <w:b/>
          <w:bCs/>
        </w:rPr>
        <w:t xml:space="preserve">23/0752/HH 19 South Pandy </w:t>
      </w:r>
      <w:r w:rsidR="00637078" w:rsidRPr="002D341E">
        <w:rPr>
          <w:b/>
          <w:bCs/>
        </w:rPr>
        <w:t>Road, Caerphilly CF83 3HS</w:t>
      </w:r>
    </w:p>
    <w:p w14:paraId="582E50C0" w14:textId="5BD7C3A7" w:rsidR="00637078" w:rsidRDefault="00637078" w:rsidP="0057392B">
      <w:r>
        <w:t>Erect outbuilding</w:t>
      </w:r>
      <w:r w:rsidR="001B0BFC">
        <w:t xml:space="preserve"> to be used as a hobby and games room. Exterior walls will be covered in combination of render and cladding. Roofing materials will consist of slate tiles</w:t>
      </w:r>
      <w:r w:rsidR="00796A49">
        <w:t>. Total proposed development</w:t>
      </w:r>
      <w:r w:rsidR="00300A1B">
        <w:t xml:space="preserve"> </w:t>
      </w:r>
      <w:r w:rsidR="00796A49">
        <w:t>is less than 7.5</w:t>
      </w:r>
      <w:r w:rsidR="00300A1B">
        <w:t xml:space="preserve"> sq metres in area.</w:t>
      </w:r>
    </w:p>
    <w:p w14:paraId="36DCF392" w14:textId="62CA5EAB" w:rsidR="00F152B8" w:rsidRPr="002D341E" w:rsidRDefault="00CA3D79" w:rsidP="0057392B">
      <w:pPr>
        <w:rPr>
          <w:b/>
          <w:bCs/>
        </w:rPr>
      </w:pPr>
      <w:r w:rsidRPr="002D341E">
        <w:rPr>
          <w:b/>
          <w:bCs/>
        </w:rPr>
        <w:t xml:space="preserve">23/0671/COND Workshop </w:t>
      </w:r>
      <w:proofErr w:type="spellStart"/>
      <w:r w:rsidRPr="002D341E">
        <w:rPr>
          <w:b/>
          <w:bCs/>
        </w:rPr>
        <w:t>Beddau</w:t>
      </w:r>
      <w:proofErr w:type="spellEnd"/>
      <w:r w:rsidRPr="002D341E">
        <w:rPr>
          <w:b/>
          <w:bCs/>
        </w:rPr>
        <w:t xml:space="preserve"> Farm, 2 St Cenydd Road, Trecenydd, Caerphilly</w:t>
      </w:r>
      <w:r w:rsidR="00421BA9" w:rsidRPr="002D341E">
        <w:rPr>
          <w:b/>
          <w:bCs/>
        </w:rPr>
        <w:t xml:space="preserve"> CF83 2TB</w:t>
      </w:r>
    </w:p>
    <w:p w14:paraId="4CB2A0C4" w14:textId="24695CCB" w:rsidR="00421BA9" w:rsidRDefault="00421BA9" w:rsidP="0057392B">
      <w:r>
        <w:t xml:space="preserve">Discharge condition 03 (Car Parking Scheme) </w:t>
      </w:r>
      <w:r w:rsidR="0001227F">
        <w:t xml:space="preserve">of planning consent 23/0431/RET (Retain and complete the change of use of barn to provide natural skincare and two treatment </w:t>
      </w:r>
      <w:r w:rsidR="008A3F0A">
        <w:t>rooms for wellness therapies).</w:t>
      </w:r>
    </w:p>
    <w:p w14:paraId="679C71BC" w14:textId="77777777" w:rsidR="008A3F0A" w:rsidRDefault="008A3F0A" w:rsidP="0057392B"/>
    <w:p w14:paraId="2F60FCE5" w14:textId="77777777" w:rsidR="004D202D" w:rsidRDefault="004D202D" w:rsidP="004D202D">
      <w:pPr>
        <w:spacing w:after="0" w:line="240" w:lineRule="auto"/>
        <w:rPr>
          <w:b/>
          <w:bCs/>
        </w:rPr>
      </w:pPr>
    </w:p>
    <w:p w14:paraId="4D4E84DF" w14:textId="77777777" w:rsidR="004D202D" w:rsidRDefault="004D202D" w:rsidP="004D202D">
      <w:pPr>
        <w:spacing w:after="0" w:line="240" w:lineRule="auto"/>
        <w:rPr>
          <w:b/>
          <w:bCs/>
        </w:rPr>
      </w:pPr>
    </w:p>
    <w:p w14:paraId="740A2C67" w14:textId="77777777" w:rsidR="004D202D" w:rsidRDefault="004D202D" w:rsidP="004D202D">
      <w:pPr>
        <w:spacing w:after="0" w:line="240" w:lineRule="auto"/>
        <w:rPr>
          <w:b/>
          <w:bCs/>
        </w:rPr>
      </w:pPr>
    </w:p>
    <w:p w14:paraId="3A695D01" w14:textId="36D2BAA1" w:rsidR="008A3F0A" w:rsidRPr="004D202D" w:rsidRDefault="008A3F0A" w:rsidP="0057392B">
      <w:pPr>
        <w:rPr>
          <w:b/>
          <w:bCs/>
        </w:rPr>
      </w:pPr>
      <w:r w:rsidRPr="004D202D">
        <w:rPr>
          <w:b/>
          <w:bCs/>
        </w:rPr>
        <w:t>23/0719</w:t>
      </w:r>
      <w:r w:rsidR="00922276" w:rsidRPr="004D202D">
        <w:rPr>
          <w:b/>
          <w:bCs/>
        </w:rPr>
        <w:t xml:space="preserve">/HH 25 </w:t>
      </w:r>
      <w:proofErr w:type="spellStart"/>
      <w:r w:rsidR="00922276" w:rsidRPr="004D202D">
        <w:rPr>
          <w:b/>
          <w:bCs/>
        </w:rPr>
        <w:t>Heol</w:t>
      </w:r>
      <w:proofErr w:type="spellEnd"/>
      <w:r w:rsidR="00922276" w:rsidRPr="004D202D">
        <w:rPr>
          <w:b/>
          <w:bCs/>
        </w:rPr>
        <w:t xml:space="preserve"> y Felin, Caerphilly CF83 </w:t>
      </w:r>
      <w:r w:rsidR="003C6132" w:rsidRPr="004D202D">
        <w:rPr>
          <w:b/>
          <w:bCs/>
        </w:rPr>
        <w:t>1AU</w:t>
      </w:r>
    </w:p>
    <w:p w14:paraId="2823BC3A" w14:textId="749D8F6F" w:rsidR="003C6132" w:rsidRDefault="003C6132" w:rsidP="0057392B">
      <w:r>
        <w:t xml:space="preserve">Erect ground floor extension and demolish </w:t>
      </w:r>
      <w:r w:rsidR="00122124">
        <w:t xml:space="preserve">single storey </w:t>
      </w:r>
      <w:proofErr w:type="gramStart"/>
      <w:r w:rsidR="00122124">
        <w:t>outbuilding</w:t>
      </w:r>
      <w:proofErr w:type="gramEnd"/>
    </w:p>
    <w:p w14:paraId="7B53D571" w14:textId="68EC410A" w:rsidR="00122124" w:rsidRPr="004D202D" w:rsidRDefault="00122124" w:rsidP="0057392B">
      <w:pPr>
        <w:rPr>
          <w:b/>
          <w:bCs/>
        </w:rPr>
      </w:pPr>
      <w:r w:rsidRPr="004D202D">
        <w:rPr>
          <w:b/>
          <w:bCs/>
        </w:rPr>
        <w:t>23/0736/CLPU 6 Dan y Coed</w:t>
      </w:r>
      <w:r w:rsidR="00CA76F4" w:rsidRPr="004D202D">
        <w:rPr>
          <w:b/>
          <w:bCs/>
        </w:rPr>
        <w:t>, Caerphilly CF83 1HU</w:t>
      </w:r>
    </w:p>
    <w:p w14:paraId="5E85A06D" w14:textId="794E6E7D" w:rsidR="00CA76F4" w:rsidRDefault="00CA76F4" w:rsidP="0057392B">
      <w:r>
        <w:t xml:space="preserve">Obtain a Lawful Development Certificate for proposed dormer roof construction to rear of </w:t>
      </w:r>
      <w:proofErr w:type="gramStart"/>
      <w:r>
        <w:t>property</w:t>
      </w:r>
      <w:proofErr w:type="gramEnd"/>
    </w:p>
    <w:p w14:paraId="7C5C6594" w14:textId="77777777" w:rsidR="0057392B" w:rsidRDefault="0057392B" w:rsidP="00BE7258">
      <w:pPr>
        <w:spacing w:after="0" w:line="240" w:lineRule="auto"/>
        <w:ind w:hanging="567"/>
        <w:rPr>
          <w:b/>
          <w:bCs/>
        </w:rPr>
      </w:pPr>
    </w:p>
    <w:p w14:paraId="7E10B3B2" w14:textId="77777777" w:rsidR="002B77FE" w:rsidRDefault="002B77FE" w:rsidP="00BE7258">
      <w:pPr>
        <w:spacing w:after="0" w:line="240" w:lineRule="auto"/>
        <w:ind w:hanging="567"/>
        <w:rPr>
          <w:b/>
          <w:bCs/>
        </w:rPr>
      </w:pPr>
    </w:p>
    <w:p w14:paraId="376628C7" w14:textId="77777777" w:rsidR="002B77FE" w:rsidRDefault="002B77FE" w:rsidP="00BE7258">
      <w:pPr>
        <w:spacing w:after="0" w:line="240" w:lineRule="auto"/>
        <w:ind w:hanging="567"/>
        <w:rPr>
          <w:b/>
          <w:bCs/>
        </w:rPr>
      </w:pPr>
    </w:p>
    <w:p w14:paraId="04795922" w14:textId="77777777" w:rsidR="002B77FE" w:rsidRDefault="002B77FE" w:rsidP="00BE7258">
      <w:pPr>
        <w:spacing w:after="0" w:line="240" w:lineRule="auto"/>
        <w:ind w:hanging="567"/>
        <w:rPr>
          <w:b/>
          <w:bCs/>
        </w:rPr>
      </w:pPr>
    </w:p>
    <w:p w14:paraId="607B769F" w14:textId="77777777" w:rsidR="002B77FE" w:rsidRDefault="002B77FE" w:rsidP="002B77FE">
      <w:pPr>
        <w:rPr>
          <w:b/>
          <w:bCs/>
        </w:rPr>
      </w:pPr>
    </w:p>
    <w:p w14:paraId="6E8028F7" w14:textId="77777777" w:rsidR="00EE0472" w:rsidRDefault="00EE0472" w:rsidP="002B77FE">
      <w:pPr>
        <w:rPr>
          <w:b/>
          <w:bCs/>
        </w:rPr>
      </w:pPr>
    </w:p>
    <w:p w14:paraId="1FD2CEB6" w14:textId="77777777" w:rsidR="00EE0472" w:rsidRDefault="00EE0472" w:rsidP="002B77FE">
      <w:pPr>
        <w:rPr>
          <w:b/>
          <w:bCs/>
        </w:rPr>
      </w:pPr>
    </w:p>
    <w:p w14:paraId="3960DE92" w14:textId="77777777" w:rsidR="00EE0472" w:rsidRDefault="00EE0472" w:rsidP="002B77FE">
      <w:pPr>
        <w:rPr>
          <w:b/>
          <w:bCs/>
        </w:rPr>
      </w:pPr>
    </w:p>
    <w:p w14:paraId="50EF2E53" w14:textId="77777777" w:rsidR="00EE0472" w:rsidRDefault="00EE0472" w:rsidP="002B77FE">
      <w:pPr>
        <w:rPr>
          <w:b/>
          <w:bCs/>
        </w:rPr>
      </w:pPr>
    </w:p>
    <w:p w14:paraId="2761004B" w14:textId="77777777" w:rsidR="00EE0472" w:rsidRDefault="00EE0472" w:rsidP="002B77FE">
      <w:pPr>
        <w:rPr>
          <w:b/>
          <w:bCs/>
        </w:rPr>
      </w:pPr>
    </w:p>
    <w:p w14:paraId="095609DE" w14:textId="77777777" w:rsidR="00EE0472" w:rsidRDefault="00EE0472" w:rsidP="002B77FE">
      <w:pPr>
        <w:rPr>
          <w:b/>
          <w:bCs/>
        </w:rPr>
      </w:pPr>
    </w:p>
    <w:p w14:paraId="5E4DE038" w14:textId="77777777" w:rsidR="00EE0472" w:rsidRDefault="00EE0472" w:rsidP="002B77FE">
      <w:pPr>
        <w:rPr>
          <w:b/>
          <w:bCs/>
        </w:rPr>
      </w:pPr>
    </w:p>
    <w:p w14:paraId="422B26C1" w14:textId="77777777" w:rsidR="00EE0472" w:rsidRDefault="00EE0472" w:rsidP="002B77FE">
      <w:pPr>
        <w:rPr>
          <w:b/>
          <w:bCs/>
        </w:rPr>
      </w:pPr>
    </w:p>
    <w:p w14:paraId="5762341A" w14:textId="77777777" w:rsidR="00EE0472" w:rsidRDefault="00EE0472" w:rsidP="002B77FE">
      <w:pPr>
        <w:rPr>
          <w:b/>
          <w:bCs/>
        </w:rPr>
      </w:pPr>
    </w:p>
    <w:p w14:paraId="5728209E" w14:textId="77777777" w:rsidR="00EE0472" w:rsidRDefault="00EE0472" w:rsidP="002B77FE">
      <w:pPr>
        <w:rPr>
          <w:b/>
          <w:bCs/>
        </w:rPr>
      </w:pPr>
    </w:p>
    <w:p w14:paraId="54D8FA8D" w14:textId="77777777" w:rsidR="00EE0472" w:rsidRDefault="00EE0472" w:rsidP="002B77FE">
      <w:pPr>
        <w:rPr>
          <w:b/>
          <w:bCs/>
        </w:rPr>
      </w:pPr>
    </w:p>
    <w:p w14:paraId="57B163CF" w14:textId="77777777" w:rsidR="00EE0472" w:rsidRDefault="00EE0472" w:rsidP="002B77FE">
      <w:pPr>
        <w:rPr>
          <w:b/>
          <w:bCs/>
        </w:rPr>
      </w:pPr>
    </w:p>
    <w:p w14:paraId="2D1C70C9" w14:textId="77777777" w:rsidR="00EE0472" w:rsidRDefault="00EE0472" w:rsidP="002B77FE">
      <w:pPr>
        <w:rPr>
          <w:b/>
          <w:bCs/>
        </w:rPr>
      </w:pPr>
    </w:p>
    <w:p w14:paraId="528729A6" w14:textId="77777777" w:rsidR="00EE0472" w:rsidRDefault="00EE0472" w:rsidP="002B77FE">
      <w:pPr>
        <w:rPr>
          <w:b/>
          <w:bCs/>
        </w:rPr>
      </w:pPr>
    </w:p>
    <w:p w14:paraId="12FF6C9D" w14:textId="77777777" w:rsidR="00130BD5" w:rsidRDefault="00130BD5" w:rsidP="002B77FE">
      <w:pPr>
        <w:rPr>
          <w:b/>
          <w:bCs/>
        </w:rPr>
      </w:pPr>
    </w:p>
    <w:p w14:paraId="6AA5E051" w14:textId="77777777" w:rsidR="00130BD5" w:rsidRDefault="00130BD5" w:rsidP="002B77FE">
      <w:pPr>
        <w:rPr>
          <w:b/>
          <w:bCs/>
        </w:rPr>
      </w:pPr>
    </w:p>
    <w:p w14:paraId="009CCE99" w14:textId="77777777" w:rsidR="00130BD5" w:rsidRDefault="00130BD5" w:rsidP="002B77FE">
      <w:pPr>
        <w:rPr>
          <w:b/>
          <w:bCs/>
        </w:rPr>
      </w:pPr>
    </w:p>
    <w:p w14:paraId="2F3A6D3B" w14:textId="77777777" w:rsidR="00130BD5" w:rsidRDefault="00130BD5" w:rsidP="002B77FE">
      <w:pPr>
        <w:rPr>
          <w:b/>
          <w:bCs/>
        </w:rPr>
      </w:pPr>
    </w:p>
    <w:p w14:paraId="335F4F22" w14:textId="77777777" w:rsidR="00130BD5" w:rsidRDefault="00130BD5" w:rsidP="002B77FE">
      <w:pPr>
        <w:rPr>
          <w:b/>
          <w:bCs/>
        </w:rPr>
      </w:pPr>
    </w:p>
    <w:p w14:paraId="3F81D0E7" w14:textId="77777777" w:rsidR="00130BD5" w:rsidRDefault="00130BD5" w:rsidP="002B77FE">
      <w:pPr>
        <w:rPr>
          <w:b/>
          <w:bCs/>
        </w:rPr>
      </w:pPr>
    </w:p>
    <w:p w14:paraId="6AC7EC8F" w14:textId="77777777" w:rsidR="00130BD5" w:rsidRDefault="00130BD5" w:rsidP="002B77FE">
      <w:pPr>
        <w:rPr>
          <w:b/>
          <w:bCs/>
        </w:rPr>
      </w:pPr>
    </w:p>
    <w:p w14:paraId="1636F644" w14:textId="77777777" w:rsidR="00130BD5" w:rsidRDefault="00130BD5" w:rsidP="002B77FE">
      <w:pPr>
        <w:rPr>
          <w:b/>
          <w:bCs/>
        </w:rPr>
      </w:pPr>
    </w:p>
    <w:p w14:paraId="65A5E007" w14:textId="77777777" w:rsidR="00130BD5" w:rsidRDefault="00130BD5" w:rsidP="002B77FE">
      <w:pPr>
        <w:rPr>
          <w:b/>
          <w:bCs/>
        </w:rPr>
      </w:pPr>
    </w:p>
    <w:p w14:paraId="6A948DF6" w14:textId="77777777" w:rsidR="00130BD5" w:rsidRDefault="00130BD5" w:rsidP="00130BD5">
      <w:pPr>
        <w:spacing w:after="0" w:line="240" w:lineRule="auto"/>
        <w:rPr>
          <w:b/>
          <w:bCs/>
        </w:rPr>
      </w:pPr>
    </w:p>
    <w:p w14:paraId="7D1689F5" w14:textId="77777777" w:rsidR="00144FCB" w:rsidRDefault="00144FCB" w:rsidP="00130BD5">
      <w:pPr>
        <w:spacing w:after="0" w:line="240" w:lineRule="auto"/>
        <w:rPr>
          <w:b/>
          <w:bCs/>
        </w:rPr>
      </w:pPr>
    </w:p>
    <w:p w14:paraId="62412205" w14:textId="77777777" w:rsidR="00130BD5" w:rsidRDefault="00130BD5" w:rsidP="00130BD5">
      <w:pPr>
        <w:spacing w:after="0" w:line="240" w:lineRule="auto"/>
        <w:rPr>
          <w:b/>
          <w:bCs/>
        </w:rPr>
      </w:pPr>
    </w:p>
    <w:p w14:paraId="7B8292F1" w14:textId="72247E84" w:rsidR="002B77FE" w:rsidRDefault="002B77FE" w:rsidP="004B6AAB">
      <w:pPr>
        <w:spacing w:after="0" w:line="240" w:lineRule="auto"/>
        <w:rPr>
          <w:b/>
          <w:bCs/>
        </w:rPr>
      </w:pPr>
      <w:r>
        <w:rPr>
          <w:b/>
          <w:bCs/>
        </w:rPr>
        <w:t>Agenda Item 10.1</w:t>
      </w:r>
    </w:p>
    <w:p w14:paraId="5B4C2EF2" w14:textId="77777777" w:rsidR="002B77FE" w:rsidRDefault="002B77FE" w:rsidP="004B6AAB">
      <w:pPr>
        <w:spacing w:after="0" w:line="240" w:lineRule="auto"/>
        <w:rPr>
          <w:b/>
          <w:bCs/>
        </w:rPr>
      </w:pPr>
      <w:r>
        <w:rPr>
          <w:b/>
          <w:bCs/>
        </w:rPr>
        <w:t>Report to Town Council 20</w:t>
      </w:r>
      <w:r>
        <w:rPr>
          <w:b/>
          <w:bCs/>
          <w:vertAlign w:val="superscript"/>
        </w:rPr>
        <w:t>th</w:t>
      </w:r>
      <w:r>
        <w:rPr>
          <w:b/>
          <w:bCs/>
        </w:rPr>
        <w:t xml:space="preserve"> November 2023</w:t>
      </w:r>
    </w:p>
    <w:p w14:paraId="14B1DC73" w14:textId="77777777" w:rsidR="002B77FE" w:rsidRDefault="002B77FE" w:rsidP="004B6AAB">
      <w:pPr>
        <w:spacing w:after="0" w:line="240" w:lineRule="auto"/>
        <w:rPr>
          <w:b/>
          <w:bCs/>
        </w:rPr>
      </w:pPr>
      <w:r>
        <w:rPr>
          <w:b/>
          <w:bCs/>
        </w:rPr>
        <w:t>List of Payments</w:t>
      </w:r>
    </w:p>
    <w:p w14:paraId="0662D5CA" w14:textId="77777777" w:rsidR="002B77FE" w:rsidRDefault="002B77FE" w:rsidP="002B77FE">
      <w:pPr>
        <w:rPr>
          <w:color w:val="auto"/>
          <w:kern w:val="2"/>
          <w14:ligatures w14:val="standardContextual"/>
        </w:rPr>
      </w:pPr>
    </w:p>
    <w:tbl>
      <w:tblPr>
        <w:tblStyle w:val="TableGrid"/>
        <w:tblW w:w="9634" w:type="dxa"/>
        <w:tblInd w:w="0" w:type="dxa"/>
        <w:tblLook w:val="04A0" w:firstRow="1" w:lastRow="0" w:firstColumn="1" w:lastColumn="0" w:noHBand="0" w:noVBand="1"/>
      </w:tblPr>
      <w:tblGrid>
        <w:gridCol w:w="1980"/>
        <w:gridCol w:w="3118"/>
        <w:gridCol w:w="3119"/>
        <w:gridCol w:w="1417"/>
      </w:tblGrid>
      <w:tr w:rsidR="002B77FE" w14:paraId="41E99803" w14:textId="77777777" w:rsidTr="002B77FE">
        <w:tc>
          <w:tcPr>
            <w:tcW w:w="1980" w:type="dxa"/>
            <w:tcBorders>
              <w:top w:val="single" w:sz="4" w:space="0" w:color="auto"/>
              <w:left w:val="single" w:sz="4" w:space="0" w:color="auto"/>
              <w:bottom w:val="single" w:sz="4" w:space="0" w:color="auto"/>
              <w:right w:val="single" w:sz="4" w:space="0" w:color="auto"/>
            </w:tcBorders>
            <w:hideMark/>
          </w:tcPr>
          <w:p w14:paraId="18B047BB" w14:textId="77777777" w:rsidR="002B77FE" w:rsidRDefault="002B77FE">
            <w:pPr>
              <w:jc w:val="center"/>
              <w:rPr>
                <w:b/>
                <w:bCs/>
              </w:rPr>
            </w:pPr>
            <w:r>
              <w:rPr>
                <w:b/>
                <w:bCs/>
              </w:rPr>
              <w:t>Cheque No</w:t>
            </w:r>
          </w:p>
        </w:tc>
        <w:tc>
          <w:tcPr>
            <w:tcW w:w="3118" w:type="dxa"/>
            <w:tcBorders>
              <w:top w:val="single" w:sz="4" w:space="0" w:color="auto"/>
              <w:left w:val="single" w:sz="4" w:space="0" w:color="auto"/>
              <w:bottom w:val="single" w:sz="4" w:space="0" w:color="auto"/>
              <w:right w:val="single" w:sz="4" w:space="0" w:color="auto"/>
            </w:tcBorders>
            <w:hideMark/>
          </w:tcPr>
          <w:p w14:paraId="3DBC7DE4" w14:textId="77777777" w:rsidR="002B77FE" w:rsidRDefault="002B77FE">
            <w:pPr>
              <w:jc w:val="center"/>
              <w:rPr>
                <w:rFonts w:ascii="Arial" w:hAnsi="Arial" w:cs="Arial"/>
                <w:b/>
                <w:bCs/>
              </w:rPr>
            </w:pPr>
            <w:r>
              <w:rPr>
                <w:rFonts w:ascii="Arial" w:hAnsi="Arial" w:cs="Arial"/>
                <w:b/>
                <w:bCs/>
              </w:rPr>
              <w:t>Payee</w:t>
            </w:r>
          </w:p>
        </w:tc>
        <w:tc>
          <w:tcPr>
            <w:tcW w:w="3119" w:type="dxa"/>
            <w:tcBorders>
              <w:top w:val="single" w:sz="4" w:space="0" w:color="auto"/>
              <w:left w:val="single" w:sz="4" w:space="0" w:color="auto"/>
              <w:bottom w:val="single" w:sz="4" w:space="0" w:color="auto"/>
              <w:right w:val="single" w:sz="4" w:space="0" w:color="auto"/>
            </w:tcBorders>
            <w:hideMark/>
          </w:tcPr>
          <w:p w14:paraId="03366D12" w14:textId="77777777" w:rsidR="002B77FE" w:rsidRDefault="002B77FE">
            <w:pPr>
              <w:jc w:val="center"/>
              <w:rPr>
                <w:rFonts w:ascii="Arial" w:hAnsi="Arial" w:cs="Arial"/>
                <w:b/>
                <w:bCs/>
              </w:rPr>
            </w:pPr>
            <w:r>
              <w:rPr>
                <w:rFonts w:ascii="Arial" w:hAnsi="Arial" w:cs="Arial"/>
                <w:b/>
                <w:bCs/>
              </w:rPr>
              <w:t>In Respect of</w:t>
            </w:r>
          </w:p>
        </w:tc>
        <w:tc>
          <w:tcPr>
            <w:tcW w:w="1417" w:type="dxa"/>
            <w:tcBorders>
              <w:top w:val="single" w:sz="4" w:space="0" w:color="auto"/>
              <w:left w:val="single" w:sz="4" w:space="0" w:color="auto"/>
              <w:bottom w:val="single" w:sz="4" w:space="0" w:color="auto"/>
              <w:right w:val="single" w:sz="4" w:space="0" w:color="auto"/>
            </w:tcBorders>
            <w:hideMark/>
          </w:tcPr>
          <w:p w14:paraId="5A030BD4" w14:textId="77777777" w:rsidR="002B77FE" w:rsidRDefault="002B77FE">
            <w:pPr>
              <w:jc w:val="center"/>
              <w:rPr>
                <w:rFonts w:ascii="Arial" w:hAnsi="Arial" w:cs="Arial"/>
              </w:rPr>
            </w:pPr>
            <w:r>
              <w:rPr>
                <w:rFonts w:ascii="Arial" w:hAnsi="Arial" w:cs="Arial"/>
                <w:b/>
                <w:bCs/>
              </w:rPr>
              <w:t>Amount £</w:t>
            </w:r>
          </w:p>
        </w:tc>
      </w:tr>
      <w:tr w:rsidR="002B77FE" w14:paraId="3C23D055" w14:textId="77777777" w:rsidTr="002B77FE">
        <w:tc>
          <w:tcPr>
            <w:tcW w:w="1980" w:type="dxa"/>
            <w:tcBorders>
              <w:top w:val="single" w:sz="4" w:space="0" w:color="auto"/>
              <w:left w:val="single" w:sz="4" w:space="0" w:color="auto"/>
              <w:bottom w:val="single" w:sz="4" w:space="0" w:color="auto"/>
              <w:right w:val="single" w:sz="4" w:space="0" w:color="auto"/>
            </w:tcBorders>
            <w:hideMark/>
          </w:tcPr>
          <w:p w14:paraId="39798D52" w14:textId="77777777" w:rsidR="002B77FE" w:rsidRDefault="002B77FE">
            <w:pPr>
              <w:jc w:val="center"/>
              <w:rPr>
                <w:rFonts w:ascii="Arial" w:hAnsi="Arial" w:cs="Arial"/>
              </w:rPr>
            </w:pPr>
            <w:r>
              <w:rPr>
                <w:rFonts w:ascii="Arial" w:hAnsi="Arial" w:cs="Arial"/>
              </w:rPr>
              <w:t>Internet</w:t>
            </w:r>
          </w:p>
        </w:tc>
        <w:tc>
          <w:tcPr>
            <w:tcW w:w="3118" w:type="dxa"/>
            <w:tcBorders>
              <w:top w:val="single" w:sz="4" w:space="0" w:color="auto"/>
              <w:left w:val="single" w:sz="4" w:space="0" w:color="auto"/>
              <w:bottom w:val="single" w:sz="4" w:space="0" w:color="auto"/>
              <w:right w:val="single" w:sz="4" w:space="0" w:color="auto"/>
            </w:tcBorders>
            <w:hideMark/>
          </w:tcPr>
          <w:p w14:paraId="072F61A7" w14:textId="77777777" w:rsidR="002B77FE" w:rsidRDefault="002B77FE">
            <w:pPr>
              <w:jc w:val="center"/>
              <w:rPr>
                <w:rFonts w:ascii="Arial" w:hAnsi="Arial" w:cs="Arial"/>
              </w:rPr>
            </w:pPr>
            <w:r>
              <w:rPr>
                <w:rFonts w:ascii="Arial" w:hAnsi="Arial" w:cs="Arial"/>
              </w:rPr>
              <w:t>EE Ltd</w:t>
            </w:r>
          </w:p>
        </w:tc>
        <w:tc>
          <w:tcPr>
            <w:tcW w:w="3119" w:type="dxa"/>
            <w:tcBorders>
              <w:top w:val="single" w:sz="4" w:space="0" w:color="auto"/>
              <w:left w:val="single" w:sz="4" w:space="0" w:color="auto"/>
              <w:bottom w:val="single" w:sz="4" w:space="0" w:color="auto"/>
              <w:right w:val="single" w:sz="4" w:space="0" w:color="auto"/>
            </w:tcBorders>
            <w:hideMark/>
          </w:tcPr>
          <w:p w14:paraId="3FC1F57F" w14:textId="77777777" w:rsidR="002B77FE" w:rsidRDefault="002B77FE">
            <w:pPr>
              <w:jc w:val="center"/>
              <w:rPr>
                <w:rFonts w:ascii="Arial" w:hAnsi="Arial" w:cs="Arial"/>
              </w:rPr>
            </w:pPr>
            <w:r>
              <w:rPr>
                <w:rFonts w:ascii="Arial" w:hAnsi="Arial" w:cs="Arial"/>
              </w:rPr>
              <w:t>Mobile Phone</w:t>
            </w:r>
          </w:p>
        </w:tc>
        <w:tc>
          <w:tcPr>
            <w:tcW w:w="1417" w:type="dxa"/>
            <w:tcBorders>
              <w:top w:val="single" w:sz="4" w:space="0" w:color="auto"/>
              <w:left w:val="single" w:sz="4" w:space="0" w:color="auto"/>
              <w:bottom w:val="single" w:sz="4" w:space="0" w:color="auto"/>
              <w:right w:val="single" w:sz="4" w:space="0" w:color="auto"/>
            </w:tcBorders>
            <w:hideMark/>
          </w:tcPr>
          <w:p w14:paraId="0EF3DAF6" w14:textId="77777777" w:rsidR="002B77FE" w:rsidRDefault="002B77FE">
            <w:pPr>
              <w:jc w:val="right"/>
              <w:rPr>
                <w:rFonts w:ascii="Arial" w:hAnsi="Arial" w:cs="Arial"/>
              </w:rPr>
            </w:pPr>
            <w:r>
              <w:rPr>
                <w:rFonts w:ascii="Arial" w:hAnsi="Arial" w:cs="Arial"/>
              </w:rPr>
              <w:t>11.12</w:t>
            </w:r>
          </w:p>
        </w:tc>
      </w:tr>
      <w:tr w:rsidR="002B77FE" w14:paraId="7C450234" w14:textId="77777777" w:rsidTr="002B77FE">
        <w:tc>
          <w:tcPr>
            <w:tcW w:w="1980" w:type="dxa"/>
            <w:tcBorders>
              <w:top w:val="single" w:sz="4" w:space="0" w:color="auto"/>
              <w:left w:val="single" w:sz="4" w:space="0" w:color="auto"/>
              <w:bottom w:val="single" w:sz="4" w:space="0" w:color="auto"/>
              <w:right w:val="single" w:sz="4" w:space="0" w:color="auto"/>
            </w:tcBorders>
            <w:hideMark/>
          </w:tcPr>
          <w:p w14:paraId="44FC12DD" w14:textId="77777777" w:rsidR="002B77FE" w:rsidRDefault="002B77FE">
            <w:pPr>
              <w:jc w:val="center"/>
              <w:rPr>
                <w:rFonts w:ascii="Arial" w:hAnsi="Arial" w:cs="Arial"/>
              </w:rPr>
            </w:pPr>
            <w:r>
              <w:rPr>
                <w:rFonts w:ascii="Arial" w:hAnsi="Arial" w:cs="Arial"/>
              </w:rPr>
              <w:t>Internet</w:t>
            </w:r>
          </w:p>
        </w:tc>
        <w:tc>
          <w:tcPr>
            <w:tcW w:w="3118" w:type="dxa"/>
            <w:tcBorders>
              <w:top w:val="single" w:sz="4" w:space="0" w:color="auto"/>
              <w:left w:val="single" w:sz="4" w:space="0" w:color="auto"/>
              <w:bottom w:val="single" w:sz="4" w:space="0" w:color="auto"/>
              <w:right w:val="single" w:sz="4" w:space="0" w:color="auto"/>
            </w:tcBorders>
            <w:hideMark/>
          </w:tcPr>
          <w:p w14:paraId="156C74CA" w14:textId="77777777" w:rsidR="002B77FE" w:rsidRDefault="002B77FE">
            <w:pPr>
              <w:jc w:val="center"/>
              <w:rPr>
                <w:rFonts w:ascii="Arial" w:hAnsi="Arial" w:cs="Arial"/>
              </w:rPr>
            </w:pPr>
            <w:r>
              <w:rPr>
                <w:rFonts w:ascii="Arial" w:hAnsi="Arial" w:cs="Arial"/>
              </w:rPr>
              <w:t>Digital Systems UK</w:t>
            </w:r>
          </w:p>
        </w:tc>
        <w:tc>
          <w:tcPr>
            <w:tcW w:w="3119" w:type="dxa"/>
            <w:tcBorders>
              <w:top w:val="single" w:sz="4" w:space="0" w:color="auto"/>
              <w:left w:val="single" w:sz="4" w:space="0" w:color="auto"/>
              <w:bottom w:val="single" w:sz="4" w:space="0" w:color="auto"/>
              <w:right w:val="single" w:sz="4" w:space="0" w:color="auto"/>
            </w:tcBorders>
            <w:hideMark/>
          </w:tcPr>
          <w:p w14:paraId="7CC92E50" w14:textId="77777777" w:rsidR="002B77FE" w:rsidRDefault="002B77FE">
            <w:pPr>
              <w:jc w:val="center"/>
              <w:rPr>
                <w:rFonts w:ascii="Arial" w:hAnsi="Arial" w:cs="Arial"/>
              </w:rPr>
            </w:pPr>
            <w:r>
              <w:rPr>
                <w:rFonts w:ascii="Arial" w:hAnsi="Arial" w:cs="Arial"/>
              </w:rPr>
              <w:t>Printing</w:t>
            </w:r>
          </w:p>
        </w:tc>
        <w:tc>
          <w:tcPr>
            <w:tcW w:w="1417" w:type="dxa"/>
            <w:tcBorders>
              <w:top w:val="single" w:sz="4" w:space="0" w:color="auto"/>
              <w:left w:val="single" w:sz="4" w:space="0" w:color="auto"/>
              <w:bottom w:val="single" w:sz="4" w:space="0" w:color="auto"/>
              <w:right w:val="single" w:sz="4" w:space="0" w:color="auto"/>
            </w:tcBorders>
            <w:hideMark/>
          </w:tcPr>
          <w:p w14:paraId="4D02B776" w14:textId="77777777" w:rsidR="002B77FE" w:rsidRDefault="002B77FE">
            <w:pPr>
              <w:jc w:val="right"/>
              <w:rPr>
                <w:rFonts w:ascii="Arial" w:hAnsi="Arial" w:cs="Arial"/>
              </w:rPr>
            </w:pPr>
            <w:r>
              <w:rPr>
                <w:rFonts w:ascii="Arial" w:hAnsi="Arial" w:cs="Arial"/>
              </w:rPr>
              <w:t>44.60</w:t>
            </w:r>
          </w:p>
        </w:tc>
      </w:tr>
      <w:tr w:rsidR="002B77FE" w14:paraId="5EE11FE3" w14:textId="77777777" w:rsidTr="002B77FE">
        <w:tc>
          <w:tcPr>
            <w:tcW w:w="1980" w:type="dxa"/>
            <w:tcBorders>
              <w:top w:val="single" w:sz="4" w:space="0" w:color="auto"/>
              <w:left w:val="single" w:sz="4" w:space="0" w:color="auto"/>
              <w:bottom w:val="single" w:sz="4" w:space="0" w:color="auto"/>
              <w:right w:val="single" w:sz="4" w:space="0" w:color="auto"/>
            </w:tcBorders>
            <w:hideMark/>
          </w:tcPr>
          <w:p w14:paraId="7E728B02" w14:textId="77777777" w:rsidR="002B77FE" w:rsidRDefault="002B77FE">
            <w:pPr>
              <w:jc w:val="center"/>
              <w:rPr>
                <w:rFonts w:ascii="Arial" w:hAnsi="Arial" w:cs="Arial"/>
              </w:rPr>
            </w:pPr>
            <w:r>
              <w:rPr>
                <w:rFonts w:ascii="Arial" w:hAnsi="Arial" w:cs="Arial"/>
              </w:rPr>
              <w:t>Internet</w:t>
            </w:r>
          </w:p>
        </w:tc>
        <w:tc>
          <w:tcPr>
            <w:tcW w:w="3118" w:type="dxa"/>
            <w:tcBorders>
              <w:top w:val="single" w:sz="4" w:space="0" w:color="auto"/>
              <w:left w:val="single" w:sz="4" w:space="0" w:color="auto"/>
              <w:bottom w:val="single" w:sz="4" w:space="0" w:color="auto"/>
              <w:right w:val="single" w:sz="4" w:space="0" w:color="auto"/>
            </w:tcBorders>
            <w:hideMark/>
          </w:tcPr>
          <w:p w14:paraId="0B4BD154" w14:textId="77777777" w:rsidR="002B77FE" w:rsidRDefault="002B77FE">
            <w:pPr>
              <w:jc w:val="center"/>
              <w:rPr>
                <w:rFonts w:ascii="Arial" w:hAnsi="Arial" w:cs="Arial"/>
              </w:rPr>
            </w:pPr>
            <w:r>
              <w:rPr>
                <w:rFonts w:ascii="Arial" w:hAnsi="Arial" w:cs="Arial"/>
              </w:rPr>
              <w:t>CCBC</w:t>
            </w:r>
          </w:p>
        </w:tc>
        <w:tc>
          <w:tcPr>
            <w:tcW w:w="3119" w:type="dxa"/>
            <w:tcBorders>
              <w:top w:val="single" w:sz="4" w:space="0" w:color="auto"/>
              <w:left w:val="single" w:sz="4" w:space="0" w:color="auto"/>
              <w:bottom w:val="single" w:sz="4" w:space="0" w:color="auto"/>
              <w:right w:val="single" w:sz="4" w:space="0" w:color="auto"/>
            </w:tcBorders>
            <w:hideMark/>
          </w:tcPr>
          <w:p w14:paraId="76AA31E5" w14:textId="77777777" w:rsidR="002B77FE" w:rsidRDefault="002B77FE">
            <w:pPr>
              <w:jc w:val="center"/>
              <w:rPr>
                <w:rFonts w:ascii="Arial" w:hAnsi="Arial" w:cs="Arial"/>
              </w:rPr>
            </w:pPr>
            <w:r>
              <w:rPr>
                <w:rFonts w:ascii="Arial" w:hAnsi="Arial" w:cs="Arial"/>
              </w:rPr>
              <w:t>Little Cheese Event</w:t>
            </w:r>
          </w:p>
        </w:tc>
        <w:tc>
          <w:tcPr>
            <w:tcW w:w="1417" w:type="dxa"/>
            <w:tcBorders>
              <w:top w:val="single" w:sz="4" w:space="0" w:color="auto"/>
              <w:left w:val="single" w:sz="4" w:space="0" w:color="auto"/>
              <w:bottom w:val="single" w:sz="4" w:space="0" w:color="auto"/>
              <w:right w:val="single" w:sz="4" w:space="0" w:color="auto"/>
            </w:tcBorders>
            <w:hideMark/>
          </w:tcPr>
          <w:p w14:paraId="7A4908BC" w14:textId="77777777" w:rsidR="002B77FE" w:rsidRDefault="002B77FE">
            <w:pPr>
              <w:jc w:val="right"/>
              <w:rPr>
                <w:rFonts w:ascii="Arial" w:hAnsi="Arial" w:cs="Arial"/>
              </w:rPr>
            </w:pPr>
            <w:r>
              <w:rPr>
                <w:rFonts w:ascii="Arial" w:hAnsi="Arial" w:cs="Arial"/>
              </w:rPr>
              <w:t>1750.00</w:t>
            </w:r>
          </w:p>
        </w:tc>
      </w:tr>
      <w:tr w:rsidR="002B77FE" w14:paraId="4DAF546F" w14:textId="77777777" w:rsidTr="002B77FE">
        <w:tc>
          <w:tcPr>
            <w:tcW w:w="1980" w:type="dxa"/>
            <w:tcBorders>
              <w:top w:val="single" w:sz="4" w:space="0" w:color="auto"/>
              <w:left w:val="single" w:sz="4" w:space="0" w:color="auto"/>
              <w:bottom w:val="single" w:sz="4" w:space="0" w:color="auto"/>
              <w:right w:val="single" w:sz="4" w:space="0" w:color="auto"/>
            </w:tcBorders>
            <w:hideMark/>
          </w:tcPr>
          <w:p w14:paraId="7D913096" w14:textId="77777777" w:rsidR="002B77FE" w:rsidRDefault="002B77FE">
            <w:pPr>
              <w:jc w:val="center"/>
              <w:rPr>
                <w:rFonts w:ascii="Arial" w:hAnsi="Arial" w:cs="Arial"/>
              </w:rPr>
            </w:pPr>
            <w:r>
              <w:rPr>
                <w:rFonts w:ascii="Arial" w:hAnsi="Arial" w:cs="Arial"/>
              </w:rPr>
              <w:t>Internet</w:t>
            </w:r>
          </w:p>
        </w:tc>
        <w:tc>
          <w:tcPr>
            <w:tcW w:w="3118" w:type="dxa"/>
            <w:tcBorders>
              <w:top w:val="single" w:sz="4" w:space="0" w:color="auto"/>
              <w:left w:val="single" w:sz="4" w:space="0" w:color="auto"/>
              <w:bottom w:val="single" w:sz="4" w:space="0" w:color="auto"/>
              <w:right w:val="single" w:sz="4" w:space="0" w:color="auto"/>
            </w:tcBorders>
            <w:hideMark/>
          </w:tcPr>
          <w:p w14:paraId="4601E4A0" w14:textId="77777777" w:rsidR="002B77FE" w:rsidRDefault="002B77FE">
            <w:pPr>
              <w:jc w:val="center"/>
              <w:rPr>
                <w:rFonts w:ascii="Arial" w:hAnsi="Arial" w:cs="Arial"/>
              </w:rPr>
            </w:pPr>
            <w:r>
              <w:rPr>
                <w:rFonts w:ascii="Arial" w:hAnsi="Arial" w:cs="Arial"/>
              </w:rPr>
              <w:t>Twyn Community Centre</w:t>
            </w:r>
          </w:p>
        </w:tc>
        <w:tc>
          <w:tcPr>
            <w:tcW w:w="3119" w:type="dxa"/>
            <w:tcBorders>
              <w:top w:val="single" w:sz="4" w:space="0" w:color="auto"/>
              <w:left w:val="single" w:sz="4" w:space="0" w:color="auto"/>
              <w:bottom w:val="single" w:sz="4" w:space="0" w:color="auto"/>
              <w:right w:val="single" w:sz="4" w:space="0" w:color="auto"/>
            </w:tcBorders>
            <w:hideMark/>
          </w:tcPr>
          <w:p w14:paraId="51ACAAF6" w14:textId="77777777" w:rsidR="002B77FE" w:rsidRDefault="002B77FE">
            <w:pPr>
              <w:jc w:val="center"/>
              <w:rPr>
                <w:rFonts w:ascii="Arial" w:hAnsi="Arial" w:cs="Arial"/>
              </w:rPr>
            </w:pPr>
            <w:r>
              <w:rPr>
                <w:rFonts w:ascii="Arial" w:hAnsi="Arial" w:cs="Arial"/>
              </w:rPr>
              <w:t>Rent/Room Hire</w:t>
            </w:r>
          </w:p>
        </w:tc>
        <w:tc>
          <w:tcPr>
            <w:tcW w:w="1417" w:type="dxa"/>
            <w:tcBorders>
              <w:top w:val="single" w:sz="4" w:space="0" w:color="auto"/>
              <w:left w:val="single" w:sz="4" w:space="0" w:color="auto"/>
              <w:bottom w:val="single" w:sz="4" w:space="0" w:color="auto"/>
              <w:right w:val="single" w:sz="4" w:space="0" w:color="auto"/>
            </w:tcBorders>
            <w:hideMark/>
          </w:tcPr>
          <w:p w14:paraId="68277B3A" w14:textId="77777777" w:rsidR="002B77FE" w:rsidRDefault="002B77FE">
            <w:pPr>
              <w:jc w:val="right"/>
              <w:rPr>
                <w:rFonts w:ascii="Arial" w:hAnsi="Arial" w:cs="Arial"/>
              </w:rPr>
            </w:pPr>
            <w:r>
              <w:rPr>
                <w:rFonts w:ascii="Arial" w:hAnsi="Arial" w:cs="Arial"/>
              </w:rPr>
              <w:t>816.00</w:t>
            </w:r>
          </w:p>
        </w:tc>
      </w:tr>
      <w:tr w:rsidR="002B77FE" w14:paraId="19E7F269" w14:textId="77777777" w:rsidTr="002B77FE">
        <w:tc>
          <w:tcPr>
            <w:tcW w:w="1980" w:type="dxa"/>
            <w:tcBorders>
              <w:top w:val="single" w:sz="4" w:space="0" w:color="auto"/>
              <w:left w:val="single" w:sz="4" w:space="0" w:color="auto"/>
              <w:bottom w:val="single" w:sz="4" w:space="0" w:color="auto"/>
              <w:right w:val="single" w:sz="4" w:space="0" w:color="auto"/>
            </w:tcBorders>
            <w:hideMark/>
          </w:tcPr>
          <w:p w14:paraId="5A470389" w14:textId="77777777" w:rsidR="002B77FE" w:rsidRDefault="002B77FE">
            <w:pPr>
              <w:jc w:val="center"/>
              <w:rPr>
                <w:rFonts w:ascii="Arial" w:hAnsi="Arial" w:cs="Arial"/>
              </w:rPr>
            </w:pPr>
            <w:r>
              <w:rPr>
                <w:rFonts w:ascii="Arial" w:hAnsi="Arial" w:cs="Arial"/>
              </w:rPr>
              <w:t>Internet</w:t>
            </w:r>
          </w:p>
        </w:tc>
        <w:tc>
          <w:tcPr>
            <w:tcW w:w="3118" w:type="dxa"/>
            <w:tcBorders>
              <w:top w:val="single" w:sz="4" w:space="0" w:color="auto"/>
              <w:left w:val="single" w:sz="4" w:space="0" w:color="auto"/>
              <w:bottom w:val="single" w:sz="4" w:space="0" w:color="auto"/>
              <w:right w:val="single" w:sz="4" w:space="0" w:color="auto"/>
            </w:tcBorders>
            <w:hideMark/>
          </w:tcPr>
          <w:p w14:paraId="715F771B" w14:textId="77777777" w:rsidR="002B77FE" w:rsidRDefault="002B77FE">
            <w:pPr>
              <w:jc w:val="center"/>
              <w:rPr>
                <w:rFonts w:ascii="Arial" w:hAnsi="Arial" w:cs="Arial"/>
              </w:rPr>
            </w:pPr>
            <w:r>
              <w:rPr>
                <w:rFonts w:ascii="Arial" w:hAnsi="Arial" w:cs="Arial"/>
              </w:rPr>
              <w:t>BT</w:t>
            </w:r>
          </w:p>
        </w:tc>
        <w:tc>
          <w:tcPr>
            <w:tcW w:w="3119" w:type="dxa"/>
            <w:tcBorders>
              <w:top w:val="single" w:sz="4" w:space="0" w:color="auto"/>
              <w:left w:val="single" w:sz="4" w:space="0" w:color="auto"/>
              <w:bottom w:val="single" w:sz="4" w:space="0" w:color="auto"/>
              <w:right w:val="single" w:sz="4" w:space="0" w:color="auto"/>
            </w:tcBorders>
            <w:hideMark/>
          </w:tcPr>
          <w:p w14:paraId="76694CED" w14:textId="77777777" w:rsidR="002B77FE" w:rsidRDefault="002B77FE">
            <w:pPr>
              <w:jc w:val="center"/>
              <w:rPr>
                <w:rFonts w:ascii="Arial" w:hAnsi="Arial" w:cs="Arial"/>
              </w:rPr>
            </w:pPr>
            <w:r>
              <w:rPr>
                <w:rFonts w:ascii="Arial" w:hAnsi="Arial" w:cs="Arial"/>
              </w:rPr>
              <w:t>Broadband Service</w:t>
            </w:r>
          </w:p>
        </w:tc>
        <w:tc>
          <w:tcPr>
            <w:tcW w:w="1417" w:type="dxa"/>
            <w:tcBorders>
              <w:top w:val="single" w:sz="4" w:space="0" w:color="auto"/>
              <w:left w:val="single" w:sz="4" w:space="0" w:color="auto"/>
              <w:bottom w:val="single" w:sz="4" w:space="0" w:color="auto"/>
              <w:right w:val="single" w:sz="4" w:space="0" w:color="auto"/>
            </w:tcBorders>
            <w:hideMark/>
          </w:tcPr>
          <w:p w14:paraId="40B925B2" w14:textId="77777777" w:rsidR="002B77FE" w:rsidRDefault="002B77FE">
            <w:pPr>
              <w:jc w:val="right"/>
              <w:rPr>
                <w:rFonts w:ascii="Arial" w:hAnsi="Arial" w:cs="Arial"/>
              </w:rPr>
            </w:pPr>
            <w:r>
              <w:rPr>
                <w:rFonts w:ascii="Arial" w:hAnsi="Arial" w:cs="Arial"/>
              </w:rPr>
              <w:t>31.52</w:t>
            </w:r>
          </w:p>
        </w:tc>
      </w:tr>
      <w:tr w:rsidR="002B77FE" w14:paraId="60A977AE" w14:textId="77777777" w:rsidTr="002B77FE">
        <w:tc>
          <w:tcPr>
            <w:tcW w:w="1980" w:type="dxa"/>
            <w:tcBorders>
              <w:top w:val="single" w:sz="4" w:space="0" w:color="auto"/>
              <w:left w:val="single" w:sz="4" w:space="0" w:color="auto"/>
              <w:bottom w:val="single" w:sz="4" w:space="0" w:color="auto"/>
              <w:right w:val="single" w:sz="4" w:space="0" w:color="auto"/>
            </w:tcBorders>
            <w:hideMark/>
          </w:tcPr>
          <w:p w14:paraId="724B6A54" w14:textId="77777777" w:rsidR="002B77FE" w:rsidRDefault="002B77FE">
            <w:pPr>
              <w:jc w:val="center"/>
              <w:rPr>
                <w:rFonts w:ascii="Arial" w:hAnsi="Arial" w:cs="Arial"/>
              </w:rPr>
            </w:pPr>
            <w:r>
              <w:rPr>
                <w:rFonts w:ascii="Arial" w:hAnsi="Arial" w:cs="Arial"/>
              </w:rPr>
              <w:t>Direct Debit</w:t>
            </w:r>
          </w:p>
        </w:tc>
        <w:tc>
          <w:tcPr>
            <w:tcW w:w="3118" w:type="dxa"/>
            <w:tcBorders>
              <w:top w:val="single" w:sz="4" w:space="0" w:color="auto"/>
              <w:left w:val="single" w:sz="4" w:space="0" w:color="auto"/>
              <w:bottom w:val="single" w:sz="4" w:space="0" w:color="auto"/>
              <w:right w:val="single" w:sz="4" w:space="0" w:color="auto"/>
            </w:tcBorders>
            <w:hideMark/>
          </w:tcPr>
          <w:p w14:paraId="523AFD98" w14:textId="77777777" w:rsidR="002B77FE" w:rsidRDefault="002B77FE">
            <w:pPr>
              <w:jc w:val="center"/>
              <w:rPr>
                <w:rFonts w:ascii="Arial" w:hAnsi="Arial" w:cs="Arial"/>
              </w:rPr>
            </w:pPr>
            <w:r>
              <w:rPr>
                <w:rFonts w:ascii="Arial" w:hAnsi="Arial" w:cs="Arial"/>
              </w:rPr>
              <w:t>Sage Global Services Ltd</w:t>
            </w:r>
          </w:p>
        </w:tc>
        <w:tc>
          <w:tcPr>
            <w:tcW w:w="3119" w:type="dxa"/>
            <w:tcBorders>
              <w:top w:val="single" w:sz="4" w:space="0" w:color="auto"/>
              <w:left w:val="single" w:sz="4" w:space="0" w:color="auto"/>
              <w:bottom w:val="single" w:sz="4" w:space="0" w:color="auto"/>
              <w:right w:val="single" w:sz="4" w:space="0" w:color="auto"/>
            </w:tcBorders>
            <w:hideMark/>
          </w:tcPr>
          <w:p w14:paraId="3C1F8B68" w14:textId="77777777" w:rsidR="002B77FE" w:rsidRDefault="002B77FE">
            <w:pPr>
              <w:jc w:val="center"/>
              <w:rPr>
                <w:rFonts w:ascii="Arial" w:hAnsi="Arial" w:cs="Arial"/>
              </w:rPr>
            </w:pPr>
            <w:r>
              <w:rPr>
                <w:rFonts w:ascii="Arial" w:hAnsi="Arial" w:cs="Arial"/>
              </w:rPr>
              <w:t>Payroll Software</w:t>
            </w:r>
          </w:p>
        </w:tc>
        <w:tc>
          <w:tcPr>
            <w:tcW w:w="1417" w:type="dxa"/>
            <w:tcBorders>
              <w:top w:val="single" w:sz="4" w:space="0" w:color="auto"/>
              <w:left w:val="single" w:sz="4" w:space="0" w:color="auto"/>
              <w:bottom w:val="single" w:sz="4" w:space="0" w:color="auto"/>
              <w:right w:val="single" w:sz="4" w:space="0" w:color="auto"/>
            </w:tcBorders>
            <w:hideMark/>
          </w:tcPr>
          <w:p w14:paraId="2133F0CC" w14:textId="77777777" w:rsidR="002B77FE" w:rsidRDefault="002B77FE">
            <w:pPr>
              <w:jc w:val="right"/>
              <w:rPr>
                <w:rFonts w:ascii="Arial" w:hAnsi="Arial" w:cs="Arial"/>
              </w:rPr>
            </w:pPr>
            <w:r>
              <w:rPr>
                <w:rFonts w:ascii="Arial" w:hAnsi="Arial" w:cs="Arial"/>
              </w:rPr>
              <w:t>9.60</w:t>
            </w:r>
          </w:p>
        </w:tc>
      </w:tr>
      <w:tr w:rsidR="002B77FE" w14:paraId="39BB4A54" w14:textId="77777777" w:rsidTr="002B77FE">
        <w:tc>
          <w:tcPr>
            <w:tcW w:w="1980" w:type="dxa"/>
            <w:tcBorders>
              <w:top w:val="single" w:sz="4" w:space="0" w:color="auto"/>
              <w:left w:val="single" w:sz="4" w:space="0" w:color="auto"/>
              <w:bottom w:val="single" w:sz="4" w:space="0" w:color="auto"/>
              <w:right w:val="single" w:sz="4" w:space="0" w:color="auto"/>
            </w:tcBorders>
            <w:hideMark/>
          </w:tcPr>
          <w:p w14:paraId="6061498B" w14:textId="77777777" w:rsidR="002B77FE" w:rsidRDefault="002B77FE">
            <w:pPr>
              <w:jc w:val="center"/>
              <w:rPr>
                <w:rFonts w:ascii="Arial" w:hAnsi="Arial" w:cs="Arial"/>
              </w:rPr>
            </w:pPr>
            <w:r>
              <w:rPr>
                <w:rFonts w:ascii="Arial" w:hAnsi="Arial" w:cs="Arial"/>
              </w:rPr>
              <w:t>Internet</w:t>
            </w:r>
          </w:p>
        </w:tc>
        <w:tc>
          <w:tcPr>
            <w:tcW w:w="3118" w:type="dxa"/>
            <w:tcBorders>
              <w:top w:val="single" w:sz="4" w:space="0" w:color="auto"/>
              <w:left w:val="single" w:sz="4" w:space="0" w:color="auto"/>
              <w:bottom w:val="single" w:sz="4" w:space="0" w:color="auto"/>
              <w:right w:val="single" w:sz="4" w:space="0" w:color="auto"/>
            </w:tcBorders>
            <w:hideMark/>
          </w:tcPr>
          <w:p w14:paraId="0F4F3297" w14:textId="77777777" w:rsidR="002B77FE" w:rsidRDefault="002B77FE">
            <w:pPr>
              <w:jc w:val="center"/>
              <w:rPr>
                <w:rFonts w:ascii="Arial" w:hAnsi="Arial" w:cs="Arial"/>
              </w:rPr>
            </w:pPr>
            <w:r>
              <w:rPr>
                <w:rFonts w:ascii="Arial" w:hAnsi="Arial" w:cs="Arial"/>
              </w:rPr>
              <w:t>CCBC</w:t>
            </w:r>
          </w:p>
        </w:tc>
        <w:tc>
          <w:tcPr>
            <w:tcW w:w="3119" w:type="dxa"/>
            <w:tcBorders>
              <w:top w:val="single" w:sz="4" w:space="0" w:color="auto"/>
              <w:left w:val="single" w:sz="4" w:space="0" w:color="auto"/>
              <w:bottom w:val="single" w:sz="4" w:space="0" w:color="auto"/>
              <w:right w:val="single" w:sz="4" w:space="0" w:color="auto"/>
            </w:tcBorders>
            <w:hideMark/>
          </w:tcPr>
          <w:p w14:paraId="6C547D34" w14:textId="77777777" w:rsidR="002B77FE" w:rsidRDefault="002B77FE">
            <w:pPr>
              <w:jc w:val="center"/>
              <w:rPr>
                <w:rFonts w:ascii="Arial" w:hAnsi="Arial" w:cs="Arial"/>
              </w:rPr>
            </w:pPr>
            <w:r>
              <w:rPr>
                <w:rFonts w:ascii="Arial" w:hAnsi="Arial" w:cs="Arial"/>
              </w:rPr>
              <w:t>Summer Sports Scheme</w:t>
            </w:r>
          </w:p>
        </w:tc>
        <w:tc>
          <w:tcPr>
            <w:tcW w:w="1417" w:type="dxa"/>
            <w:tcBorders>
              <w:top w:val="single" w:sz="4" w:space="0" w:color="auto"/>
              <w:left w:val="single" w:sz="4" w:space="0" w:color="auto"/>
              <w:bottom w:val="single" w:sz="4" w:space="0" w:color="auto"/>
              <w:right w:val="single" w:sz="4" w:space="0" w:color="auto"/>
            </w:tcBorders>
            <w:hideMark/>
          </w:tcPr>
          <w:p w14:paraId="0054367F" w14:textId="77777777" w:rsidR="002B77FE" w:rsidRDefault="002B77FE">
            <w:pPr>
              <w:jc w:val="right"/>
              <w:rPr>
                <w:rFonts w:ascii="Arial" w:hAnsi="Arial" w:cs="Arial"/>
              </w:rPr>
            </w:pPr>
            <w:r>
              <w:rPr>
                <w:rFonts w:ascii="Arial" w:hAnsi="Arial" w:cs="Arial"/>
              </w:rPr>
              <w:t>5000.00</w:t>
            </w:r>
          </w:p>
        </w:tc>
      </w:tr>
      <w:tr w:rsidR="002B77FE" w14:paraId="73120D71" w14:textId="77777777" w:rsidTr="002B77FE">
        <w:tc>
          <w:tcPr>
            <w:tcW w:w="1980" w:type="dxa"/>
            <w:tcBorders>
              <w:top w:val="single" w:sz="4" w:space="0" w:color="auto"/>
              <w:left w:val="single" w:sz="4" w:space="0" w:color="auto"/>
              <w:bottom w:val="single" w:sz="4" w:space="0" w:color="auto"/>
              <w:right w:val="single" w:sz="4" w:space="0" w:color="auto"/>
            </w:tcBorders>
            <w:hideMark/>
          </w:tcPr>
          <w:p w14:paraId="611F4817" w14:textId="77777777" w:rsidR="002B77FE" w:rsidRDefault="002B77FE">
            <w:pPr>
              <w:jc w:val="center"/>
              <w:rPr>
                <w:rFonts w:ascii="Arial" w:hAnsi="Arial" w:cs="Arial"/>
              </w:rPr>
            </w:pPr>
            <w:r>
              <w:rPr>
                <w:rFonts w:ascii="Arial" w:hAnsi="Arial" w:cs="Arial"/>
              </w:rPr>
              <w:t>Internet</w:t>
            </w:r>
          </w:p>
        </w:tc>
        <w:tc>
          <w:tcPr>
            <w:tcW w:w="3118" w:type="dxa"/>
            <w:tcBorders>
              <w:top w:val="single" w:sz="4" w:space="0" w:color="auto"/>
              <w:left w:val="single" w:sz="4" w:space="0" w:color="auto"/>
              <w:bottom w:val="single" w:sz="4" w:space="0" w:color="auto"/>
              <w:right w:val="single" w:sz="4" w:space="0" w:color="auto"/>
            </w:tcBorders>
            <w:hideMark/>
          </w:tcPr>
          <w:p w14:paraId="081D7ED7" w14:textId="77777777" w:rsidR="002B77FE" w:rsidRDefault="002B77FE">
            <w:pPr>
              <w:jc w:val="center"/>
              <w:rPr>
                <w:rFonts w:ascii="Arial" w:hAnsi="Arial" w:cs="Arial"/>
              </w:rPr>
            </w:pPr>
            <w:r>
              <w:rPr>
                <w:rFonts w:ascii="Arial" w:hAnsi="Arial" w:cs="Arial"/>
              </w:rPr>
              <w:t>Town Clerk</w:t>
            </w:r>
          </w:p>
        </w:tc>
        <w:tc>
          <w:tcPr>
            <w:tcW w:w="3119" w:type="dxa"/>
            <w:tcBorders>
              <w:top w:val="single" w:sz="4" w:space="0" w:color="auto"/>
              <w:left w:val="single" w:sz="4" w:space="0" w:color="auto"/>
              <w:bottom w:val="single" w:sz="4" w:space="0" w:color="auto"/>
              <w:right w:val="single" w:sz="4" w:space="0" w:color="auto"/>
            </w:tcBorders>
            <w:hideMark/>
          </w:tcPr>
          <w:p w14:paraId="6E97A178" w14:textId="77777777" w:rsidR="002B77FE" w:rsidRDefault="002B77FE">
            <w:pPr>
              <w:jc w:val="center"/>
              <w:rPr>
                <w:rFonts w:ascii="Arial" w:hAnsi="Arial" w:cs="Arial"/>
              </w:rPr>
            </w:pPr>
            <w:r>
              <w:rPr>
                <w:rFonts w:ascii="Arial" w:hAnsi="Arial" w:cs="Arial"/>
              </w:rPr>
              <w:t>Selection Packs</w:t>
            </w:r>
          </w:p>
        </w:tc>
        <w:tc>
          <w:tcPr>
            <w:tcW w:w="1417" w:type="dxa"/>
            <w:tcBorders>
              <w:top w:val="single" w:sz="4" w:space="0" w:color="auto"/>
              <w:left w:val="single" w:sz="4" w:space="0" w:color="auto"/>
              <w:bottom w:val="single" w:sz="4" w:space="0" w:color="auto"/>
              <w:right w:val="single" w:sz="4" w:space="0" w:color="auto"/>
            </w:tcBorders>
            <w:hideMark/>
          </w:tcPr>
          <w:p w14:paraId="4A1A6E9B" w14:textId="77777777" w:rsidR="002B77FE" w:rsidRDefault="002B77FE">
            <w:pPr>
              <w:jc w:val="right"/>
              <w:rPr>
                <w:rFonts w:ascii="Arial" w:hAnsi="Arial" w:cs="Arial"/>
              </w:rPr>
            </w:pPr>
            <w:r>
              <w:rPr>
                <w:rFonts w:ascii="Arial" w:hAnsi="Arial" w:cs="Arial"/>
              </w:rPr>
              <w:t>165.99</w:t>
            </w:r>
          </w:p>
        </w:tc>
      </w:tr>
      <w:tr w:rsidR="002B77FE" w14:paraId="2883627A" w14:textId="77777777" w:rsidTr="002B77FE">
        <w:tc>
          <w:tcPr>
            <w:tcW w:w="1980" w:type="dxa"/>
            <w:tcBorders>
              <w:top w:val="single" w:sz="4" w:space="0" w:color="auto"/>
              <w:left w:val="single" w:sz="4" w:space="0" w:color="auto"/>
              <w:bottom w:val="single" w:sz="4" w:space="0" w:color="auto"/>
              <w:right w:val="single" w:sz="4" w:space="0" w:color="auto"/>
            </w:tcBorders>
            <w:hideMark/>
          </w:tcPr>
          <w:p w14:paraId="169A9FCA" w14:textId="77777777" w:rsidR="002B77FE" w:rsidRDefault="002B77FE">
            <w:pPr>
              <w:jc w:val="center"/>
              <w:rPr>
                <w:rFonts w:ascii="Arial" w:hAnsi="Arial" w:cs="Arial"/>
              </w:rPr>
            </w:pPr>
            <w:r>
              <w:rPr>
                <w:rFonts w:ascii="Arial" w:hAnsi="Arial" w:cs="Arial"/>
              </w:rPr>
              <w:t>Internet</w:t>
            </w:r>
          </w:p>
        </w:tc>
        <w:tc>
          <w:tcPr>
            <w:tcW w:w="3118" w:type="dxa"/>
            <w:tcBorders>
              <w:top w:val="single" w:sz="4" w:space="0" w:color="auto"/>
              <w:left w:val="single" w:sz="4" w:space="0" w:color="auto"/>
              <w:bottom w:val="single" w:sz="4" w:space="0" w:color="auto"/>
              <w:right w:val="single" w:sz="4" w:space="0" w:color="auto"/>
            </w:tcBorders>
            <w:hideMark/>
          </w:tcPr>
          <w:p w14:paraId="44F0C60C" w14:textId="77777777" w:rsidR="002B77FE" w:rsidRDefault="002B77FE">
            <w:pPr>
              <w:jc w:val="center"/>
              <w:rPr>
                <w:rFonts w:ascii="Arial" w:hAnsi="Arial" w:cs="Arial"/>
              </w:rPr>
            </w:pPr>
            <w:r>
              <w:rPr>
                <w:rFonts w:ascii="Arial" w:hAnsi="Arial" w:cs="Arial"/>
              </w:rPr>
              <w:t>HMRC</w:t>
            </w:r>
          </w:p>
        </w:tc>
        <w:tc>
          <w:tcPr>
            <w:tcW w:w="3119" w:type="dxa"/>
            <w:tcBorders>
              <w:top w:val="single" w:sz="4" w:space="0" w:color="auto"/>
              <w:left w:val="single" w:sz="4" w:space="0" w:color="auto"/>
              <w:bottom w:val="single" w:sz="4" w:space="0" w:color="auto"/>
              <w:right w:val="single" w:sz="4" w:space="0" w:color="auto"/>
            </w:tcBorders>
            <w:hideMark/>
          </w:tcPr>
          <w:p w14:paraId="63EAA701" w14:textId="77777777" w:rsidR="002B77FE" w:rsidRDefault="002B77FE">
            <w:pPr>
              <w:jc w:val="center"/>
              <w:rPr>
                <w:rFonts w:ascii="Arial" w:hAnsi="Arial" w:cs="Arial"/>
              </w:rPr>
            </w:pPr>
            <w:r>
              <w:rPr>
                <w:rFonts w:ascii="Arial" w:hAnsi="Arial" w:cs="Arial"/>
              </w:rPr>
              <w:t>Income Tax &amp; NI</w:t>
            </w:r>
          </w:p>
        </w:tc>
        <w:tc>
          <w:tcPr>
            <w:tcW w:w="1417" w:type="dxa"/>
            <w:tcBorders>
              <w:top w:val="single" w:sz="4" w:space="0" w:color="auto"/>
              <w:left w:val="single" w:sz="4" w:space="0" w:color="auto"/>
              <w:bottom w:val="single" w:sz="4" w:space="0" w:color="auto"/>
              <w:right w:val="single" w:sz="4" w:space="0" w:color="auto"/>
            </w:tcBorders>
            <w:hideMark/>
          </w:tcPr>
          <w:p w14:paraId="3C15B9BD" w14:textId="77777777" w:rsidR="002B77FE" w:rsidRDefault="002B77FE">
            <w:pPr>
              <w:jc w:val="right"/>
              <w:rPr>
                <w:rFonts w:ascii="Arial" w:hAnsi="Arial" w:cs="Arial"/>
              </w:rPr>
            </w:pPr>
            <w:r>
              <w:rPr>
                <w:rFonts w:ascii="Arial" w:hAnsi="Arial" w:cs="Arial"/>
              </w:rPr>
              <w:t>610.46</w:t>
            </w:r>
          </w:p>
        </w:tc>
      </w:tr>
      <w:tr w:rsidR="002B77FE" w14:paraId="4CCB7E29" w14:textId="77777777" w:rsidTr="002B77FE">
        <w:tc>
          <w:tcPr>
            <w:tcW w:w="1980" w:type="dxa"/>
            <w:tcBorders>
              <w:top w:val="single" w:sz="4" w:space="0" w:color="auto"/>
              <w:left w:val="single" w:sz="4" w:space="0" w:color="auto"/>
              <w:bottom w:val="single" w:sz="4" w:space="0" w:color="auto"/>
              <w:right w:val="single" w:sz="4" w:space="0" w:color="auto"/>
            </w:tcBorders>
            <w:hideMark/>
          </w:tcPr>
          <w:p w14:paraId="53659B7D" w14:textId="77777777" w:rsidR="002B77FE" w:rsidRDefault="002B77FE">
            <w:pPr>
              <w:jc w:val="center"/>
              <w:rPr>
                <w:rFonts w:ascii="Arial" w:hAnsi="Arial" w:cs="Arial"/>
              </w:rPr>
            </w:pPr>
            <w:r>
              <w:rPr>
                <w:rFonts w:ascii="Arial" w:hAnsi="Arial" w:cs="Arial"/>
              </w:rPr>
              <w:t>Internet</w:t>
            </w:r>
          </w:p>
        </w:tc>
        <w:tc>
          <w:tcPr>
            <w:tcW w:w="3118" w:type="dxa"/>
            <w:tcBorders>
              <w:top w:val="single" w:sz="4" w:space="0" w:color="auto"/>
              <w:left w:val="single" w:sz="4" w:space="0" w:color="auto"/>
              <w:bottom w:val="single" w:sz="4" w:space="0" w:color="auto"/>
              <w:right w:val="single" w:sz="4" w:space="0" w:color="auto"/>
            </w:tcBorders>
            <w:hideMark/>
          </w:tcPr>
          <w:p w14:paraId="7C0AFAF3" w14:textId="77777777" w:rsidR="002B77FE" w:rsidRDefault="002B77FE">
            <w:pPr>
              <w:jc w:val="center"/>
              <w:rPr>
                <w:rFonts w:ascii="Arial" w:hAnsi="Arial" w:cs="Arial"/>
              </w:rPr>
            </w:pPr>
            <w:r>
              <w:rPr>
                <w:rFonts w:ascii="Arial" w:hAnsi="Arial" w:cs="Arial"/>
              </w:rPr>
              <w:t>Admin Assistant</w:t>
            </w:r>
          </w:p>
        </w:tc>
        <w:tc>
          <w:tcPr>
            <w:tcW w:w="3119" w:type="dxa"/>
            <w:tcBorders>
              <w:top w:val="single" w:sz="4" w:space="0" w:color="auto"/>
              <w:left w:val="single" w:sz="4" w:space="0" w:color="auto"/>
              <w:bottom w:val="single" w:sz="4" w:space="0" w:color="auto"/>
              <w:right w:val="single" w:sz="4" w:space="0" w:color="auto"/>
            </w:tcBorders>
            <w:hideMark/>
          </w:tcPr>
          <w:p w14:paraId="4C4A35BC" w14:textId="77777777" w:rsidR="002B77FE" w:rsidRDefault="002B77FE">
            <w:pPr>
              <w:jc w:val="center"/>
              <w:rPr>
                <w:rFonts w:ascii="Arial" w:hAnsi="Arial" w:cs="Arial"/>
              </w:rPr>
            </w:pPr>
            <w:r>
              <w:rPr>
                <w:rFonts w:ascii="Arial" w:hAnsi="Arial" w:cs="Arial"/>
              </w:rPr>
              <w:t>Salary (October)</w:t>
            </w:r>
          </w:p>
        </w:tc>
        <w:tc>
          <w:tcPr>
            <w:tcW w:w="1417" w:type="dxa"/>
            <w:tcBorders>
              <w:top w:val="single" w:sz="4" w:space="0" w:color="auto"/>
              <w:left w:val="single" w:sz="4" w:space="0" w:color="auto"/>
              <w:bottom w:val="single" w:sz="4" w:space="0" w:color="auto"/>
              <w:right w:val="single" w:sz="4" w:space="0" w:color="auto"/>
            </w:tcBorders>
            <w:hideMark/>
          </w:tcPr>
          <w:p w14:paraId="55FC5812" w14:textId="77777777" w:rsidR="002B77FE" w:rsidRDefault="002B77FE">
            <w:pPr>
              <w:jc w:val="right"/>
              <w:rPr>
                <w:rFonts w:ascii="Arial" w:hAnsi="Arial" w:cs="Arial"/>
              </w:rPr>
            </w:pPr>
            <w:r>
              <w:rPr>
                <w:rFonts w:ascii="Arial" w:hAnsi="Arial" w:cs="Arial"/>
              </w:rPr>
              <w:t>427.49</w:t>
            </w:r>
          </w:p>
        </w:tc>
      </w:tr>
      <w:tr w:rsidR="002B77FE" w14:paraId="0CC30D93" w14:textId="77777777" w:rsidTr="002B77FE">
        <w:tc>
          <w:tcPr>
            <w:tcW w:w="1980" w:type="dxa"/>
            <w:tcBorders>
              <w:top w:val="single" w:sz="4" w:space="0" w:color="auto"/>
              <w:left w:val="single" w:sz="4" w:space="0" w:color="auto"/>
              <w:bottom w:val="single" w:sz="4" w:space="0" w:color="auto"/>
              <w:right w:val="single" w:sz="4" w:space="0" w:color="auto"/>
            </w:tcBorders>
            <w:hideMark/>
          </w:tcPr>
          <w:p w14:paraId="35B3B9A5" w14:textId="77777777" w:rsidR="002B77FE" w:rsidRDefault="002B77FE">
            <w:pPr>
              <w:jc w:val="center"/>
              <w:rPr>
                <w:rFonts w:ascii="Arial" w:hAnsi="Arial" w:cs="Arial"/>
              </w:rPr>
            </w:pPr>
            <w:r>
              <w:rPr>
                <w:rFonts w:ascii="Arial" w:hAnsi="Arial" w:cs="Arial"/>
              </w:rPr>
              <w:t>Internet</w:t>
            </w:r>
          </w:p>
        </w:tc>
        <w:tc>
          <w:tcPr>
            <w:tcW w:w="3118" w:type="dxa"/>
            <w:tcBorders>
              <w:top w:val="single" w:sz="4" w:space="0" w:color="auto"/>
              <w:left w:val="single" w:sz="4" w:space="0" w:color="auto"/>
              <w:bottom w:val="single" w:sz="4" w:space="0" w:color="auto"/>
              <w:right w:val="single" w:sz="4" w:space="0" w:color="auto"/>
            </w:tcBorders>
            <w:hideMark/>
          </w:tcPr>
          <w:p w14:paraId="4AE5C51C" w14:textId="77777777" w:rsidR="002B77FE" w:rsidRDefault="002B77FE">
            <w:pPr>
              <w:jc w:val="center"/>
              <w:rPr>
                <w:rFonts w:ascii="Arial" w:hAnsi="Arial" w:cs="Arial"/>
              </w:rPr>
            </w:pPr>
            <w:r>
              <w:rPr>
                <w:rFonts w:ascii="Arial" w:hAnsi="Arial" w:cs="Arial"/>
              </w:rPr>
              <w:t>Town Clerk</w:t>
            </w:r>
          </w:p>
        </w:tc>
        <w:tc>
          <w:tcPr>
            <w:tcW w:w="3119" w:type="dxa"/>
            <w:tcBorders>
              <w:top w:val="single" w:sz="4" w:space="0" w:color="auto"/>
              <w:left w:val="single" w:sz="4" w:space="0" w:color="auto"/>
              <w:bottom w:val="single" w:sz="4" w:space="0" w:color="auto"/>
              <w:right w:val="single" w:sz="4" w:space="0" w:color="auto"/>
            </w:tcBorders>
            <w:hideMark/>
          </w:tcPr>
          <w:p w14:paraId="6BC798AA" w14:textId="77777777" w:rsidR="002B77FE" w:rsidRDefault="002B77FE">
            <w:pPr>
              <w:jc w:val="center"/>
              <w:rPr>
                <w:rFonts w:ascii="Arial" w:hAnsi="Arial" w:cs="Arial"/>
              </w:rPr>
            </w:pPr>
            <w:r>
              <w:rPr>
                <w:rFonts w:ascii="Arial" w:hAnsi="Arial" w:cs="Arial"/>
              </w:rPr>
              <w:t>Salary (October)</w:t>
            </w:r>
          </w:p>
        </w:tc>
        <w:tc>
          <w:tcPr>
            <w:tcW w:w="1417" w:type="dxa"/>
            <w:tcBorders>
              <w:top w:val="single" w:sz="4" w:space="0" w:color="auto"/>
              <w:left w:val="single" w:sz="4" w:space="0" w:color="auto"/>
              <w:bottom w:val="single" w:sz="4" w:space="0" w:color="auto"/>
              <w:right w:val="single" w:sz="4" w:space="0" w:color="auto"/>
            </w:tcBorders>
            <w:hideMark/>
          </w:tcPr>
          <w:p w14:paraId="63389543" w14:textId="77777777" w:rsidR="002B77FE" w:rsidRDefault="002B77FE">
            <w:pPr>
              <w:jc w:val="right"/>
              <w:rPr>
                <w:rFonts w:ascii="Arial" w:hAnsi="Arial" w:cs="Arial"/>
              </w:rPr>
            </w:pPr>
            <w:r>
              <w:rPr>
                <w:rFonts w:ascii="Arial" w:hAnsi="Arial" w:cs="Arial"/>
              </w:rPr>
              <w:t>797.48</w:t>
            </w:r>
          </w:p>
        </w:tc>
      </w:tr>
      <w:tr w:rsidR="002B77FE" w14:paraId="45B6CE1D" w14:textId="77777777" w:rsidTr="002B77FE">
        <w:tc>
          <w:tcPr>
            <w:tcW w:w="1980" w:type="dxa"/>
            <w:tcBorders>
              <w:top w:val="single" w:sz="4" w:space="0" w:color="auto"/>
              <w:left w:val="single" w:sz="4" w:space="0" w:color="auto"/>
              <w:bottom w:val="single" w:sz="4" w:space="0" w:color="auto"/>
              <w:right w:val="single" w:sz="4" w:space="0" w:color="auto"/>
            </w:tcBorders>
            <w:hideMark/>
          </w:tcPr>
          <w:p w14:paraId="31EC78E6" w14:textId="77777777" w:rsidR="002B77FE" w:rsidRDefault="002B77FE">
            <w:pPr>
              <w:jc w:val="center"/>
              <w:rPr>
                <w:rFonts w:ascii="Arial" w:hAnsi="Arial" w:cs="Arial"/>
              </w:rPr>
            </w:pPr>
            <w:r>
              <w:rPr>
                <w:rFonts w:ascii="Arial" w:hAnsi="Arial" w:cs="Arial"/>
              </w:rPr>
              <w:t>Direct Debit</w:t>
            </w:r>
          </w:p>
        </w:tc>
        <w:tc>
          <w:tcPr>
            <w:tcW w:w="3118" w:type="dxa"/>
            <w:tcBorders>
              <w:top w:val="single" w:sz="4" w:space="0" w:color="auto"/>
              <w:left w:val="single" w:sz="4" w:space="0" w:color="auto"/>
              <w:bottom w:val="single" w:sz="4" w:space="0" w:color="auto"/>
              <w:right w:val="single" w:sz="4" w:space="0" w:color="auto"/>
            </w:tcBorders>
            <w:hideMark/>
          </w:tcPr>
          <w:p w14:paraId="57E6E7BF" w14:textId="77777777" w:rsidR="002B77FE" w:rsidRDefault="002B77FE">
            <w:pPr>
              <w:jc w:val="center"/>
              <w:rPr>
                <w:rFonts w:ascii="Arial" w:hAnsi="Arial" w:cs="Arial"/>
              </w:rPr>
            </w:pPr>
            <w:r>
              <w:rPr>
                <w:rFonts w:ascii="Arial" w:hAnsi="Arial" w:cs="Arial"/>
              </w:rPr>
              <w:t>NEST</w:t>
            </w:r>
          </w:p>
        </w:tc>
        <w:tc>
          <w:tcPr>
            <w:tcW w:w="3119" w:type="dxa"/>
            <w:tcBorders>
              <w:top w:val="single" w:sz="4" w:space="0" w:color="auto"/>
              <w:left w:val="single" w:sz="4" w:space="0" w:color="auto"/>
              <w:bottom w:val="single" w:sz="4" w:space="0" w:color="auto"/>
              <w:right w:val="single" w:sz="4" w:space="0" w:color="auto"/>
            </w:tcBorders>
            <w:hideMark/>
          </w:tcPr>
          <w:p w14:paraId="50555C35" w14:textId="77777777" w:rsidR="002B77FE" w:rsidRDefault="002B77FE">
            <w:pPr>
              <w:jc w:val="center"/>
              <w:rPr>
                <w:rFonts w:ascii="Arial" w:hAnsi="Arial" w:cs="Arial"/>
              </w:rPr>
            </w:pPr>
            <w:r>
              <w:rPr>
                <w:rFonts w:ascii="Arial" w:hAnsi="Arial" w:cs="Arial"/>
              </w:rPr>
              <w:t>Pension (October)</w:t>
            </w:r>
          </w:p>
        </w:tc>
        <w:tc>
          <w:tcPr>
            <w:tcW w:w="1417" w:type="dxa"/>
            <w:tcBorders>
              <w:top w:val="single" w:sz="4" w:space="0" w:color="auto"/>
              <w:left w:val="single" w:sz="4" w:space="0" w:color="auto"/>
              <w:bottom w:val="single" w:sz="4" w:space="0" w:color="auto"/>
              <w:right w:val="single" w:sz="4" w:space="0" w:color="auto"/>
            </w:tcBorders>
            <w:hideMark/>
          </w:tcPr>
          <w:p w14:paraId="75BF4494" w14:textId="77777777" w:rsidR="002B77FE" w:rsidRDefault="002B77FE">
            <w:pPr>
              <w:jc w:val="right"/>
              <w:rPr>
                <w:rFonts w:ascii="Arial" w:hAnsi="Arial" w:cs="Arial"/>
              </w:rPr>
            </w:pPr>
            <w:r>
              <w:rPr>
                <w:rFonts w:ascii="Arial" w:hAnsi="Arial" w:cs="Arial"/>
              </w:rPr>
              <w:t>31.17</w:t>
            </w:r>
          </w:p>
        </w:tc>
      </w:tr>
      <w:tr w:rsidR="002B77FE" w14:paraId="5F93B421" w14:textId="77777777" w:rsidTr="002B77FE">
        <w:tc>
          <w:tcPr>
            <w:tcW w:w="1980" w:type="dxa"/>
            <w:tcBorders>
              <w:top w:val="single" w:sz="4" w:space="0" w:color="auto"/>
              <w:left w:val="single" w:sz="4" w:space="0" w:color="auto"/>
              <w:bottom w:val="single" w:sz="4" w:space="0" w:color="auto"/>
              <w:right w:val="single" w:sz="4" w:space="0" w:color="auto"/>
            </w:tcBorders>
            <w:hideMark/>
          </w:tcPr>
          <w:p w14:paraId="110DFB31" w14:textId="77777777" w:rsidR="002B77FE" w:rsidRDefault="002B77FE">
            <w:pPr>
              <w:jc w:val="center"/>
              <w:rPr>
                <w:rFonts w:ascii="Arial" w:hAnsi="Arial" w:cs="Arial"/>
              </w:rPr>
            </w:pPr>
            <w:r>
              <w:rPr>
                <w:rFonts w:ascii="Arial" w:hAnsi="Arial" w:cs="Arial"/>
              </w:rPr>
              <w:t>Internet</w:t>
            </w:r>
          </w:p>
        </w:tc>
        <w:tc>
          <w:tcPr>
            <w:tcW w:w="3118" w:type="dxa"/>
            <w:tcBorders>
              <w:top w:val="single" w:sz="4" w:space="0" w:color="auto"/>
              <w:left w:val="single" w:sz="4" w:space="0" w:color="auto"/>
              <w:bottom w:val="single" w:sz="4" w:space="0" w:color="auto"/>
              <w:right w:val="single" w:sz="4" w:space="0" w:color="auto"/>
            </w:tcBorders>
            <w:hideMark/>
          </w:tcPr>
          <w:p w14:paraId="606A334E" w14:textId="77777777" w:rsidR="002B77FE" w:rsidRDefault="002B77FE">
            <w:pPr>
              <w:jc w:val="center"/>
              <w:rPr>
                <w:rFonts w:ascii="Arial" w:hAnsi="Arial" w:cs="Arial"/>
              </w:rPr>
            </w:pPr>
            <w:r>
              <w:rPr>
                <w:rFonts w:ascii="Arial" w:hAnsi="Arial" w:cs="Arial"/>
              </w:rPr>
              <w:t>Elsbury Access Platforms</w:t>
            </w:r>
          </w:p>
        </w:tc>
        <w:tc>
          <w:tcPr>
            <w:tcW w:w="3119" w:type="dxa"/>
            <w:tcBorders>
              <w:top w:val="single" w:sz="4" w:space="0" w:color="auto"/>
              <w:left w:val="single" w:sz="4" w:space="0" w:color="auto"/>
              <w:bottom w:val="single" w:sz="4" w:space="0" w:color="auto"/>
              <w:right w:val="single" w:sz="4" w:space="0" w:color="auto"/>
            </w:tcBorders>
            <w:hideMark/>
          </w:tcPr>
          <w:p w14:paraId="653F337D" w14:textId="77777777" w:rsidR="002B77FE" w:rsidRDefault="002B77FE">
            <w:pPr>
              <w:jc w:val="center"/>
              <w:rPr>
                <w:rFonts w:ascii="Arial" w:hAnsi="Arial" w:cs="Arial"/>
              </w:rPr>
            </w:pPr>
            <w:r>
              <w:rPr>
                <w:rFonts w:ascii="Arial" w:hAnsi="Arial" w:cs="Arial"/>
              </w:rPr>
              <w:t>Christmas Tree</w:t>
            </w:r>
          </w:p>
        </w:tc>
        <w:tc>
          <w:tcPr>
            <w:tcW w:w="1417" w:type="dxa"/>
            <w:tcBorders>
              <w:top w:val="single" w:sz="4" w:space="0" w:color="auto"/>
              <w:left w:val="single" w:sz="4" w:space="0" w:color="auto"/>
              <w:bottom w:val="single" w:sz="4" w:space="0" w:color="auto"/>
              <w:right w:val="single" w:sz="4" w:space="0" w:color="auto"/>
            </w:tcBorders>
            <w:hideMark/>
          </w:tcPr>
          <w:p w14:paraId="44A741CA" w14:textId="77777777" w:rsidR="002B77FE" w:rsidRDefault="002B77FE">
            <w:pPr>
              <w:jc w:val="right"/>
              <w:rPr>
                <w:rFonts w:ascii="Arial" w:hAnsi="Arial" w:cs="Arial"/>
              </w:rPr>
            </w:pPr>
            <w:r>
              <w:rPr>
                <w:rFonts w:ascii="Arial" w:hAnsi="Arial" w:cs="Arial"/>
              </w:rPr>
              <w:t>1896.00</w:t>
            </w:r>
          </w:p>
        </w:tc>
      </w:tr>
      <w:tr w:rsidR="002B77FE" w14:paraId="33F4D7E1" w14:textId="77777777" w:rsidTr="002B77FE">
        <w:tc>
          <w:tcPr>
            <w:tcW w:w="1980" w:type="dxa"/>
            <w:tcBorders>
              <w:top w:val="single" w:sz="4" w:space="0" w:color="auto"/>
              <w:left w:val="single" w:sz="4" w:space="0" w:color="auto"/>
              <w:bottom w:val="single" w:sz="4" w:space="0" w:color="auto"/>
              <w:right w:val="single" w:sz="4" w:space="0" w:color="auto"/>
            </w:tcBorders>
            <w:hideMark/>
          </w:tcPr>
          <w:p w14:paraId="40723659" w14:textId="77777777" w:rsidR="002B77FE" w:rsidRDefault="002B77FE">
            <w:pPr>
              <w:jc w:val="center"/>
              <w:rPr>
                <w:rFonts w:ascii="Arial" w:hAnsi="Arial" w:cs="Arial"/>
              </w:rPr>
            </w:pPr>
            <w:r>
              <w:rPr>
                <w:rFonts w:ascii="Arial" w:hAnsi="Arial" w:cs="Arial"/>
              </w:rPr>
              <w:t>Debit Card</w:t>
            </w:r>
          </w:p>
        </w:tc>
        <w:tc>
          <w:tcPr>
            <w:tcW w:w="3118" w:type="dxa"/>
            <w:tcBorders>
              <w:top w:val="single" w:sz="4" w:space="0" w:color="auto"/>
              <w:left w:val="single" w:sz="4" w:space="0" w:color="auto"/>
              <w:bottom w:val="single" w:sz="4" w:space="0" w:color="auto"/>
              <w:right w:val="single" w:sz="4" w:space="0" w:color="auto"/>
            </w:tcBorders>
            <w:hideMark/>
          </w:tcPr>
          <w:p w14:paraId="789BBE6F" w14:textId="77777777" w:rsidR="002B77FE" w:rsidRDefault="002B77FE">
            <w:pPr>
              <w:jc w:val="center"/>
              <w:rPr>
                <w:rFonts w:ascii="Arial" w:hAnsi="Arial" w:cs="Arial"/>
              </w:rPr>
            </w:pPr>
            <w:r>
              <w:rPr>
                <w:rFonts w:ascii="Arial" w:hAnsi="Arial" w:cs="Arial"/>
              </w:rPr>
              <w:t>Amazon</w:t>
            </w:r>
          </w:p>
        </w:tc>
        <w:tc>
          <w:tcPr>
            <w:tcW w:w="3119" w:type="dxa"/>
            <w:tcBorders>
              <w:top w:val="single" w:sz="4" w:space="0" w:color="auto"/>
              <w:left w:val="single" w:sz="4" w:space="0" w:color="auto"/>
              <w:bottom w:val="single" w:sz="4" w:space="0" w:color="auto"/>
              <w:right w:val="single" w:sz="4" w:space="0" w:color="auto"/>
            </w:tcBorders>
            <w:hideMark/>
          </w:tcPr>
          <w:p w14:paraId="09E59AD1" w14:textId="77777777" w:rsidR="002B77FE" w:rsidRDefault="002B77FE">
            <w:pPr>
              <w:jc w:val="center"/>
              <w:rPr>
                <w:rFonts w:ascii="Arial" w:hAnsi="Arial" w:cs="Arial"/>
              </w:rPr>
            </w:pPr>
            <w:r>
              <w:rPr>
                <w:rFonts w:ascii="Arial" w:hAnsi="Arial" w:cs="Arial"/>
              </w:rPr>
              <w:t>Haribo Sweets</w:t>
            </w:r>
          </w:p>
        </w:tc>
        <w:tc>
          <w:tcPr>
            <w:tcW w:w="1417" w:type="dxa"/>
            <w:tcBorders>
              <w:top w:val="single" w:sz="4" w:space="0" w:color="auto"/>
              <w:left w:val="single" w:sz="4" w:space="0" w:color="auto"/>
              <w:bottom w:val="single" w:sz="4" w:space="0" w:color="auto"/>
              <w:right w:val="single" w:sz="4" w:space="0" w:color="auto"/>
            </w:tcBorders>
            <w:hideMark/>
          </w:tcPr>
          <w:p w14:paraId="48710C62" w14:textId="77777777" w:rsidR="002B77FE" w:rsidRDefault="002B77FE">
            <w:pPr>
              <w:jc w:val="right"/>
              <w:rPr>
                <w:rFonts w:ascii="Arial" w:hAnsi="Arial" w:cs="Arial"/>
              </w:rPr>
            </w:pPr>
            <w:r>
              <w:rPr>
                <w:rFonts w:ascii="Arial" w:hAnsi="Arial" w:cs="Arial"/>
              </w:rPr>
              <w:t>60.80</w:t>
            </w:r>
          </w:p>
        </w:tc>
      </w:tr>
      <w:tr w:rsidR="002B77FE" w14:paraId="43140C8D" w14:textId="77777777" w:rsidTr="002B77FE">
        <w:tc>
          <w:tcPr>
            <w:tcW w:w="1980" w:type="dxa"/>
            <w:tcBorders>
              <w:top w:val="single" w:sz="4" w:space="0" w:color="auto"/>
              <w:left w:val="single" w:sz="4" w:space="0" w:color="auto"/>
              <w:bottom w:val="single" w:sz="4" w:space="0" w:color="auto"/>
              <w:right w:val="single" w:sz="4" w:space="0" w:color="auto"/>
            </w:tcBorders>
            <w:hideMark/>
          </w:tcPr>
          <w:p w14:paraId="530AA921" w14:textId="77777777" w:rsidR="002B77FE" w:rsidRDefault="002B77FE">
            <w:pPr>
              <w:jc w:val="center"/>
              <w:rPr>
                <w:rFonts w:ascii="Arial" w:hAnsi="Arial" w:cs="Arial"/>
              </w:rPr>
            </w:pPr>
            <w:r>
              <w:rPr>
                <w:rFonts w:ascii="Arial" w:hAnsi="Arial" w:cs="Arial"/>
              </w:rPr>
              <w:t>Internet</w:t>
            </w:r>
          </w:p>
        </w:tc>
        <w:tc>
          <w:tcPr>
            <w:tcW w:w="3118" w:type="dxa"/>
            <w:tcBorders>
              <w:top w:val="single" w:sz="4" w:space="0" w:color="auto"/>
              <w:left w:val="single" w:sz="4" w:space="0" w:color="auto"/>
              <w:bottom w:val="single" w:sz="4" w:space="0" w:color="auto"/>
              <w:right w:val="single" w:sz="4" w:space="0" w:color="auto"/>
            </w:tcBorders>
            <w:hideMark/>
          </w:tcPr>
          <w:p w14:paraId="5B074163" w14:textId="77777777" w:rsidR="002B77FE" w:rsidRDefault="002B77FE">
            <w:pPr>
              <w:jc w:val="center"/>
              <w:rPr>
                <w:rFonts w:ascii="Arial" w:hAnsi="Arial" w:cs="Arial"/>
              </w:rPr>
            </w:pPr>
            <w:r>
              <w:rPr>
                <w:rFonts w:ascii="Arial" w:hAnsi="Arial" w:cs="Arial"/>
              </w:rPr>
              <w:t>J E Fussell</w:t>
            </w:r>
          </w:p>
        </w:tc>
        <w:tc>
          <w:tcPr>
            <w:tcW w:w="3119" w:type="dxa"/>
            <w:tcBorders>
              <w:top w:val="single" w:sz="4" w:space="0" w:color="auto"/>
              <w:left w:val="single" w:sz="4" w:space="0" w:color="auto"/>
              <w:bottom w:val="single" w:sz="4" w:space="0" w:color="auto"/>
              <w:right w:val="single" w:sz="4" w:space="0" w:color="auto"/>
            </w:tcBorders>
            <w:hideMark/>
          </w:tcPr>
          <w:p w14:paraId="40644A1B" w14:textId="47BB92CE" w:rsidR="002B77FE" w:rsidRDefault="002B77FE">
            <w:pPr>
              <w:jc w:val="center"/>
              <w:rPr>
                <w:rFonts w:ascii="Arial" w:hAnsi="Arial" w:cs="Arial"/>
              </w:rPr>
            </w:pPr>
            <w:r>
              <w:rPr>
                <w:rFonts w:ascii="Arial" w:hAnsi="Arial" w:cs="Arial"/>
              </w:rPr>
              <w:t xml:space="preserve">Travel to </w:t>
            </w:r>
            <w:r w:rsidR="00D770B7">
              <w:rPr>
                <w:rFonts w:ascii="Arial" w:hAnsi="Arial" w:cs="Arial"/>
              </w:rPr>
              <w:t>D</w:t>
            </w:r>
            <w:r>
              <w:rPr>
                <w:rFonts w:ascii="Arial" w:hAnsi="Arial" w:cs="Arial"/>
              </w:rPr>
              <w:t>enbigh</w:t>
            </w:r>
          </w:p>
        </w:tc>
        <w:tc>
          <w:tcPr>
            <w:tcW w:w="1417" w:type="dxa"/>
            <w:tcBorders>
              <w:top w:val="single" w:sz="4" w:space="0" w:color="auto"/>
              <w:left w:val="single" w:sz="4" w:space="0" w:color="auto"/>
              <w:bottom w:val="single" w:sz="4" w:space="0" w:color="auto"/>
              <w:right w:val="single" w:sz="4" w:space="0" w:color="auto"/>
            </w:tcBorders>
            <w:hideMark/>
          </w:tcPr>
          <w:p w14:paraId="627BD129" w14:textId="77777777" w:rsidR="002B77FE" w:rsidRDefault="002B77FE">
            <w:pPr>
              <w:jc w:val="right"/>
              <w:rPr>
                <w:rFonts w:ascii="Arial" w:hAnsi="Arial" w:cs="Arial"/>
              </w:rPr>
            </w:pPr>
            <w:r>
              <w:rPr>
                <w:rFonts w:ascii="Arial" w:hAnsi="Arial" w:cs="Arial"/>
              </w:rPr>
              <w:t>50.01</w:t>
            </w:r>
          </w:p>
        </w:tc>
      </w:tr>
      <w:tr w:rsidR="002B77FE" w14:paraId="5AF304E8" w14:textId="77777777" w:rsidTr="002B77FE">
        <w:tc>
          <w:tcPr>
            <w:tcW w:w="1980" w:type="dxa"/>
            <w:tcBorders>
              <w:top w:val="single" w:sz="4" w:space="0" w:color="auto"/>
              <w:left w:val="single" w:sz="4" w:space="0" w:color="auto"/>
              <w:bottom w:val="single" w:sz="4" w:space="0" w:color="auto"/>
              <w:right w:val="single" w:sz="4" w:space="0" w:color="auto"/>
            </w:tcBorders>
            <w:hideMark/>
          </w:tcPr>
          <w:p w14:paraId="73326452" w14:textId="77777777" w:rsidR="002B77FE" w:rsidRDefault="002B77FE">
            <w:pPr>
              <w:jc w:val="center"/>
              <w:rPr>
                <w:rFonts w:ascii="Arial" w:hAnsi="Arial" w:cs="Arial"/>
              </w:rPr>
            </w:pPr>
            <w:r>
              <w:rPr>
                <w:rFonts w:ascii="Arial" w:hAnsi="Arial" w:cs="Arial"/>
              </w:rPr>
              <w:t>Internet</w:t>
            </w:r>
          </w:p>
        </w:tc>
        <w:tc>
          <w:tcPr>
            <w:tcW w:w="3118" w:type="dxa"/>
            <w:tcBorders>
              <w:top w:val="single" w:sz="4" w:space="0" w:color="auto"/>
              <w:left w:val="single" w:sz="4" w:space="0" w:color="auto"/>
              <w:bottom w:val="single" w:sz="4" w:space="0" w:color="auto"/>
              <w:right w:val="single" w:sz="4" w:space="0" w:color="auto"/>
            </w:tcBorders>
            <w:hideMark/>
          </w:tcPr>
          <w:p w14:paraId="6F3F9B97" w14:textId="77777777" w:rsidR="002B77FE" w:rsidRDefault="002B77FE">
            <w:pPr>
              <w:jc w:val="center"/>
              <w:rPr>
                <w:rFonts w:ascii="Arial" w:hAnsi="Arial" w:cs="Arial"/>
              </w:rPr>
            </w:pPr>
            <w:r>
              <w:rPr>
                <w:rFonts w:ascii="Arial" w:hAnsi="Arial" w:cs="Arial"/>
              </w:rPr>
              <w:t>J E Fussell</w:t>
            </w:r>
          </w:p>
        </w:tc>
        <w:tc>
          <w:tcPr>
            <w:tcW w:w="3119" w:type="dxa"/>
            <w:tcBorders>
              <w:top w:val="single" w:sz="4" w:space="0" w:color="auto"/>
              <w:left w:val="single" w:sz="4" w:space="0" w:color="auto"/>
              <w:bottom w:val="single" w:sz="4" w:space="0" w:color="auto"/>
              <w:right w:val="single" w:sz="4" w:space="0" w:color="auto"/>
            </w:tcBorders>
            <w:hideMark/>
          </w:tcPr>
          <w:p w14:paraId="7640EF28" w14:textId="77777777" w:rsidR="002B77FE" w:rsidRDefault="002B77FE">
            <w:pPr>
              <w:jc w:val="center"/>
              <w:rPr>
                <w:rFonts w:ascii="Arial" w:hAnsi="Arial" w:cs="Arial"/>
              </w:rPr>
            </w:pPr>
            <w:r>
              <w:rPr>
                <w:rFonts w:ascii="Arial" w:hAnsi="Arial" w:cs="Arial"/>
              </w:rPr>
              <w:t>Sundries Flower Festival</w:t>
            </w:r>
          </w:p>
        </w:tc>
        <w:tc>
          <w:tcPr>
            <w:tcW w:w="1417" w:type="dxa"/>
            <w:tcBorders>
              <w:top w:val="single" w:sz="4" w:space="0" w:color="auto"/>
              <w:left w:val="single" w:sz="4" w:space="0" w:color="auto"/>
              <w:bottom w:val="single" w:sz="4" w:space="0" w:color="auto"/>
              <w:right w:val="single" w:sz="4" w:space="0" w:color="auto"/>
            </w:tcBorders>
            <w:hideMark/>
          </w:tcPr>
          <w:p w14:paraId="3423C2C0" w14:textId="77777777" w:rsidR="002B77FE" w:rsidRDefault="002B77FE">
            <w:pPr>
              <w:jc w:val="right"/>
              <w:rPr>
                <w:rFonts w:ascii="Arial" w:hAnsi="Arial" w:cs="Arial"/>
              </w:rPr>
            </w:pPr>
            <w:r>
              <w:rPr>
                <w:rFonts w:ascii="Arial" w:hAnsi="Arial" w:cs="Arial"/>
              </w:rPr>
              <w:t>3.24</w:t>
            </w:r>
          </w:p>
        </w:tc>
      </w:tr>
    </w:tbl>
    <w:p w14:paraId="38102B39" w14:textId="77777777" w:rsidR="002B77FE" w:rsidRDefault="002B77FE" w:rsidP="002B77FE"/>
    <w:p w14:paraId="5F56F59C" w14:textId="77777777" w:rsidR="002B77FE" w:rsidRDefault="002B77FE" w:rsidP="002B77FE">
      <w:pPr>
        <w:rPr>
          <w:color w:val="auto"/>
          <w:kern w:val="2"/>
          <w14:ligatures w14:val="standardContextual"/>
        </w:rPr>
      </w:pPr>
      <w:r>
        <w:t>It is recommended that Members note and approve the payments.</w:t>
      </w:r>
    </w:p>
    <w:p w14:paraId="26193B96" w14:textId="77777777" w:rsidR="002B77FE" w:rsidRDefault="002B77FE" w:rsidP="002B77FE"/>
    <w:p w14:paraId="4497679F" w14:textId="77777777" w:rsidR="002B77FE" w:rsidRDefault="002B77FE" w:rsidP="00130BD5">
      <w:pPr>
        <w:spacing w:after="0" w:line="240" w:lineRule="auto"/>
        <w:rPr>
          <w:b/>
          <w:bCs/>
        </w:rPr>
      </w:pPr>
    </w:p>
    <w:p w14:paraId="7F6F0D5C" w14:textId="77777777" w:rsidR="002B77FE" w:rsidRDefault="002B77FE" w:rsidP="00130BD5">
      <w:pPr>
        <w:spacing w:after="0" w:line="240" w:lineRule="auto"/>
        <w:rPr>
          <w:b/>
          <w:bCs/>
        </w:rPr>
      </w:pPr>
      <w:r>
        <w:rPr>
          <w:b/>
          <w:bCs/>
        </w:rPr>
        <w:t>Agenda Item 10.2</w:t>
      </w:r>
    </w:p>
    <w:p w14:paraId="62607104" w14:textId="77777777" w:rsidR="002B77FE" w:rsidRDefault="002B77FE" w:rsidP="00130BD5">
      <w:pPr>
        <w:spacing w:after="0" w:line="240" w:lineRule="auto"/>
        <w:rPr>
          <w:b/>
          <w:bCs/>
        </w:rPr>
      </w:pPr>
      <w:r>
        <w:rPr>
          <w:b/>
          <w:bCs/>
        </w:rPr>
        <w:t>Report to Town Council 20</w:t>
      </w:r>
      <w:r>
        <w:rPr>
          <w:b/>
          <w:bCs/>
          <w:vertAlign w:val="superscript"/>
        </w:rPr>
        <w:t>th</w:t>
      </w:r>
      <w:r>
        <w:rPr>
          <w:b/>
          <w:bCs/>
        </w:rPr>
        <w:t xml:space="preserve"> November 2023</w:t>
      </w:r>
    </w:p>
    <w:p w14:paraId="28DC8431" w14:textId="77777777" w:rsidR="002B77FE" w:rsidRDefault="002B77FE" w:rsidP="00130BD5">
      <w:pPr>
        <w:spacing w:after="0" w:line="240" w:lineRule="auto"/>
        <w:rPr>
          <w:b/>
          <w:bCs/>
        </w:rPr>
      </w:pPr>
      <w:r>
        <w:rPr>
          <w:b/>
          <w:bCs/>
        </w:rPr>
        <w:t>Bank Account Balances</w:t>
      </w:r>
    </w:p>
    <w:p w14:paraId="2EC80832" w14:textId="77777777" w:rsidR="002B77FE" w:rsidRDefault="002B77FE" w:rsidP="00130BD5">
      <w:pPr>
        <w:spacing w:after="0" w:line="240" w:lineRule="auto"/>
        <w:rPr>
          <w:b/>
          <w:bCs/>
        </w:rPr>
      </w:pPr>
    </w:p>
    <w:p w14:paraId="4AEF2913" w14:textId="77777777" w:rsidR="002B77FE" w:rsidRDefault="002B77FE" w:rsidP="00130BD5">
      <w:pPr>
        <w:spacing w:after="0" w:line="240" w:lineRule="auto"/>
      </w:pPr>
      <w:r>
        <w:t>Bank account balances as at 1</w:t>
      </w:r>
      <w:r>
        <w:rPr>
          <w:vertAlign w:val="superscript"/>
        </w:rPr>
        <w:t>st</w:t>
      </w:r>
      <w:r>
        <w:t xml:space="preserve"> November 2023</w:t>
      </w:r>
    </w:p>
    <w:p w14:paraId="29265BB5" w14:textId="77777777" w:rsidR="00130BD5" w:rsidRDefault="002B77FE" w:rsidP="00130BD5">
      <w:pPr>
        <w:spacing w:after="0" w:line="240" w:lineRule="auto"/>
      </w:pPr>
      <w:r>
        <w:tab/>
      </w:r>
      <w:r>
        <w:tab/>
      </w:r>
      <w:r>
        <w:tab/>
      </w:r>
      <w:r>
        <w:tab/>
      </w:r>
      <w:r>
        <w:tab/>
      </w:r>
      <w:r>
        <w:tab/>
      </w:r>
      <w:r>
        <w:tab/>
      </w:r>
    </w:p>
    <w:p w14:paraId="4382F81E" w14:textId="0DB92165" w:rsidR="002B77FE" w:rsidRDefault="00130BD5" w:rsidP="00130BD5">
      <w:pPr>
        <w:spacing w:after="0" w:line="240" w:lineRule="auto"/>
      </w:pPr>
      <w:r>
        <w:tab/>
      </w:r>
      <w:r>
        <w:tab/>
      </w:r>
      <w:r>
        <w:tab/>
      </w:r>
      <w:r>
        <w:tab/>
      </w:r>
      <w:r>
        <w:tab/>
      </w:r>
      <w:r>
        <w:tab/>
      </w:r>
      <w:r>
        <w:tab/>
      </w:r>
      <w:r w:rsidR="002B77FE">
        <w:tab/>
        <w:t xml:space="preserve">       £</w:t>
      </w:r>
    </w:p>
    <w:p w14:paraId="12756594" w14:textId="77777777" w:rsidR="002B77FE" w:rsidRDefault="002B77FE" w:rsidP="00130BD5">
      <w:pPr>
        <w:spacing w:after="0" w:line="240" w:lineRule="auto"/>
      </w:pPr>
    </w:p>
    <w:p w14:paraId="3CC6879A" w14:textId="77777777" w:rsidR="002B77FE" w:rsidRDefault="002B77FE" w:rsidP="00130BD5">
      <w:pPr>
        <w:spacing w:after="0" w:line="240" w:lineRule="auto"/>
      </w:pPr>
      <w:r>
        <w:t>Community Direct Plus Account (current account)</w:t>
      </w:r>
      <w:r>
        <w:tab/>
        <w:t>124,814.33</w:t>
      </w:r>
    </w:p>
    <w:p w14:paraId="274CF890" w14:textId="77777777" w:rsidR="002B77FE" w:rsidRDefault="002B77FE" w:rsidP="00130BD5">
      <w:pPr>
        <w:spacing w:after="0" w:line="240" w:lineRule="auto"/>
      </w:pPr>
      <w:r>
        <w:t>Corporate Instant Deposit (operational reserves)</w:t>
      </w:r>
      <w:r>
        <w:tab/>
        <w:t xml:space="preserve">  10,777.87</w:t>
      </w:r>
    </w:p>
    <w:p w14:paraId="4EE86914" w14:textId="77777777" w:rsidR="002B77FE" w:rsidRDefault="002B77FE" w:rsidP="00130BD5">
      <w:pPr>
        <w:spacing w:after="0" w:line="240" w:lineRule="auto"/>
      </w:pPr>
      <w:r>
        <w:t>Corporate Instant Deposit (restricted reserves)</w:t>
      </w:r>
      <w:r>
        <w:tab/>
      </w:r>
      <w:proofErr w:type="gramStart"/>
      <w:r>
        <w:tab/>
        <w:t xml:space="preserve">  10,061.42</w:t>
      </w:r>
      <w:proofErr w:type="gramEnd"/>
    </w:p>
    <w:p w14:paraId="4178C82E" w14:textId="77777777" w:rsidR="003019EB" w:rsidRDefault="003019EB" w:rsidP="00130BD5">
      <w:pPr>
        <w:spacing w:after="0" w:line="240" w:lineRule="auto"/>
      </w:pPr>
    </w:p>
    <w:p w14:paraId="2CD12EEB" w14:textId="77777777" w:rsidR="002B77FE" w:rsidRDefault="002B77FE" w:rsidP="00130BD5">
      <w:pPr>
        <w:spacing w:after="0" w:line="240" w:lineRule="auto"/>
      </w:pPr>
      <w:r>
        <w:t>Members to note the information.</w:t>
      </w:r>
    </w:p>
    <w:p w14:paraId="780D3354" w14:textId="77777777" w:rsidR="003019EB" w:rsidRDefault="003019EB" w:rsidP="002B77FE"/>
    <w:p w14:paraId="4A8012D6" w14:textId="77777777" w:rsidR="003019EB" w:rsidRDefault="003019EB" w:rsidP="002B77FE"/>
    <w:p w14:paraId="1FCCBFB1" w14:textId="77777777" w:rsidR="003019EB" w:rsidRDefault="003019EB" w:rsidP="002B77FE"/>
    <w:p w14:paraId="426A0741" w14:textId="77777777" w:rsidR="00130BD5" w:rsidRDefault="00130BD5" w:rsidP="002B77FE"/>
    <w:p w14:paraId="6FF14749" w14:textId="77777777" w:rsidR="00130BD5" w:rsidRDefault="00130BD5" w:rsidP="002B77FE"/>
    <w:p w14:paraId="0036AFDF" w14:textId="77777777" w:rsidR="00130BD5" w:rsidRDefault="00130BD5" w:rsidP="002B77FE"/>
    <w:p w14:paraId="6D4347EB" w14:textId="77777777" w:rsidR="00130BD5" w:rsidRDefault="00130BD5" w:rsidP="00130BD5">
      <w:pPr>
        <w:spacing w:after="0" w:line="240" w:lineRule="auto"/>
      </w:pPr>
    </w:p>
    <w:p w14:paraId="6D1B2AA9" w14:textId="77777777" w:rsidR="003019EB" w:rsidRDefault="003019EB" w:rsidP="00130BD5">
      <w:pPr>
        <w:spacing w:after="0" w:line="240" w:lineRule="auto"/>
      </w:pPr>
    </w:p>
    <w:p w14:paraId="44F2A968" w14:textId="77777777" w:rsidR="00DE2565" w:rsidRDefault="00DE2565" w:rsidP="00130BD5">
      <w:pPr>
        <w:spacing w:after="0" w:line="240" w:lineRule="auto"/>
      </w:pPr>
    </w:p>
    <w:p w14:paraId="5D99E558" w14:textId="77777777" w:rsidR="00F05A56" w:rsidRDefault="00F05A56" w:rsidP="001B0E61">
      <w:pPr>
        <w:spacing w:after="0" w:line="240" w:lineRule="auto"/>
        <w:rPr>
          <w:b/>
          <w:bCs/>
        </w:rPr>
      </w:pPr>
      <w:r>
        <w:rPr>
          <w:b/>
          <w:bCs/>
        </w:rPr>
        <w:t>Agenda Item 10.3</w:t>
      </w:r>
    </w:p>
    <w:p w14:paraId="740047B1" w14:textId="77777777" w:rsidR="00F05A56" w:rsidRDefault="00F05A56" w:rsidP="001B0E61">
      <w:pPr>
        <w:spacing w:after="0" w:line="240" w:lineRule="auto"/>
        <w:rPr>
          <w:b/>
          <w:bCs/>
        </w:rPr>
      </w:pPr>
      <w:r>
        <w:rPr>
          <w:b/>
          <w:bCs/>
        </w:rPr>
        <w:t>Report to Town Council 20 November 2023</w:t>
      </w:r>
    </w:p>
    <w:p w14:paraId="49CB52A0" w14:textId="77777777" w:rsidR="00F05A56" w:rsidRDefault="00F05A56" w:rsidP="001B0E61">
      <w:pPr>
        <w:spacing w:after="0" w:line="240" w:lineRule="auto"/>
        <w:rPr>
          <w:b/>
          <w:bCs/>
        </w:rPr>
      </w:pPr>
      <w:r>
        <w:rPr>
          <w:b/>
          <w:bCs/>
        </w:rPr>
        <w:t>Applications for Financial Assistance</w:t>
      </w:r>
    </w:p>
    <w:p w14:paraId="182DB1BF" w14:textId="77777777" w:rsidR="00F05A56" w:rsidRDefault="00F05A56" w:rsidP="00F05A56">
      <w:pPr>
        <w:rPr>
          <w:b/>
          <w:bCs/>
        </w:rPr>
      </w:pPr>
    </w:p>
    <w:p w14:paraId="2C08BC43" w14:textId="77777777" w:rsidR="00F05A56" w:rsidRDefault="00F05A56" w:rsidP="00F05A56">
      <w:r>
        <w:rPr>
          <w:b/>
          <w:bCs/>
        </w:rPr>
        <w:tab/>
      </w:r>
      <w:r>
        <w:t xml:space="preserve">Budget </w:t>
      </w:r>
      <w:r>
        <w:tab/>
      </w:r>
      <w:r>
        <w:tab/>
        <w:t>6000</w:t>
      </w:r>
    </w:p>
    <w:p w14:paraId="662B21F1" w14:textId="77777777" w:rsidR="00F05A56" w:rsidRDefault="00F05A56" w:rsidP="00F05A56">
      <w:r>
        <w:tab/>
        <w:t>Commitment</w:t>
      </w:r>
      <w:r>
        <w:tab/>
      </w:r>
      <w:r>
        <w:tab/>
        <w:t>2700</w:t>
      </w:r>
    </w:p>
    <w:p w14:paraId="1FC1FEF5" w14:textId="77777777" w:rsidR="00F05A56" w:rsidRDefault="00F05A56" w:rsidP="00140CE1">
      <w:pPr>
        <w:spacing w:after="0" w:line="240" w:lineRule="auto"/>
      </w:pPr>
      <w:r>
        <w:tab/>
        <w:t>Available</w:t>
      </w:r>
      <w:r>
        <w:tab/>
      </w:r>
      <w:r>
        <w:tab/>
        <w:t>3300</w:t>
      </w:r>
    </w:p>
    <w:p w14:paraId="2B1745E6" w14:textId="77777777" w:rsidR="00140CE1" w:rsidRDefault="00140CE1" w:rsidP="00140CE1">
      <w:pPr>
        <w:spacing w:after="0" w:line="240" w:lineRule="auto"/>
      </w:pPr>
    </w:p>
    <w:p w14:paraId="705EBFC3" w14:textId="77777777" w:rsidR="00F05A56" w:rsidRDefault="00F05A56" w:rsidP="00140CE1">
      <w:pPr>
        <w:spacing w:after="0" w:line="240" w:lineRule="auto"/>
        <w:rPr>
          <w:u w:val="single"/>
        </w:rPr>
      </w:pPr>
      <w:r>
        <w:rPr>
          <w:u w:val="single"/>
        </w:rPr>
        <w:t>Caerphilly and District Floral Society</w:t>
      </w:r>
    </w:p>
    <w:p w14:paraId="19792F9D" w14:textId="77777777" w:rsidR="00140CE1" w:rsidRDefault="00140CE1" w:rsidP="00140CE1">
      <w:pPr>
        <w:spacing w:after="0" w:line="240" w:lineRule="auto"/>
        <w:rPr>
          <w:u w:val="single"/>
        </w:rPr>
      </w:pPr>
    </w:p>
    <w:p w14:paraId="7DEF95F8" w14:textId="77777777" w:rsidR="00F05A56" w:rsidRDefault="00F05A56" w:rsidP="00F05A56">
      <w:r>
        <w:t>The application is for assistance with meeting the cost of flower arranging tutors. The Society has 8 members who are resident in the Town Council area. On the basis of the policy on financial assistance a grant of £150 could be awarded. The financial assistance expenditure would be authorised under the Local Government Act 1972, section 137. A grant of £150 was given to the Society in May 2022.</w:t>
      </w:r>
    </w:p>
    <w:p w14:paraId="6B594E4A" w14:textId="77777777" w:rsidR="00F05A56" w:rsidRDefault="00F05A56" w:rsidP="00F05A56">
      <w:pPr>
        <w:rPr>
          <w:b/>
          <w:bCs/>
        </w:rPr>
      </w:pPr>
      <w:r>
        <w:rPr>
          <w:b/>
          <w:bCs/>
        </w:rPr>
        <w:t>Financial Assistance – Application Form</w:t>
      </w:r>
    </w:p>
    <w:p w14:paraId="5C1D6F2F" w14:textId="77777777" w:rsidR="00F05A56" w:rsidRDefault="00F05A56" w:rsidP="00F05A56">
      <w:pPr>
        <w:rPr>
          <w:b/>
          <w:bCs/>
        </w:rPr>
      </w:pPr>
      <w:r>
        <w:rPr>
          <w:b/>
          <w:bCs/>
        </w:rPr>
        <w:t>Name of Organisation</w:t>
      </w:r>
    </w:p>
    <w:p w14:paraId="703F331D" w14:textId="77777777" w:rsidR="00F05A56" w:rsidRDefault="00F05A56" w:rsidP="00F05A56">
      <w:r>
        <w:t>Caerphilly and District Floral Society</w:t>
      </w:r>
    </w:p>
    <w:p w14:paraId="4398E5F5" w14:textId="77777777" w:rsidR="00F05A56" w:rsidRDefault="00F05A56" w:rsidP="00F05A56">
      <w:pPr>
        <w:rPr>
          <w:b/>
          <w:bCs/>
        </w:rPr>
      </w:pPr>
      <w:r>
        <w:rPr>
          <w:b/>
          <w:bCs/>
        </w:rPr>
        <w:t>Purpose or Activities of Organisation</w:t>
      </w:r>
    </w:p>
    <w:p w14:paraId="5BBABCBF" w14:textId="77777777" w:rsidR="00F05A56" w:rsidRDefault="00F05A56" w:rsidP="00F05A56">
      <w:r>
        <w:t>To arrange classes in the art of flower arranging</w:t>
      </w:r>
    </w:p>
    <w:p w14:paraId="25E7D5F0" w14:textId="77777777" w:rsidR="00F05A56" w:rsidRDefault="00F05A56" w:rsidP="00F05A56">
      <w:pPr>
        <w:rPr>
          <w:b/>
          <w:bCs/>
        </w:rPr>
      </w:pPr>
      <w:r>
        <w:rPr>
          <w:b/>
          <w:bCs/>
        </w:rPr>
        <w:t>Membership of Organisation / or Beneficiaries of Activities</w:t>
      </w:r>
    </w:p>
    <w:p w14:paraId="4A0716E7" w14:textId="77777777" w:rsidR="00F05A56" w:rsidRDefault="00F05A56" w:rsidP="00F05A56">
      <w:r>
        <w:t>8 members</w:t>
      </w:r>
    </w:p>
    <w:p w14:paraId="0D067709" w14:textId="77777777" w:rsidR="00F05A56" w:rsidRDefault="00F05A56" w:rsidP="00F05A56">
      <w:pPr>
        <w:rPr>
          <w:b/>
          <w:bCs/>
        </w:rPr>
      </w:pPr>
      <w:r>
        <w:rPr>
          <w:b/>
          <w:bCs/>
        </w:rPr>
        <w:t>Membership Fees</w:t>
      </w:r>
    </w:p>
    <w:p w14:paraId="4C1142F3" w14:textId="650D3646" w:rsidR="00F05A56" w:rsidRDefault="00F05A56" w:rsidP="00F05A56">
      <w:r>
        <w:t>£45</w:t>
      </w:r>
      <w:r w:rsidR="00923A6F">
        <w:t xml:space="preserve"> </w:t>
      </w:r>
      <w:r>
        <w:t>pa</w:t>
      </w:r>
    </w:p>
    <w:p w14:paraId="4D424456" w14:textId="77777777" w:rsidR="00F05A56" w:rsidRDefault="00F05A56" w:rsidP="00F05A56">
      <w:pPr>
        <w:rPr>
          <w:b/>
          <w:bCs/>
        </w:rPr>
      </w:pPr>
      <w:r>
        <w:rPr>
          <w:b/>
          <w:bCs/>
        </w:rPr>
        <w:t>Present Financial Position</w:t>
      </w:r>
    </w:p>
    <w:p w14:paraId="02446BD7" w14:textId="77777777" w:rsidR="00F05A56" w:rsidRDefault="00F05A56" w:rsidP="00F05A56">
      <w:r>
        <w:t>We have £1953.81 at present. We have 7 more classes this year whcooh will copst£483 for the tutor and room hire</w:t>
      </w:r>
    </w:p>
    <w:p w14:paraId="15E9CD5B" w14:textId="77777777" w:rsidR="00F05A56" w:rsidRDefault="00F05A56" w:rsidP="00F05A56">
      <w:pPr>
        <w:rPr>
          <w:b/>
          <w:bCs/>
        </w:rPr>
      </w:pPr>
      <w:r>
        <w:rPr>
          <w:b/>
          <w:bCs/>
        </w:rPr>
        <w:t>Purpose for which assistance is required and estimates of costs</w:t>
      </w:r>
    </w:p>
    <w:p w14:paraId="4577E305" w14:textId="77777777" w:rsidR="00F05A56" w:rsidRDefault="00F05A56" w:rsidP="00F05A56">
      <w:r>
        <w:t>To help pay for flower arranging tutors to take the class. We have had to reduce the number of classes recently. We are planning a fundraising demonstration in December. We are also planning to promote the classes on Facebook to increase our membership.</w:t>
      </w:r>
    </w:p>
    <w:p w14:paraId="20B17643" w14:textId="77777777" w:rsidR="00F05A56" w:rsidRDefault="00F05A56" w:rsidP="00BE7258">
      <w:pPr>
        <w:spacing w:after="0" w:line="240" w:lineRule="auto"/>
        <w:ind w:hanging="567"/>
        <w:rPr>
          <w:b/>
          <w:bCs/>
        </w:rPr>
      </w:pPr>
    </w:p>
    <w:p w14:paraId="38809517" w14:textId="77777777" w:rsidR="00172836" w:rsidRDefault="00172836" w:rsidP="00BE7258">
      <w:pPr>
        <w:spacing w:after="0" w:line="240" w:lineRule="auto"/>
        <w:ind w:hanging="567"/>
        <w:rPr>
          <w:b/>
          <w:bCs/>
        </w:rPr>
      </w:pPr>
    </w:p>
    <w:p w14:paraId="5071D204" w14:textId="77777777" w:rsidR="00172836" w:rsidRDefault="00172836" w:rsidP="00BE7258">
      <w:pPr>
        <w:spacing w:after="0" w:line="240" w:lineRule="auto"/>
        <w:ind w:hanging="567"/>
        <w:rPr>
          <w:b/>
          <w:bCs/>
        </w:rPr>
      </w:pPr>
    </w:p>
    <w:p w14:paraId="50FE2F2E" w14:textId="77777777" w:rsidR="00172836" w:rsidRDefault="00172836" w:rsidP="00BE7258">
      <w:pPr>
        <w:spacing w:after="0" w:line="240" w:lineRule="auto"/>
        <w:ind w:hanging="567"/>
        <w:rPr>
          <w:b/>
          <w:bCs/>
        </w:rPr>
      </w:pPr>
    </w:p>
    <w:p w14:paraId="31A535F0" w14:textId="77777777" w:rsidR="00172836" w:rsidRDefault="00172836" w:rsidP="00BE7258">
      <w:pPr>
        <w:spacing w:after="0" w:line="240" w:lineRule="auto"/>
        <w:ind w:hanging="567"/>
        <w:rPr>
          <w:b/>
          <w:bCs/>
        </w:rPr>
      </w:pPr>
    </w:p>
    <w:p w14:paraId="37069AF8" w14:textId="77777777" w:rsidR="00172836" w:rsidRDefault="00172836" w:rsidP="00BE7258">
      <w:pPr>
        <w:spacing w:after="0" w:line="240" w:lineRule="auto"/>
        <w:ind w:hanging="567"/>
        <w:rPr>
          <w:b/>
          <w:bCs/>
        </w:rPr>
      </w:pPr>
    </w:p>
    <w:p w14:paraId="602DA056" w14:textId="77777777" w:rsidR="00172836" w:rsidRDefault="00172836" w:rsidP="00BE7258">
      <w:pPr>
        <w:spacing w:after="0" w:line="240" w:lineRule="auto"/>
        <w:ind w:hanging="567"/>
        <w:rPr>
          <w:b/>
          <w:bCs/>
        </w:rPr>
      </w:pPr>
    </w:p>
    <w:p w14:paraId="5816E40D" w14:textId="77777777" w:rsidR="00172836" w:rsidRDefault="00172836" w:rsidP="00BE7258">
      <w:pPr>
        <w:spacing w:after="0" w:line="240" w:lineRule="auto"/>
        <w:ind w:hanging="567"/>
        <w:rPr>
          <w:b/>
          <w:bCs/>
        </w:rPr>
      </w:pPr>
    </w:p>
    <w:p w14:paraId="4EAFDF21" w14:textId="77777777" w:rsidR="00172836" w:rsidRDefault="00172836" w:rsidP="00BE7258">
      <w:pPr>
        <w:spacing w:after="0" w:line="240" w:lineRule="auto"/>
        <w:ind w:hanging="567"/>
        <w:rPr>
          <w:b/>
          <w:bCs/>
        </w:rPr>
      </w:pPr>
    </w:p>
    <w:p w14:paraId="172BF357" w14:textId="77777777" w:rsidR="00923A6F" w:rsidRDefault="00923A6F" w:rsidP="00DE2565">
      <w:pPr>
        <w:spacing w:after="0" w:line="240" w:lineRule="auto"/>
        <w:ind w:hanging="567"/>
        <w:rPr>
          <w:b/>
          <w:bCs/>
        </w:rPr>
      </w:pPr>
    </w:p>
    <w:p w14:paraId="6EE67DA1" w14:textId="77777777" w:rsidR="00172836" w:rsidRDefault="00172836" w:rsidP="00DE2565">
      <w:pPr>
        <w:spacing w:after="0" w:line="240" w:lineRule="auto"/>
        <w:ind w:hanging="567"/>
        <w:rPr>
          <w:b/>
          <w:bCs/>
        </w:rPr>
      </w:pPr>
    </w:p>
    <w:p w14:paraId="6B660EDA" w14:textId="77777777" w:rsidR="00DE2565" w:rsidRDefault="00DE2565" w:rsidP="00923A6F">
      <w:pPr>
        <w:spacing w:after="0" w:line="240" w:lineRule="auto"/>
        <w:rPr>
          <w:b/>
          <w:bCs/>
        </w:rPr>
      </w:pPr>
    </w:p>
    <w:p w14:paraId="6A82CB6D" w14:textId="41B8D8E8" w:rsidR="00172836" w:rsidRDefault="00172836" w:rsidP="00923A6F">
      <w:pPr>
        <w:spacing w:after="0" w:line="240" w:lineRule="auto"/>
        <w:rPr>
          <w:b/>
          <w:bCs/>
        </w:rPr>
      </w:pPr>
      <w:r>
        <w:rPr>
          <w:b/>
          <w:bCs/>
        </w:rPr>
        <w:t>Agenda Item 11</w:t>
      </w:r>
    </w:p>
    <w:p w14:paraId="36C2F448" w14:textId="77777777" w:rsidR="00172836" w:rsidRDefault="00172836" w:rsidP="00923A6F">
      <w:pPr>
        <w:spacing w:after="0" w:line="240" w:lineRule="auto"/>
        <w:rPr>
          <w:b/>
          <w:bCs/>
        </w:rPr>
      </w:pPr>
      <w:r>
        <w:rPr>
          <w:b/>
          <w:bCs/>
        </w:rPr>
        <w:t>Report to Town Council 20 November 2023</w:t>
      </w:r>
    </w:p>
    <w:p w14:paraId="70224645" w14:textId="77777777" w:rsidR="00172836" w:rsidRDefault="00172836" w:rsidP="00923A6F">
      <w:pPr>
        <w:spacing w:after="0" w:line="240" w:lineRule="auto"/>
        <w:rPr>
          <w:b/>
          <w:bCs/>
        </w:rPr>
      </w:pPr>
      <w:r>
        <w:rPr>
          <w:b/>
          <w:bCs/>
        </w:rPr>
        <w:t>Correspondence</w:t>
      </w:r>
    </w:p>
    <w:p w14:paraId="41CE4967" w14:textId="77777777" w:rsidR="00923A6F" w:rsidRDefault="00923A6F" w:rsidP="00923A6F">
      <w:pPr>
        <w:spacing w:after="0" w:line="240" w:lineRule="auto"/>
        <w:rPr>
          <w:b/>
          <w:bCs/>
        </w:rPr>
      </w:pPr>
    </w:p>
    <w:p w14:paraId="6DEEB648" w14:textId="77777777" w:rsidR="00172836" w:rsidRDefault="00172836" w:rsidP="00172836">
      <w:pPr>
        <w:rPr>
          <w:u w:val="single"/>
        </w:rPr>
      </w:pPr>
      <w:r>
        <w:rPr>
          <w:u w:val="single"/>
        </w:rPr>
        <w:t>11.1 Cul de Sac Signage at Castell Y Fan</w:t>
      </w:r>
    </w:p>
    <w:p w14:paraId="79D3D3AD" w14:textId="77777777" w:rsidR="00172836" w:rsidRDefault="00172836" w:rsidP="00172836">
      <w:r>
        <w:t>The following correspondence has been received from a local resident:</w:t>
      </w:r>
    </w:p>
    <w:p w14:paraId="4E6C86DD" w14:textId="77777777" w:rsidR="00172836" w:rsidRDefault="00172836" w:rsidP="00172836">
      <w:r>
        <w:t>“This plea for help is at Castell Y Fan, Parc Pontypandy</w:t>
      </w:r>
    </w:p>
    <w:p w14:paraId="347E9F3B" w14:textId="77777777" w:rsidR="00172836" w:rsidRDefault="00172836" w:rsidP="00172836">
      <w:r>
        <w:t>It’s “The why do residents of the 28 properties on Castell Y Fan feel disenfranchised.”</w:t>
      </w:r>
    </w:p>
    <w:p w14:paraId="78AF7731" w14:textId="77777777" w:rsidR="00172836" w:rsidRDefault="00172836" w:rsidP="00172836">
      <w:r>
        <w:t>In the immediate locale, six other similar housing sites and roadway constructions namely Heol Van Heulog, Heol Cae Bach, Heol Celynnen, Heol Berllan, Parc Avenue, and Linden Grove ranging from the late nineteenth century to the 1970s and 1990s have cul de sac signage, yet Castell Y Fan with its much higher traffic flow off the adjacent Heol Ty Merchant dores not.</w:t>
      </w:r>
    </w:p>
    <w:p w14:paraId="7E7C8E0E" w14:textId="77777777" w:rsidR="00172836" w:rsidRDefault="00172836" w:rsidP="00172836">
      <w:r>
        <w:t>Strangely for four of the above locations it is visually evident of the cul de sac nature, but the L shaped Castell Y Fan is not.</w:t>
      </w:r>
    </w:p>
    <w:p w14:paraId="0B62A7A6" w14:textId="77777777" w:rsidR="00172836" w:rsidRDefault="00172836" w:rsidP="00172836">
      <w:r>
        <w:t>Amazingly, although raised as an issue in 2021, no traffic review or consultation by the county council highways engineering was implemented.</w:t>
      </w:r>
    </w:p>
    <w:p w14:paraId="62C648D2" w14:textId="77777777" w:rsidR="00172836" w:rsidRDefault="00172836" w:rsidP="00172836">
      <w:r>
        <w:t>It’s past time for the county council to rectify this error and install a correct roadside sign to show that Castell Y Fan is a “no through road.””</w:t>
      </w:r>
    </w:p>
    <w:p w14:paraId="6BE47EFF" w14:textId="77777777" w:rsidR="00172836" w:rsidRDefault="00172836" w:rsidP="00172836">
      <w:r>
        <w:t xml:space="preserve">The correspondence has been acknowledged and referred to CCBC for a response on the request. </w:t>
      </w:r>
    </w:p>
    <w:p w14:paraId="32D08D89" w14:textId="77777777" w:rsidR="00172836" w:rsidRDefault="00172836" w:rsidP="00BE7258">
      <w:pPr>
        <w:spacing w:after="0" w:line="240" w:lineRule="auto"/>
        <w:ind w:hanging="567"/>
        <w:rPr>
          <w:b/>
          <w:bCs/>
        </w:rPr>
      </w:pPr>
    </w:p>
    <w:sectPr w:rsidR="00172836" w:rsidSect="004D202D">
      <w:pgSz w:w="11906" w:h="16838"/>
      <w:pgMar w:top="851" w:right="707"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0C6"/>
    <w:multiLevelType w:val="hybridMultilevel"/>
    <w:tmpl w:val="43BA95CA"/>
    <w:lvl w:ilvl="0" w:tplc="08090005">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 w15:restartNumberingAfterBreak="0">
    <w:nsid w:val="25141C08"/>
    <w:multiLevelType w:val="hybridMultilevel"/>
    <w:tmpl w:val="1B3662EA"/>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7C82AA8"/>
    <w:multiLevelType w:val="hybridMultilevel"/>
    <w:tmpl w:val="2D9E55C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6B0F6C06"/>
    <w:multiLevelType w:val="hybridMultilevel"/>
    <w:tmpl w:val="467A3E74"/>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11162594">
    <w:abstractNumId w:val="2"/>
  </w:num>
  <w:num w:numId="2" w16cid:durableId="1647201908">
    <w:abstractNumId w:val="2"/>
  </w:num>
  <w:num w:numId="3" w16cid:durableId="536889586">
    <w:abstractNumId w:val="3"/>
  </w:num>
  <w:num w:numId="4" w16cid:durableId="1185049950">
    <w:abstractNumId w:val="1"/>
  </w:num>
  <w:num w:numId="5" w16cid:durableId="67056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0A69"/>
    <w:rsid w:val="0001227F"/>
    <w:rsid w:val="00012D64"/>
    <w:rsid w:val="00037A10"/>
    <w:rsid w:val="00047C0C"/>
    <w:rsid w:val="00052448"/>
    <w:rsid w:val="00054006"/>
    <w:rsid w:val="000712C0"/>
    <w:rsid w:val="000843AB"/>
    <w:rsid w:val="000B544F"/>
    <w:rsid w:val="000D1CA6"/>
    <w:rsid w:val="000F0434"/>
    <w:rsid w:val="00100FA1"/>
    <w:rsid w:val="00115795"/>
    <w:rsid w:val="00122124"/>
    <w:rsid w:val="00123603"/>
    <w:rsid w:val="00130BD5"/>
    <w:rsid w:val="00140CE1"/>
    <w:rsid w:val="00144FCB"/>
    <w:rsid w:val="00156290"/>
    <w:rsid w:val="00156E5E"/>
    <w:rsid w:val="00163E67"/>
    <w:rsid w:val="00172836"/>
    <w:rsid w:val="00172ED7"/>
    <w:rsid w:val="001806D9"/>
    <w:rsid w:val="0019401E"/>
    <w:rsid w:val="001A56D4"/>
    <w:rsid w:val="001A7F5D"/>
    <w:rsid w:val="001B0BFC"/>
    <w:rsid w:val="001B0E61"/>
    <w:rsid w:val="001B5909"/>
    <w:rsid w:val="001B70C1"/>
    <w:rsid w:val="001C1CA4"/>
    <w:rsid w:val="001D255F"/>
    <w:rsid w:val="001D262D"/>
    <w:rsid w:val="001D6893"/>
    <w:rsid w:val="001E3CB6"/>
    <w:rsid w:val="001F22BD"/>
    <w:rsid w:val="001F4287"/>
    <w:rsid w:val="00201782"/>
    <w:rsid w:val="002026B7"/>
    <w:rsid w:val="00235981"/>
    <w:rsid w:val="00237601"/>
    <w:rsid w:val="002544FD"/>
    <w:rsid w:val="002A1E31"/>
    <w:rsid w:val="002A2B75"/>
    <w:rsid w:val="002B77FE"/>
    <w:rsid w:val="002D341E"/>
    <w:rsid w:val="002D3CD3"/>
    <w:rsid w:val="002F0DD2"/>
    <w:rsid w:val="00300A1B"/>
    <w:rsid w:val="003019EB"/>
    <w:rsid w:val="00305843"/>
    <w:rsid w:val="003144A2"/>
    <w:rsid w:val="003278B0"/>
    <w:rsid w:val="00332BAE"/>
    <w:rsid w:val="0037476F"/>
    <w:rsid w:val="00381232"/>
    <w:rsid w:val="0038239D"/>
    <w:rsid w:val="0039010D"/>
    <w:rsid w:val="00392A0B"/>
    <w:rsid w:val="003B110B"/>
    <w:rsid w:val="003C6132"/>
    <w:rsid w:val="003E2E49"/>
    <w:rsid w:val="003E32B1"/>
    <w:rsid w:val="003F6E89"/>
    <w:rsid w:val="0041678D"/>
    <w:rsid w:val="00421BA9"/>
    <w:rsid w:val="00423833"/>
    <w:rsid w:val="00476A91"/>
    <w:rsid w:val="004A65CA"/>
    <w:rsid w:val="004B6AAB"/>
    <w:rsid w:val="004C3769"/>
    <w:rsid w:val="004D202D"/>
    <w:rsid w:val="004E7CEF"/>
    <w:rsid w:val="004F4D12"/>
    <w:rsid w:val="004F726F"/>
    <w:rsid w:val="0052778B"/>
    <w:rsid w:val="00530101"/>
    <w:rsid w:val="00563728"/>
    <w:rsid w:val="00566969"/>
    <w:rsid w:val="0057392B"/>
    <w:rsid w:val="00576922"/>
    <w:rsid w:val="00583045"/>
    <w:rsid w:val="005A0534"/>
    <w:rsid w:val="005A47B4"/>
    <w:rsid w:val="005A4B36"/>
    <w:rsid w:val="005A667E"/>
    <w:rsid w:val="005B4A92"/>
    <w:rsid w:val="00600DEC"/>
    <w:rsid w:val="00605920"/>
    <w:rsid w:val="00637078"/>
    <w:rsid w:val="006662B1"/>
    <w:rsid w:val="00670130"/>
    <w:rsid w:val="006C5E09"/>
    <w:rsid w:val="006D343B"/>
    <w:rsid w:val="007219F5"/>
    <w:rsid w:val="0077053D"/>
    <w:rsid w:val="00780742"/>
    <w:rsid w:val="0079118A"/>
    <w:rsid w:val="007961E1"/>
    <w:rsid w:val="00796A49"/>
    <w:rsid w:val="007D592A"/>
    <w:rsid w:val="007D69E2"/>
    <w:rsid w:val="00824D6E"/>
    <w:rsid w:val="00835BB7"/>
    <w:rsid w:val="00881D68"/>
    <w:rsid w:val="00881EF5"/>
    <w:rsid w:val="00896A36"/>
    <w:rsid w:val="008A2C0E"/>
    <w:rsid w:val="008A3F0A"/>
    <w:rsid w:val="008D1C9D"/>
    <w:rsid w:val="008D252A"/>
    <w:rsid w:val="00910042"/>
    <w:rsid w:val="00922276"/>
    <w:rsid w:val="00923A6F"/>
    <w:rsid w:val="00932CAF"/>
    <w:rsid w:val="009359D0"/>
    <w:rsid w:val="00946BF0"/>
    <w:rsid w:val="009B55C5"/>
    <w:rsid w:val="009E1FD4"/>
    <w:rsid w:val="00A25FAA"/>
    <w:rsid w:val="00A3673B"/>
    <w:rsid w:val="00A42939"/>
    <w:rsid w:val="00A503B6"/>
    <w:rsid w:val="00A6339C"/>
    <w:rsid w:val="00A87A43"/>
    <w:rsid w:val="00AA181A"/>
    <w:rsid w:val="00AA34A7"/>
    <w:rsid w:val="00AA7A74"/>
    <w:rsid w:val="00AC26DE"/>
    <w:rsid w:val="00AC649E"/>
    <w:rsid w:val="00AD6308"/>
    <w:rsid w:val="00AD6E10"/>
    <w:rsid w:val="00AE7296"/>
    <w:rsid w:val="00AF7220"/>
    <w:rsid w:val="00AF7BC0"/>
    <w:rsid w:val="00B0344D"/>
    <w:rsid w:val="00B14F85"/>
    <w:rsid w:val="00B7000E"/>
    <w:rsid w:val="00B9791E"/>
    <w:rsid w:val="00BA0354"/>
    <w:rsid w:val="00BB1392"/>
    <w:rsid w:val="00BB71E5"/>
    <w:rsid w:val="00BE7258"/>
    <w:rsid w:val="00BE74D6"/>
    <w:rsid w:val="00BF2BF1"/>
    <w:rsid w:val="00C1517E"/>
    <w:rsid w:val="00C34493"/>
    <w:rsid w:val="00C47C9A"/>
    <w:rsid w:val="00C520E8"/>
    <w:rsid w:val="00C57592"/>
    <w:rsid w:val="00C910A9"/>
    <w:rsid w:val="00CA2E03"/>
    <w:rsid w:val="00CA3D79"/>
    <w:rsid w:val="00CA76F4"/>
    <w:rsid w:val="00CC761F"/>
    <w:rsid w:val="00CE3CA2"/>
    <w:rsid w:val="00CF042C"/>
    <w:rsid w:val="00D03DA7"/>
    <w:rsid w:val="00D12A4C"/>
    <w:rsid w:val="00D752E4"/>
    <w:rsid w:val="00D770B7"/>
    <w:rsid w:val="00D83075"/>
    <w:rsid w:val="00D83306"/>
    <w:rsid w:val="00DB6C13"/>
    <w:rsid w:val="00DC33D1"/>
    <w:rsid w:val="00DC439D"/>
    <w:rsid w:val="00DD3E26"/>
    <w:rsid w:val="00DE2565"/>
    <w:rsid w:val="00DF284B"/>
    <w:rsid w:val="00DF77D1"/>
    <w:rsid w:val="00E03E8A"/>
    <w:rsid w:val="00E11153"/>
    <w:rsid w:val="00E21126"/>
    <w:rsid w:val="00E4214B"/>
    <w:rsid w:val="00E527A3"/>
    <w:rsid w:val="00E63BE5"/>
    <w:rsid w:val="00E70C62"/>
    <w:rsid w:val="00EE0472"/>
    <w:rsid w:val="00EE22C7"/>
    <w:rsid w:val="00EE76E2"/>
    <w:rsid w:val="00F05A56"/>
    <w:rsid w:val="00F12C65"/>
    <w:rsid w:val="00F152B8"/>
    <w:rsid w:val="00F16C79"/>
    <w:rsid w:val="00F3395F"/>
    <w:rsid w:val="00F524EE"/>
    <w:rsid w:val="00F7705F"/>
    <w:rsid w:val="00F8471E"/>
    <w:rsid w:val="00FA3A9B"/>
    <w:rsid w:val="00FD197F"/>
    <w:rsid w:val="00FF0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3B110B"/>
    <w:pPr>
      <w:spacing w:line="256" w:lineRule="auto"/>
      <w:ind w:left="720"/>
      <w:contextualSpacing/>
    </w:pPr>
    <w:rPr>
      <w:rFonts w:asciiTheme="minorHAnsi" w:hAnsiTheme="minorHAnsi" w:cstheme="minorBidi"/>
      <w:color w:val="auto"/>
      <w:kern w:val="2"/>
      <w:sz w:val="22"/>
      <w:szCs w:val="22"/>
      <w:lang w:val="en-US"/>
      <w14:ligatures w14:val="standardContextual"/>
    </w:rPr>
  </w:style>
  <w:style w:type="character" w:styleId="Hyperlink">
    <w:name w:val="Hyperlink"/>
    <w:basedOn w:val="DefaultParagraphFont"/>
    <w:uiPriority w:val="99"/>
    <w:semiHidden/>
    <w:unhideWhenUsed/>
    <w:rsid w:val="00CA2E03"/>
    <w:rPr>
      <w:color w:val="0563C1" w:themeColor="hyperlink"/>
      <w:u w:val="single"/>
    </w:rPr>
  </w:style>
  <w:style w:type="table" w:styleId="TableGrid">
    <w:name w:val="Table Grid"/>
    <w:basedOn w:val="TableNormal"/>
    <w:uiPriority w:val="39"/>
    <w:rsid w:val="00FF05FD"/>
    <w:pPr>
      <w:spacing w:after="0" w:line="240" w:lineRule="auto"/>
    </w:pPr>
    <w:rPr>
      <w:rFonts w:ascii="Times New Roman" w:hAnsi="Times New Roman" w:cstheme="minorBidi"/>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3531">
      <w:bodyDiv w:val="1"/>
      <w:marLeft w:val="0"/>
      <w:marRight w:val="0"/>
      <w:marTop w:val="0"/>
      <w:marBottom w:val="0"/>
      <w:divBdr>
        <w:top w:val="none" w:sz="0" w:space="0" w:color="auto"/>
        <w:left w:val="none" w:sz="0" w:space="0" w:color="auto"/>
        <w:bottom w:val="none" w:sz="0" w:space="0" w:color="auto"/>
        <w:right w:val="none" w:sz="0" w:space="0" w:color="auto"/>
      </w:divBdr>
    </w:div>
    <w:div w:id="212936499">
      <w:bodyDiv w:val="1"/>
      <w:marLeft w:val="0"/>
      <w:marRight w:val="0"/>
      <w:marTop w:val="0"/>
      <w:marBottom w:val="0"/>
      <w:divBdr>
        <w:top w:val="none" w:sz="0" w:space="0" w:color="auto"/>
        <w:left w:val="none" w:sz="0" w:space="0" w:color="auto"/>
        <w:bottom w:val="none" w:sz="0" w:space="0" w:color="auto"/>
        <w:right w:val="none" w:sz="0" w:space="0" w:color="auto"/>
      </w:divBdr>
    </w:div>
    <w:div w:id="234172372">
      <w:bodyDiv w:val="1"/>
      <w:marLeft w:val="0"/>
      <w:marRight w:val="0"/>
      <w:marTop w:val="0"/>
      <w:marBottom w:val="0"/>
      <w:divBdr>
        <w:top w:val="none" w:sz="0" w:space="0" w:color="auto"/>
        <w:left w:val="none" w:sz="0" w:space="0" w:color="auto"/>
        <w:bottom w:val="none" w:sz="0" w:space="0" w:color="auto"/>
        <w:right w:val="none" w:sz="0" w:space="0" w:color="auto"/>
      </w:divBdr>
    </w:div>
    <w:div w:id="296495551">
      <w:bodyDiv w:val="1"/>
      <w:marLeft w:val="0"/>
      <w:marRight w:val="0"/>
      <w:marTop w:val="0"/>
      <w:marBottom w:val="0"/>
      <w:divBdr>
        <w:top w:val="none" w:sz="0" w:space="0" w:color="auto"/>
        <w:left w:val="none" w:sz="0" w:space="0" w:color="auto"/>
        <w:bottom w:val="none" w:sz="0" w:space="0" w:color="auto"/>
        <w:right w:val="none" w:sz="0" w:space="0" w:color="auto"/>
      </w:divBdr>
    </w:div>
    <w:div w:id="391387062">
      <w:bodyDiv w:val="1"/>
      <w:marLeft w:val="0"/>
      <w:marRight w:val="0"/>
      <w:marTop w:val="0"/>
      <w:marBottom w:val="0"/>
      <w:divBdr>
        <w:top w:val="none" w:sz="0" w:space="0" w:color="auto"/>
        <w:left w:val="none" w:sz="0" w:space="0" w:color="auto"/>
        <w:bottom w:val="none" w:sz="0" w:space="0" w:color="auto"/>
        <w:right w:val="none" w:sz="0" w:space="0" w:color="auto"/>
      </w:divBdr>
    </w:div>
    <w:div w:id="604506742">
      <w:bodyDiv w:val="1"/>
      <w:marLeft w:val="0"/>
      <w:marRight w:val="0"/>
      <w:marTop w:val="0"/>
      <w:marBottom w:val="0"/>
      <w:divBdr>
        <w:top w:val="none" w:sz="0" w:space="0" w:color="auto"/>
        <w:left w:val="none" w:sz="0" w:space="0" w:color="auto"/>
        <w:bottom w:val="none" w:sz="0" w:space="0" w:color="auto"/>
        <w:right w:val="none" w:sz="0" w:space="0" w:color="auto"/>
      </w:divBdr>
    </w:div>
    <w:div w:id="673604892">
      <w:bodyDiv w:val="1"/>
      <w:marLeft w:val="0"/>
      <w:marRight w:val="0"/>
      <w:marTop w:val="0"/>
      <w:marBottom w:val="0"/>
      <w:divBdr>
        <w:top w:val="none" w:sz="0" w:space="0" w:color="auto"/>
        <w:left w:val="none" w:sz="0" w:space="0" w:color="auto"/>
        <w:bottom w:val="none" w:sz="0" w:space="0" w:color="auto"/>
        <w:right w:val="none" w:sz="0" w:space="0" w:color="auto"/>
      </w:divBdr>
    </w:div>
    <w:div w:id="782189732">
      <w:bodyDiv w:val="1"/>
      <w:marLeft w:val="0"/>
      <w:marRight w:val="0"/>
      <w:marTop w:val="0"/>
      <w:marBottom w:val="0"/>
      <w:divBdr>
        <w:top w:val="none" w:sz="0" w:space="0" w:color="auto"/>
        <w:left w:val="none" w:sz="0" w:space="0" w:color="auto"/>
        <w:bottom w:val="none" w:sz="0" w:space="0" w:color="auto"/>
        <w:right w:val="none" w:sz="0" w:space="0" w:color="auto"/>
      </w:divBdr>
    </w:div>
    <w:div w:id="911623964">
      <w:bodyDiv w:val="1"/>
      <w:marLeft w:val="0"/>
      <w:marRight w:val="0"/>
      <w:marTop w:val="0"/>
      <w:marBottom w:val="0"/>
      <w:divBdr>
        <w:top w:val="none" w:sz="0" w:space="0" w:color="auto"/>
        <w:left w:val="none" w:sz="0" w:space="0" w:color="auto"/>
        <w:bottom w:val="none" w:sz="0" w:space="0" w:color="auto"/>
        <w:right w:val="none" w:sz="0" w:space="0" w:color="auto"/>
      </w:divBdr>
    </w:div>
    <w:div w:id="931472592">
      <w:bodyDiv w:val="1"/>
      <w:marLeft w:val="0"/>
      <w:marRight w:val="0"/>
      <w:marTop w:val="0"/>
      <w:marBottom w:val="0"/>
      <w:divBdr>
        <w:top w:val="none" w:sz="0" w:space="0" w:color="auto"/>
        <w:left w:val="none" w:sz="0" w:space="0" w:color="auto"/>
        <w:bottom w:val="none" w:sz="0" w:space="0" w:color="auto"/>
        <w:right w:val="none" w:sz="0" w:space="0" w:color="auto"/>
      </w:divBdr>
    </w:div>
    <w:div w:id="1074087928">
      <w:bodyDiv w:val="1"/>
      <w:marLeft w:val="0"/>
      <w:marRight w:val="0"/>
      <w:marTop w:val="0"/>
      <w:marBottom w:val="0"/>
      <w:divBdr>
        <w:top w:val="none" w:sz="0" w:space="0" w:color="auto"/>
        <w:left w:val="none" w:sz="0" w:space="0" w:color="auto"/>
        <w:bottom w:val="none" w:sz="0" w:space="0" w:color="auto"/>
        <w:right w:val="none" w:sz="0" w:space="0" w:color="auto"/>
      </w:divBdr>
    </w:div>
    <w:div w:id="1245337001">
      <w:bodyDiv w:val="1"/>
      <w:marLeft w:val="0"/>
      <w:marRight w:val="0"/>
      <w:marTop w:val="0"/>
      <w:marBottom w:val="0"/>
      <w:divBdr>
        <w:top w:val="none" w:sz="0" w:space="0" w:color="auto"/>
        <w:left w:val="none" w:sz="0" w:space="0" w:color="auto"/>
        <w:bottom w:val="none" w:sz="0" w:space="0" w:color="auto"/>
        <w:right w:val="none" w:sz="0" w:space="0" w:color="auto"/>
      </w:divBdr>
    </w:div>
    <w:div w:id="1374884786">
      <w:bodyDiv w:val="1"/>
      <w:marLeft w:val="0"/>
      <w:marRight w:val="0"/>
      <w:marTop w:val="0"/>
      <w:marBottom w:val="0"/>
      <w:divBdr>
        <w:top w:val="none" w:sz="0" w:space="0" w:color="auto"/>
        <w:left w:val="none" w:sz="0" w:space="0" w:color="auto"/>
        <w:bottom w:val="none" w:sz="0" w:space="0" w:color="auto"/>
        <w:right w:val="none" w:sz="0" w:space="0" w:color="auto"/>
      </w:divBdr>
    </w:div>
    <w:div w:id="1633169239">
      <w:bodyDiv w:val="1"/>
      <w:marLeft w:val="0"/>
      <w:marRight w:val="0"/>
      <w:marTop w:val="0"/>
      <w:marBottom w:val="0"/>
      <w:divBdr>
        <w:top w:val="none" w:sz="0" w:space="0" w:color="auto"/>
        <w:left w:val="none" w:sz="0" w:space="0" w:color="auto"/>
        <w:bottom w:val="none" w:sz="0" w:space="0" w:color="auto"/>
        <w:right w:val="none" w:sz="0" w:space="0" w:color="auto"/>
      </w:divBdr>
    </w:div>
    <w:div w:id="1886063604">
      <w:bodyDiv w:val="1"/>
      <w:marLeft w:val="0"/>
      <w:marRight w:val="0"/>
      <w:marTop w:val="0"/>
      <w:marBottom w:val="0"/>
      <w:divBdr>
        <w:top w:val="none" w:sz="0" w:space="0" w:color="auto"/>
        <w:left w:val="none" w:sz="0" w:space="0" w:color="auto"/>
        <w:bottom w:val="none" w:sz="0" w:space="0" w:color="auto"/>
        <w:right w:val="none" w:sz="0" w:space="0" w:color="auto"/>
      </w:divBdr>
    </w:div>
    <w:div w:id="18995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11" Type="http://schemas.openxmlformats.org/officeDocument/2006/relationships/theme" Target="theme/theme1.xml"/><Relationship Id="rId5" Type="http://schemas.openxmlformats.org/officeDocument/2006/relationships/hyperlink" Target="mailto:caerphillytowncouncil@outlook.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ink>
</file>

<file path=word/ink/ink2.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20</Pages>
  <Words>4047</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41</cp:revision>
  <cp:lastPrinted>2023-10-31T18:12:00Z</cp:lastPrinted>
  <dcterms:created xsi:type="dcterms:W3CDTF">2023-11-13T09:25:00Z</dcterms:created>
  <dcterms:modified xsi:type="dcterms:W3CDTF">2023-11-13T12:43:00Z</dcterms:modified>
</cp:coreProperties>
</file>