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A503B6" w:rsidRDefault="00600DEC" w:rsidP="00600DEC">
      <w:pPr>
        <w:spacing w:after="0" w:line="240" w:lineRule="auto"/>
        <w:ind w:hanging="567"/>
        <w:rPr>
          <w:rFonts w:eastAsia="Calibri"/>
          <w:b/>
          <w:bCs/>
          <w:sz w:val="40"/>
          <w:szCs w:val="40"/>
          <w:u w:val="single"/>
          <w:lang w:eastAsia="en-GB"/>
        </w:rPr>
      </w:pP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p>
    <w:p w14:paraId="24D5BDF3" w14:textId="4A0FDB25" w:rsidR="00600DEC" w:rsidRPr="00A503B6" w:rsidRDefault="00600DEC" w:rsidP="00600DEC">
      <w:pPr>
        <w:spacing w:after="0" w:line="240" w:lineRule="auto"/>
        <w:rPr>
          <w:rFonts w:ascii="Arial Black" w:eastAsia="Calibri" w:hAnsi="Arial Black" w:cs="Calibri"/>
          <w:b/>
          <w:bCs/>
          <w:sz w:val="40"/>
          <w:szCs w:val="40"/>
          <w:lang w:eastAsia="en-GB"/>
        </w:rPr>
      </w:pPr>
      <w:r w:rsidRPr="00A503B6">
        <w:rPr>
          <w:rFonts w:ascii="Arial Black" w:eastAsia="Calibri" w:hAnsi="Arial Black" w:cs="Calibri"/>
          <w:b/>
          <w:bCs/>
          <w:sz w:val="40"/>
          <w:szCs w:val="40"/>
          <w:lang w:eastAsia="en-GB"/>
        </w:rPr>
        <w:t xml:space="preserve">C A E R P H I L </w:t>
      </w:r>
      <w:proofErr w:type="spellStart"/>
      <w:r w:rsidRPr="00A503B6">
        <w:rPr>
          <w:rFonts w:ascii="Arial Black" w:eastAsia="Calibri" w:hAnsi="Arial Black" w:cs="Calibri"/>
          <w:b/>
          <w:bCs/>
          <w:sz w:val="40"/>
          <w:szCs w:val="40"/>
          <w:lang w:eastAsia="en-GB"/>
        </w:rPr>
        <w:t>L</w:t>
      </w:r>
      <w:proofErr w:type="spellEnd"/>
      <w:r w:rsidRPr="00A503B6">
        <w:rPr>
          <w:rFonts w:ascii="Arial Black" w:eastAsia="Calibri" w:hAnsi="Arial Black" w:cs="Calibri"/>
          <w:b/>
          <w:bCs/>
          <w:sz w:val="40"/>
          <w:szCs w:val="40"/>
          <w:lang w:eastAsia="en-GB"/>
        </w:rPr>
        <w:t xml:space="preserve"> </w:t>
      </w:r>
      <w:proofErr w:type="gramStart"/>
      <w:r w:rsidRPr="00A503B6">
        <w:rPr>
          <w:rFonts w:ascii="Arial Black" w:eastAsia="Calibri" w:hAnsi="Arial Black" w:cs="Calibri"/>
          <w:b/>
          <w:bCs/>
          <w:sz w:val="40"/>
          <w:szCs w:val="40"/>
          <w:lang w:eastAsia="en-GB"/>
        </w:rPr>
        <w:t>Y  T</w:t>
      </w:r>
      <w:proofErr w:type="gramEnd"/>
      <w:r w:rsidRPr="00A503B6">
        <w:rPr>
          <w:rFonts w:ascii="Arial Black" w:eastAsia="Calibri" w:hAnsi="Arial Black" w:cs="Calibri"/>
          <w:b/>
          <w:bCs/>
          <w:sz w:val="40"/>
          <w:szCs w:val="40"/>
          <w:lang w:eastAsia="en-GB"/>
        </w:rPr>
        <w:t xml:space="preserve"> O W N  C O U N C I L</w:t>
      </w:r>
    </w:p>
    <w:p w14:paraId="37FDE353" w14:textId="1AF3DF57" w:rsidR="00600DEC" w:rsidRPr="00A503B6" w:rsidRDefault="00600DEC" w:rsidP="00600DEC">
      <w:pPr>
        <w:pStyle w:val="NoSpacing"/>
        <w:rPr>
          <w:rFonts w:ascii="Arial Black" w:hAnsi="Arial Black"/>
          <w:b/>
          <w:bCs/>
          <w:sz w:val="40"/>
          <w:szCs w:val="40"/>
          <w:lang w:eastAsia="en-GB"/>
        </w:rPr>
      </w:pPr>
      <w:r w:rsidRPr="00A503B6">
        <w:rPr>
          <w:rFonts w:ascii="Arial Black" w:hAnsi="Arial Black"/>
          <w:b/>
          <w:bCs/>
          <w:sz w:val="40"/>
          <w:szCs w:val="40"/>
          <w:lang w:eastAsia="en-GB"/>
        </w:rPr>
        <w:t xml:space="preserve">      C Y N G O </w:t>
      </w:r>
      <w:proofErr w:type="gramStart"/>
      <w:r w:rsidRPr="00A503B6">
        <w:rPr>
          <w:rFonts w:ascii="Arial Black" w:hAnsi="Arial Black"/>
          <w:b/>
          <w:bCs/>
          <w:sz w:val="40"/>
          <w:szCs w:val="40"/>
          <w:lang w:eastAsia="en-GB"/>
        </w:rPr>
        <w:t>R  T</w:t>
      </w:r>
      <w:proofErr w:type="gramEnd"/>
      <w:r w:rsidRPr="00A503B6">
        <w:rPr>
          <w:rFonts w:ascii="Arial Black" w:hAnsi="Arial Black"/>
          <w:b/>
          <w:bCs/>
          <w:sz w:val="40"/>
          <w:szCs w:val="40"/>
          <w:lang w:eastAsia="en-GB"/>
        </w:rPr>
        <w:t xml:space="preserve"> R E F  C A E R F </w:t>
      </w:r>
      <w:proofErr w:type="spellStart"/>
      <w:r w:rsidRPr="00A503B6">
        <w:rPr>
          <w:rFonts w:ascii="Arial Black" w:hAnsi="Arial Black"/>
          <w:b/>
          <w:bCs/>
          <w:sz w:val="40"/>
          <w:szCs w:val="40"/>
          <w:lang w:eastAsia="en-GB"/>
        </w:rPr>
        <w:t>F</w:t>
      </w:r>
      <w:proofErr w:type="spellEnd"/>
      <w:r w:rsidRPr="00A503B6">
        <w:rPr>
          <w:rFonts w:ascii="Arial Black" w:hAnsi="Arial Black"/>
          <w:b/>
          <w:bCs/>
          <w:sz w:val="40"/>
          <w:szCs w:val="40"/>
          <w:lang w:eastAsia="en-GB"/>
        </w:rPr>
        <w:t xml:space="preserve"> I L I</w:t>
      </w:r>
    </w:p>
    <w:p w14:paraId="039BC5ED" w14:textId="74B61286" w:rsidR="00600DEC" w:rsidRPr="00A503B6" w:rsidRDefault="00600DEC" w:rsidP="00600DEC">
      <w:pPr>
        <w:pStyle w:val="NoSpacing"/>
        <w:ind w:hanging="567"/>
        <w:rPr>
          <w:b/>
          <w:bCs/>
          <w:sz w:val="40"/>
          <w:szCs w:val="40"/>
          <w:u w:val="single"/>
          <w:lang w:eastAsia="en-GB"/>
        </w:rPr>
      </w:pP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p>
    <w:p w14:paraId="3E047F88" w14:textId="3480EA92" w:rsidR="00600DEC" w:rsidRPr="00600DEC" w:rsidRDefault="00600DEC" w:rsidP="00600DEC">
      <w:pPr>
        <w:spacing w:after="0" w:line="240" w:lineRule="auto"/>
        <w:ind w:left="-567"/>
        <w:rPr>
          <w:rFonts w:eastAsia="Calibri"/>
          <w:b/>
          <w:bCs/>
          <w:u w:val="single"/>
          <w:lang w:eastAsia="en-GB"/>
        </w:rPr>
      </w:pPr>
      <w:r w:rsidRPr="00600DEC">
        <w:rPr>
          <w:rFonts w:eastAsia="Calibri"/>
          <w:b/>
          <w:bCs/>
          <w:lang w:eastAsia="en-GB"/>
        </w:rPr>
        <w:t>TOWN CLERK:</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TOWN MAYOR:    CLERC Y DREF:</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00AC4D6B">
        <w:rPr>
          <w:rFonts w:eastAsia="Calibri"/>
          <w:b/>
          <w:bCs/>
          <w:lang w:eastAsia="en-GB"/>
        </w:rPr>
        <w:t>MAER</w:t>
      </w:r>
      <w:r w:rsidRPr="00600DEC">
        <w:rPr>
          <w:rFonts w:eastAsia="Calibri"/>
          <w:b/>
          <w:bCs/>
          <w:lang w:eastAsia="en-GB"/>
        </w:rPr>
        <w:t xml:space="preserve"> Y DREF:</w:t>
      </w:r>
    </w:p>
    <w:p w14:paraId="4D9D522E" w14:textId="0D2D5BCB" w:rsidR="00600DEC" w:rsidRDefault="00600DEC" w:rsidP="00600DEC">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Mike Prew</w:t>
      </w:r>
    </w:p>
    <w:p w14:paraId="20274035" w14:textId="1CD6F358" w:rsidR="006073DF" w:rsidRDefault="006073DF" w:rsidP="00600DEC">
      <w:pPr>
        <w:spacing w:after="0" w:line="240" w:lineRule="auto"/>
        <w:ind w:hanging="567"/>
        <w:rPr>
          <w:rFonts w:eastAsia="Calibri"/>
          <w:b/>
          <w:bCs/>
          <w:lang w:eastAsia="en-GB"/>
        </w:rPr>
      </w:pPr>
    </w:p>
    <w:p w14:paraId="3670F2E4" w14:textId="77777777" w:rsidR="00352FFE" w:rsidRDefault="00CC779D" w:rsidP="00352FFE">
      <w:pPr>
        <w:pStyle w:val="NoSpacing"/>
        <w:ind w:right="709"/>
        <w:jc w:val="center"/>
        <w:rPr>
          <w:b/>
          <w:bCs/>
          <w:u w:val="single"/>
        </w:rPr>
      </w:pPr>
      <w:r w:rsidRPr="00CC779D">
        <w:rPr>
          <w:b/>
          <w:bCs/>
          <w:u w:val="single"/>
        </w:rPr>
        <w:t xml:space="preserve">MINUTES OF THE ORDINARY MEETING OF THE CAERPHILLY TOWN COUNCIL </w:t>
      </w:r>
    </w:p>
    <w:p w14:paraId="03CE6521" w14:textId="5E7E5018" w:rsidR="006073DF" w:rsidRDefault="00CC779D" w:rsidP="00247940">
      <w:pPr>
        <w:pStyle w:val="NoSpacing"/>
        <w:jc w:val="center"/>
        <w:rPr>
          <w:b/>
          <w:bCs/>
          <w:u w:val="single"/>
        </w:rPr>
      </w:pPr>
      <w:r w:rsidRPr="00CC779D">
        <w:rPr>
          <w:b/>
          <w:bCs/>
          <w:u w:val="single"/>
        </w:rPr>
        <w:t xml:space="preserve">HELD BY MULTI LOCATION </w:t>
      </w:r>
      <w:r w:rsidR="006D5354" w:rsidRPr="00BD4E47">
        <w:rPr>
          <w:b/>
          <w:bCs/>
          <w:u w:val="single"/>
        </w:rPr>
        <w:t xml:space="preserve">ON </w:t>
      </w:r>
      <w:r w:rsidR="00314933">
        <w:rPr>
          <w:b/>
          <w:bCs/>
          <w:u w:val="single"/>
        </w:rPr>
        <w:t>21</w:t>
      </w:r>
      <w:r w:rsidR="008A6700">
        <w:rPr>
          <w:b/>
          <w:bCs/>
          <w:u w:val="single"/>
          <w:vertAlign w:val="superscript"/>
        </w:rPr>
        <w:t xml:space="preserve">ST </w:t>
      </w:r>
      <w:r w:rsidR="008A6700">
        <w:rPr>
          <w:b/>
          <w:bCs/>
          <w:u w:val="single"/>
        </w:rPr>
        <w:t>NOVEMBER</w:t>
      </w:r>
      <w:r w:rsidR="006D5354" w:rsidRPr="00BD4E47">
        <w:rPr>
          <w:b/>
          <w:bCs/>
          <w:u w:val="single"/>
        </w:rPr>
        <w:t xml:space="preserve"> 2022</w:t>
      </w:r>
      <w:r w:rsidRPr="00CC779D">
        <w:rPr>
          <w:b/>
          <w:bCs/>
          <w:u w:val="single"/>
        </w:rPr>
        <w:t xml:space="preserve"> </w:t>
      </w:r>
    </w:p>
    <w:p w14:paraId="24BE96C6" w14:textId="77777777" w:rsidR="00CC779D" w:rsidRPr="00CC779D" w:rsidRDefault="00CC779D" w:rsidP="00247940">
      <w:pPr>
        <w:pStyle w:val="NoSpacing"/>
        <w:jc w:val="center"/>
        <w:rPr>
          <w:b/>
          <w:bCs/>
          <w:u w:val="single"/>
        </w:rPr>
      </w:pPr>
    </w:p>
    <w:p w14:paraId="200A4AC7" w14:textId="3EAAF11D" w:rsidR="006073DF" w:rsidRDefault="006073DF" w:rsidP="001911FB">
      <w:pPr>
        <w:pStyle w:val="NoSpacing"/>
        <w:rPr>
          <w:b/>
          <w:bCs/>
        </w:rPr>
      </w:pPr>
      <w:r w:rsidRPr="00CC779D">
        <w:rPr>
          <w:b/>
          <w:bCs/>
        </w:rPr>
        <w:t>Present:</w:t>
      </w:r>
    </w:p>
    <w:p w14:paraId="3C46F772" w14:textId="77777777" w:rsidR="007A4673" w:rsidRDefault="007A4673" w:rsidP="001911FB">
      <w:pPr>
        <w:pStyle w:val="NoSpacing"/>
        <w:rPr>
          <w:b/>
          <w:bCs/>
        </w:rPr>
      </w:pPr>
    </w:p>
    <w:p w14:paraId="76EAC737" w14:textId="675EDB1C" w:rsidR="007A4673" w:rsidRPr="007A4673" w:rsidRDefault="007A4673" w:rsidP="007A4673">
      <w:pPr>
        <w:rPr>
          <w:color w:val="auto"/>
        </w:rPr>
      </w:pPr>
      <w:r w:rsidRPr="007A4673">
        <w:rPr>
          <w:color w:val="auto"/>
        </w:rPr>
        <w:t xml:space="preserve">Councillors P J Bevan, M Downes, C Elsbury, J Fussell, </w:t>
      </w:r>
      <w:r w:rsidR="00361176" w:rsidRPr="004D1984">
        <w:rPr>
          <w:color w:val="auto"/>
        </w:rPr>
        <w:t>J Grenfell</w:t>
      </w:r>
      <w:r w:rsidR="0019385B">
        <w:rPr>
          <w:color w:val="auto"/>
        </w:rPr>
        <w:t xml:space="preserve">, </w:t>
      </w:r>
      <w:r w:rsidRPr="007A4673">
        <w:rPr>
          <w:color w:val="auto"/>
        </w:rPr>
        <w:t>S Kent, C Lewis, A Broughton Pettit, J Pettit, M Prew</w:t>
      </w:r>
      <w:proofErr w:type="gramStart"/>
      <w:r w:rsidRPr="007A4673">
        <w:rPr>
          <w:color w:val="auto"/>
        </w:rPr>
        <w:t>, ,</w:t>
      </w:r>
      <w:proofErr w:type="gramEnd"/>
      <w:r w:rsidRPr="007A4673">
        <w:rPr>
          <w:color w:val="auto"/>
        </w:rPr>
        <w:t xml:space="preserve"> D Roberts</w:t>
      </w:r>
    </w:p>
    <w:p w14:paraId="3F4BD692" w14:textId="53FD2106" w:rsidR="00916613" w:rsidRDefault="006073DF" w:rsidP="001911FB">
      <w:pPr>
        <w:pStyle w:val="NoSpacing"/>
        <w:rPr>
          <w:b/>
          <w:bCs/>
        </w:rPr>
      </w:pPr>
      <w:r w:rsidRPr="00CC779D">
        <w:rPr>
          <w:b/>
          <w:bCs/>
        </w:rPr>
        <w:t>Apologies:</w:t>
      </w:r>
    </w:p>
    <w:p w14:paraId="0EF0A2AB" w14:textId="77777777" w:rsidR="00E146D5" w:rsidRDefault="00E146D5" w:rsidP="001911FB">
      <w:pPr>
        <w:pStyle w:val="NoSpacing"/>
        <w:rPr>
          <w:b/>
          <w:bCs/>
        </w:rPr>
      </w:pPr>
    </w:p>
    <w:p w14:paraId="104AE1DA" w14:textId="1DBF5686" w:rsidR="004D1984" w:rsidRDefault="00E6576F" w:rsidP="004D1984">
      <w:pPr>
        <w:rPr>
          <w:color w:val="auto"/>
        </w:rPr>
      </w:pPr>
      <w:r w:rsidRPr="00E6576F">
        <w:rPr>
          <w:color w:val="auto"/>
        </w:rPr>
        <w:t>Councillor</w:t>
      </w:r>
      <w:r w:rsidR="00F14902" w:rsidRPr="00F14902">
        <w:rPr>
          <w:color w:val="auto"/>
        </w:rPr>
        <w:t xml:space="preserve"> </w:t>
      </w:r>
      <w:r w:rsidR="00F14902" w:rsidRPr="007A4673">
        <w:rPr>
          <w:color w:val="auto"/>
        </w:rPr>
        <w:t>P Reed</w:t>
      </w:r>
      <w:r w:rsidR="00F14902">
        <w:rPr>
          <w:color w:val="auto"/>
        </w:rPr>
        <w:t xml:space="preserve"> </w:t>
      </w:r>
    </w:p>
    <w:p w14:paraId="126B1DB2" w14:textId="65A45BD9" w:rsidR="00E146D5" w:rsidRDefault="006073DF" w:rsidP="00B141C7">
      <w:pPr>
        <w:pStyle w:val="NoSpacing"/>
        <w:rPr>
          <w:b/>
          <w:bCs/>
        </w:rPr>
      </w:pPr>
      <w:r w:rsidRPr="00CC779D">
        <w:rPr>
          <w:b/>
          <w:bCs/>
        </w:rPr>
        <w:t>In Attendance:</w:t>
      </w:r>
    </w:p>
    <w:p w14:paraId="431A96C6" w14:textId="77777777" w:rsidR="00B141C7" w:rsidRPr="00B141C7" w:rsidRDefault="00B141C7" w:rsidP="005E389E">
      <w:pPr>
        <w:pStyle w:val="NoSpacing"/>
        <w:rPr>
          <w:b/>
          <w:bCs/>
        </w:rPr>
      </w:pPr>
    </w:p>
    <w:p w14:paraId="325EF880" w14:textId="77777777" w:rsidR="00E146D5" w:rsidRDefault="00E146D5" w:rsidP="005E389E">
      <w:pPr>
        <w:spacing w:after="0" w:line="240" w:lineRule="auto"/>
        <w:rPr>
          <w:color w:val="auto"/>
        </w:rPr>
      </w:pPr>
      <w:r w:rsidRPr="00E146D5">
        <w:rPr>
          <w:color w:val="auto"/>
        </w:rPr>
        <w:t>P G Davy, Town Clerk</w:t>
      </w:r>
    </w:p>
    <w:p w14:paraId="36CAC7B2" w14:textId="77777777" w:rsidR="005E389E" w:rsidRPr="00E146D5" w:rsidRDefault="005E389E" w:rsidP="005E389E">
      <w:pPr>
        <w:spacing w:after="0" w:line="240" w:lineRule="auto"/>
        <w:rPr>
          <w:color w:val="auto"/>
        </w:rPr>
      </w:pPr>
    </w:p>
    <w:p w14:paraId="386A9E3D" w14:textId="3CE57B23" w:rsidR="006073DF" w:rsidRPr="004525B3" w:rsidRDefault="009E54B5" w:rsidP="00803E2A">
      <w:pPr>
        <w:pStyle w:val="NoSpacing"/>
        <w:ind w:left="-567" w:hanging="284"/>
        <w:rPr>
          <w:b/>
          <w:bCs/>
          <w:sz w:val="20"/>
          <w:szCs w:val="20"/>
        </w:rPr>
      </w:pPr>
      <w:r>
        <w:t>54</w:t>
      </w:r>
      <w:r w:rsidR="006073DF">
        <w:t xml:space="preserve"> </w:t>
      </w:r>
      <w:r w:rsidR="00CC779D">
        <w:tab/>
      </w:r>
      <w:r w:rsidR="005E4D42" w:rsidRPr="005E4D42">
        <w:rPr>
          <w:b/>
          <w:bCs/>
          <w:u w:val="single"/>
        </w:rPr>
        <w:t xml:space="preserve">MINUTES OF THE ORDINARY TOWN COUNCIL MEETING HELD ON </w:t>
      </w:r>
      <w:r w:rsidR="00E91B8C">
        <w:rPr>
          <w:b/>
          <w:bCs/>
          <w:u w:val="single"/>
        </w:rPr>
        <w:t>17</w:t>
      </w:r>
      <w:r w:rsidR="00E91B8C" w:rsidRPr="00E91B8C">
        <w:rPr>
          <w:b/>
          <w:bCs/>
          <w:u w:val="single"/>
          <w:vertAlign w:val="superscript"/>
        </w:rPr>
        <w:t>TH</w:t>
      </w:r>
      <w:r w:rsidR="00E91B8C">
        <w:rPr>
          <w:b/>
          <w:bCs/>
          <w:u w:val="single"/>
        </w:rPr>
        <w:t xml:space="preserve"> </w:t>
      </w:r>
      <w:r w:rsidR="004525B3" w:rsidRPr="004525B3">
        <w:rPr>
          <w:b/>
          <w:bCs/>
        </w:rPr>
        <w:tab/>
      </w:r>
      <w:r w:rsidR="00C86F97">
        <w:rPr>
          <w:b/>
          <w:bCs/>
          <w:u w:val="single"/>
        </w:rPr>
        <w:t>OCTOBER</w:t>
      </w:r>
      <w:r w:rsidR="00A334EA" w:rsidRPr="004525B3">
        <w:rPr>
          <w:b/>
          <w:bCs/>
          <w:u w:val="single"/>
        </w:rPr>
        <w:t xml:space="preserve"> 202</w:t>
      </w:r>
      <w:r w:rsidR="00230716">
        <w:rPr>
          <w:b/>
          <w:bCs/>
          <w:u w:val="single"/>
        </w:rPr>
        <w:t>2</w:t>
      </w:r>
    </w:p>
    <w:p w14:paraId="466814AE" w14:textId="77777777" w:rsidR="00CC779D" w:rsidRDefault="00CC779D" w:rsidP="00247940">
      <w:pPr>
        <w:pStyle w:val="NoSpacing"/>
      </w:pPr>
    </w:p>
    <w:p w14:paraId="56647D6A" w14:textId="754AD4E1" w:rsidR="00540C29" w:rsidRPr="00D90F16" w:rsidRDefault="00D90F16" w:rsidP="00D90F16">
      <w:pPr>
        <w:rPr>
          <w:color w:val="auto"/>
        </w:rPr>
      </w:pPr>
      <w:r w:rsidRPr="00D90F16">
        <w:rPr>
          <w:color w:val="auto"/>
        </w:rPr>
        <w:t xml:space="preserve">Minutes of the Ordinary Town Council Meeting held on </w:t>
      </w:r>
      <w:r w:rsidR="002E7FD6">
        <w:rPr>
          <w:color w:val="auto"/>
        </w:rPr>
        <w:t>17</w:t>
      </w:r>
      <w:r w:rsidR="002755AE">
        <w:rPr>
          <w:color w:val="auto"/>
          <w:vertAlign w:val="superscript"/>
        </w:rPr>
        <w:t xml:space="preserve">th </w:t>
      </w:r>
      <w:r w:rsidR="002755AE">
        <w:rPr>
          <w:color w:val="auto"/>
        </w:rPr>
        <w:t>October</w:t>
      </w:r>
      <w:r w:rsidRPr="00D90F16">
        <w:rPr>
          <w:color w:val="auto"/>
        </w:rPr>
        <w:t xml:space="preserve"> 2022 were received and confirmed</w:t>
      </w:r>
      <w:r w:rsidR="00B245C1">
        <w:rPr>
          <w:color w:val="auto"/>
        </w:rPr>
        <w:t xml:space="preserve">.  </w:t>
      </w:r>
      <w:r w:rsidR="00B245C1">
        <w:t>Minutes to be signed by the Town Mayor when practical</w:t>
      </w:r>
      <w:r w:rsidR="003714FA">
        <w:t>.</w:t>
      </w:r>
    </w:p>
    <w:p w14:paraId="1A36E462" w14:textId="684DCFB3" w:rsidR="006073DF" w:rsidRDefault="003714FA" w:rsidP="00247940">
      <w:pPr>
        <w:pStyle w:val="NoSpacing"/>
        <w:ind w:hanging="851"/>
        <w:rPr>
          <w:b/>
          <w:bCs/>
          <w:u w:val="single"/>
        </w:rPr>
      </w:pPr>
      <w:r>
        <w:t>5</w:t>
      </w:r>
      <w:r w:rsidR="00884E7B">
        <w:t>5</w:t>
      </w:r>
      <w:r w:rsidR="00540C29">
        <w:tab/>
      </w:r>
      <w:r w:rsidR="00540C29" w:rsidRPr="00540C29">
        <w:rPr>
          <w:b/>
          <w:bCs/>
          <w:u w:val="single"/>
        </w:rPr>
        <w:t>MATTERS ARISING</w:t>
      </w:r>
    </w:p>
    <w:p w14:paraId="7016F039" w14:textId="77777777" w:rsidR="003714FA" w:rsidRDefault="003714FA" w:rsidP="00247940">
      <w:pPr>
        <w:pStyle w:val="NoSpacing"/>
        <w:ind w:hanging="851"/>
        <w:rPr>
          <w:b/>
          <w:bCs/>
          <w:u w:val="single"/>
        </w:rPr>
      </w:pPr>
    </w:p>
    <w:p w14:paraId="25AB8EA7" w14:textId="55ACA16C" w:rsidR="003714FA" w:rsidRPr="00BE0BED" w:rsidRDefault="00BE0BED" w:rsidP="00247940">
      <w:pPr>
        <w:pStyle w:val="NoSpacing"/>
        <w:ind w:hanging="851"/>
      </w:pPr>
      <w:r>
        <w:tab/>
        <w:t>There were no matters arising</w:t>
      </w:r>
    </w:p>
    <w:p w14:paraId="1FB3E0CE" w14:textId="77777777" w:rsidR="009F6FAF" w:rsidRDefault="009F6FAF" w:rsidP="00247940">
      <w:pPr>
        <w:pStyle w:val="NoSpacing"/>
        <w:ind w:hanging="851"/>
        <w:rPr>
          <w:b/>
          <w:bCs/>
          <w:u w:val="single"/>
        </w:rPr>
      </w:pPr>
    </w:p>
    <w:p w14:paraId="3BA351A1" w14:textId="304CA9EC" w:rsidR="006073DF" w:rsidRDefault="001625FB" w:rsidP="00247940">
      <w:pPr>
        <w:pStyle w:val="NoSpacing"/>
        <w:ind w:hanging="851"/>
        <w:rPr>
          <w:b/>
          <w:bCs/>
          <w:u w:val="single"/>
        </w:rPr>
      </w:pPr>
      <w:r>
        <w:t>5</w:t>
      </w:r>
      <w:r w:rsidR="00A23AD9">
        <w:t>6</w:t>
      </w:r>
      <w:r w:rsidR="006073DF">
        <w:t xml:space="preserve"> </w:t>
      </w:r>
      <w:r w:rsidR="00540C29">
        <w:tab/>
      </w:r>
      <w:r w:rsidR="00540C29" w:rsidRPr="00540C29">
        <w:rPr>
          <w:b/>
          <w:bCs/>
          <w:u w:val="single"/>
        </w:rPr>
        <w:t>COMMUNITY SAFETY MATTERS</w:t>
      </w:r>
    </w:p>
    <w:p w14:paraId="081F904A" w14:textId="3DEF1A49" w:rsidR="009B04C7" w:rsidRDefault="009B04C7" w:rsidP="00247940">
      <w:pPr>
        <w:pStyle w:val="NoSpacing"/>
        <w:ind w:hanging="851"/>
        <w:rPr>
          <w:b/>
          <w:bCs/>
          <w:u w:val="single"/>
        </w:rPr>
      </w:pPr>
    </w:p>
    <w:p w14:paraId="4934A945" w14:textId="37C2AF26" w:rsidR="009B04C7" w:rsidRPr="009B04C7" w:rsidRDefault="009B04C7" w:rsidP="009B04C7">
      <w:pPr>
        <w:rPr>
          <w:color w:val="auto"/>
        </w:rPr>
      </w:pPr>
      <w:r w:rsidRPr="009B04C7">
        <w:rPr>
          <w:color w:val="auto"/>
        </w:rPr>
        <w:t xml:space="preserve">Police representatives were not in attendance, but a written report had been circulated. The current main issues in the St Martins ward were parking, particularly on Bradford Street and Clive Street, and homeless individuals. In Morgan Jones there has been a spate of vehicle break ins and theft from vehicles mainly affecting </w:t>
      </w:r>
      <w:proofErr w:type="spellStart"/>
      <w:r w:rsidRPr="009B04C7">
        <w:rPr>
          <w:color w:val="auto"/>
        </w:rPr>
        <w:t>Pontygwindy</w:t>
      </w:r>
      <w:proofErr w:type="spellEnd"/>
      <w:r w:rsidRPr="009B04C7">
        <w:rPr>
          <w:color w:val="auto"/>
        </w:rPr>
        <w:t xml:space="preserve"> Road, Mill Road, and Dol y </w:t>
      </w:r>
      <w:proofErr w:type="spellStart"/>
      <w:r w:rsidRPr="009B04C7">
        <w:rPr>
          <w:color w:val="auto"/>
        </w:rPr>
        <w:t>Felin</w:t>
      </w:r>
      <w:proofErr w:type="spellEnd"/>
      <w:r w:rsidRPr="009B04C7">
        <w:rPr>
          <w:color w:val="auto"/>
        </w:rPr>
        <w:t xml:space="preserve"> Street. In the run up to Christmas the Police will be mounting an operation involving high visibility foot and vehicle patrols to deter shoplifting.</w:t>
      </w:r>
    </w:p>
    <w:p w14:paraId="18D02D3A" w14:textId="044E9B28" w:rsidR="009B04C7" w:rsidRPr="009B04C7" w:rsidRDefault="009B04C7" w:rsidP="00247940">
      <w:pPr>
        <w:pStyle w:val="NoSpacing"/>
        <w:ind w:hanging="851"/>
      </w:pPr>
    </w:p>
    <w:p w14:paraId="68C875F6" w14:textId="6C2CC43F" w:rsidR="00A23AD9" w:rsidRDefault="001625FB" w:rsidP="00247940">
      <w:pPr>
        <w:pStyle w:val="NoSpacing"/>
        <w:ind w:hanging="851"/>
        <w:rPr>
          <w:b/>
          <w:bCs/>
          <w:u w:val="single"/>
        </w:rPr>
      </w:pPr>
      <w:r>
        <w:tab/>
      </w:r>
    </w:p>
    <w:p w14:paraId="5D7A4E92" w14:textId="75582B0F" w:rsidR="005D55BF" w:rsidRPr="00816A89" w:rsidRDefault="005D55BF" w:rsidP="00816A89">
      <w:pPr>
        <w:spacing w:after="0" w:line="240" w:lineRule="auto"/>
        <w:ind w:hanging="567"/>
        <w:rPr>
          <w:rFonts w:eastAsia="Calibri"/>
          <w:b/>
          <w:bCs/>
          <w:u w:val="single"/>
          <w:lang w:eastAsia="en-GB"/>
        </w:rPr>
      </w:pP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00E82E32">
        <w:rPr>
          <w:rFonts w:eastAsia="Calibri"/>
          <w:b/>
          <w:bCs/>
          <w:u w:val="single"/>
          <w:lang w:eastAsia="en-GB"/>
        </w:rPr>
        <w:tab/>
      </w:r>
    </w:p>
    <w:p w14:paraId="027E18EF" w14:textId="77777777" w:rsidR="00E82E32" w:rsidRDefault="00E82E32" w:rsidP="00247940">
      <w:pPr>
        <w:spacing w:after="3" w:line="240" w:lineRule="auto"/>
        <w:ind w:left="1213" w:hanging="10"/>
        <w:rPr>
          <w:rFonts w:eastAsia="Times New Roman"/>
          <w:b/>
          <w:bCs/>
          <w:sz w:val="22"/>
          <w:szCs w:val="22"/>
          <w:lang w:eastAsia="en-GB"/>
        </w:rPr>
      </w:pPr>
    </w:p>
    <w:p w14:paraId="382516A6" w14:textId="5278E1DF" w:rsidR="005D55BF" w:rsidRPr="00CC761F" w:rsidRDefault="005D55BF" w:rsidP="00247940">
      <w:pPr>
        <w:spacing w:after="3" w:line="240" w:lineRule="auto"/>
        <w:ind w:left="1213" w:hanging="10"/>
        <w:rPr>
          <w:rFonts w:eastAsia="Calibri"/>
          <w:b/>
          <w:bCs/>
          <w:sz w:val="22"/>
          <w:szCs w:val="22"/>
          <w:lang w:eastAsia="en-GB"/>
        </w:rPr>
      </w:pPr>
      <w:r w:rsidRPr="00CC761F">
        <w:rPr>
          <w:rFonts w:eastAsia="Times New Roman"/>
          <w:b/>
          <w:bCs/>
          <w:sz w:val="22"/>
          <w:szCs w:val="22"/>
          <w:lang w:eastAsia="en-GB"/>
        </w:rPr>
        <w:t>Address: The "</w:t>
      </w:r>
      <w:proofErr w:type="spellStart"/>
      <w:r w:rsidRPr="00CC761F">
        <w:rPr>
          <w:rFonts w:eastAsia="Times New Roman"/>
          <w:b/>
          <w:bCs/>
          <w:sz w:val="22"/>
          <w:szCs w:val="22"/>
          <w:lang w:eastAsia="en-GB"/>
        </w:rPr>
        <w:t>Twyn</w:t>
      </w:r>
      <w:proofErr w:type="spellEnd"/>
      <w:r w:rsidRPr="00CC761F">
        <w:rPr>
          <w:rFonts w:eastAsia="Times New Roman"/>
          <w:b/>
          <w:bCs/>
          <w:sz w:val="22"/>
          <w:szCs w:val="22"/>
          <w:lang w:eastAsia="en-GB"/>
        </w:rPr>
        <w:t xml:space="preserve"> Community Centre </w:t>
      </w:r>
      <w:proofErr w:type="gramStart"/>
      <w:r w:rsidRPr="00CC761F">
        <w:rPr>
          <w:rFonts w:eastAsia="Times New Roman"/>
          <w:b/>
          <w:bCs/>
          <w:sz w:val="22"/>
          <w:szCs w:val="22"/>
          <w:lang w:eastAsia="en-GB"/>
        </w:rPr>
        <w:t>The</w:t>
      </w:r>
      <w:proofErr w:type="gramEnd"/>
      <w:r w:rsidRPr="00CC761F">
        <w:rPr>
          <w:rFonts w:eastAsia="Times New Roman"/>
          <w:b/>
          <w:bCs/>
          <w:sz w:val="22"/>
          <w:szCs w:val="22"/>
          <w:lang w:eastAsia="en-GB"/>
        </w:rPr>
        <w:t xml:space="preserve"> </w:t>
      </w:r>
      <w:proofErr w:type="spellStart"/>
      <w:r w:rsidRPr="00CC761F">
        <w:rPr>
          <w:rFonts w:eastAsia="Times New Roman"/>
          <w:b/>
          <w:bCs/>
          <w:sz w:val="22"/>
          <w:szCs w:val="22"/>
          <w:lang w:eastAsia="en-GB"/>
        </w:rPr>
        <w:t>Twyn</w:t>
      </w:r>
      <w:proofErr w:type="spellEnd"/>
      <w:r w:rsidRPr="00CC761F">
        <w:rPr>
          <w:rFonts w:eastAsia="Times New Roman"/>
          <w:b/>
          <w:bCs/>
          <w:sz w:val="22"/>
          <w:szCs w:val="22"/>
          <w:lang w:eastAsia="en-GB"/>
        </w:rPr>
        <w:t xml:space="preserve"> Caerphilly CF83 IJL</w:t>
      </w:r>
    </w:p>
    <w:p w14:paraId="01E2AF75" w14:textId="77777777" w:rsidR="005D55BF" w:rsidRPr="00CC761F" w:rsidRDefault="005D55BF" w:rsidP="00247940">
      <w:pPr>
        <w:spacing w:after="0" w:line="240" w:lineRule="auto"/>
        <w:ind w:left="2150" w:right="2431"/>
        <w:jc w:val="center"/>
        <w:rPr>
          <w:rFonts w:eastAsia="Times New Roman"/>
          <w:b/>
          <w:bCs/>
          <w:sz w:val="22"/>
          <w:szCs w:val="22"/>
          <w:lang w:eastAsia="en-GB"/>
        </w:rPr>
      </w:pPr>
      <w:r w:rsidRPr="00CC761F">
        <w:rPr>
          <w:rFonts w:eastAsia="Times New Roman"/>
          <w:b/>
          <w:bCs/>
          <w:sz w:val="22"/>
          <w:szCs w:val="22"/>
          <w:lang w:eastAsia="en-GB"/>
        </w:rPr>
        <w:t>Telephone: Caerphilly 07950 935822</w:t>
      </w:r>
    </w:p>
    <w:p w14:paraId="7071C41D" w14:textId="77777777" w:rsidR="005D55BF" w:rsidRPr="00CC761F" w:rsidRDefault="005D55BF" w:rsidP="00247940">
      <w:pPr>
        <w:spacing w:after="0" w:line="240" w:lineRule="auto"/>
        <w:ind w:left="2150" w:right="2431"/>
        <w:jc w:val="center"/>
        <w:rPr>
          <w:rFonts w:eastAsia="Calibri"/>
          <w:b/>
          <w:bCs/>
          <w:sz w:val="22"/>
          <w:szCs w:val="22"/>
          <w:lang w:eastAsia="en-GB"/>
        </w:rPr>
      </w:pPr>
      <w:r w:rsidRPr="00CC761F">
        <w:rPr>
          <w:rFonts w:eastAsia="Times New Roman"/>
          <w:b/>
          <w:bCs/>
          <w:sz w:val="22"/>
          <w:szCs w:val="22"/>
          <w:lang w:eastAsia="en-GB"/>
        </w:rPr>
        <w:t xml:space="preserve"> E-mail: caerphillytowncouncil@outlook.com</w:t>
      </w:r>
    </w:p>
    <w:p w14:paraId="5541E982" w14:textId="10F0575D" w:rsidR="005D55BF" w:rsidRPr="001751D4" w:rsidRDefault="005D55BF" w:rsidP="001751D4">
      <w:pPr>
        <w:spacing w:after="3" w:line="240" w:lineRule="auto"/>
        <w:ind w:left="882" w:hanging="10"/>
        <w:rPr>
          <w:rFonts w:eastAsia="Times New Roman"/>
          <w:b/>
          <w:bCs/>
          <w:sz w:val="22"/>
          <w:szCs w:val="22"/>
          <w:lang w:eastAsia="en-GB"/>
        </w:rPr>
      </w:pPr>
      <w:r w:rsidRPr="00CC761F">
        <w:rPr>
          <w:rFonts w:eastAsia="Times New Roman"/>
          <w:b/>
          <w:bCs/>
          <w:sz w:val="22"/>
          <w:szCs w:val="22"/>
          <w:lang w:eastAsia="en-GB"/>
        </w:rPr>
        <w:t xml:space="preserve">                       Office hours: By Appointment Monday to </w:t>
      </w:r>
      <w:r w:rsidR="003B178C">
        <w:rPr>
          <w:rFonts w:eastAsia="Times New Roman"/>
          <w:b/>
          <w:bCs/>
          <w:sz w:val="22"/>
          <w:szCs w:val="22"/>
          <w:lang w:eastAsia="en-GB"/>
        </w:rPr>
        <w:t>Friday</w:t>
      </w:r>
    </w:p>
    <w:p w14:paraId="75C725F7" w14:textId="77777777" w:rsidR="00A36AEF" w:rsidRDefault="00065675" w:rsidP="00247940">
      <w:pPr>
        <w:pStyle w:val="NoSpacing"/>
      </w:pPr>
      <w:r w:rsidRPr="00065675">
        <w:t xml:space="preserve"> </w:t>
      </w:r>
    </w:p>
    <w:p w14:paraId="022A75C8" w14:textId="77777777" w:rsidR="00A36AEF" w:rsidRDefault="00A36AEF" w:rsidP="00247940">
      <w:pPr>
        <w:pStyle w:val="NoSpacing"/>
      </w:pPr>
    </w:p>
    <w:p w14:paraId="46699BF3" w14:textId="77777777" w:rsidR="00073344" w:rsidRDefault="00073344" w:rsidP="00247940">
      <w:pPr>
        <w:pStyle w:val="NoSpacing"/>
      </w:pPr>
    </w:p>
    <w:p w14:paraId="35E62B68" w14:textId="77777777" w:rsidR="00C87FD8" w:rsidRDefault="00C87FD8" w:rsidP="00247940">
      <w:pPr>
        <w:pStyle w:val="NoSpacing"/>
      </w:pPr>
    </w:p>
    <w:p w14:paraId="2D04A1F2" w14:textId="5168F2F6" w:rsidR="00A36AEF" w:rsidRDefault="00E745AC" w:rsidP="00A36AEF">
      <w:pPr>
        <w:pStyle w:val="NoSpacing"/>
        <w:ind w:hanging="851"/>
        <w:rPr>
          <w:b/>
          <w:bCs/>
          <w:u w:val="single"/>
        </w:rPr>
      </w:pPr>
      <w:r>
        <w:t>5</w:t>
      </w:r>
      <w:r w:rsidR="00A36AEF">
        <w:t xml:space="preserve">7 </w:t>
      </w:r>
      <w:r w:rsidR="005D4F89">
        <w:tab/>
      </w:r>
      <w:r w:rsidR="00A36AEF" w:rsidRPr="005D55BF">
        <w:rPr>
          <w:b/>
          <w:bCs/>
          <w:u w:val="single"/>
        </w:rPr>
        <w:t>TOWN MAYOR’S DIARY</w:t>
      </w:r>
    </w:p>
    <w:p w14:paraId="25C59D74" w14:textId="77777777" w:rsidR="00A36AEF" w:rsidRDefault="00A36AEF" w:rsidP="00A36AEF">
      <w:pPr>
        <w:pStyle w:val="NoSpacing"/>
        <w:ind w:hanging="851"/>
        <w:rPr>
          <w:b/>
          <w:bCs/>
          <w:u w:val="single"/>
        </w:rPr>
      </w:pPr>
    </w:p>
    <w:p w14:paraId="6D7D5E33" w14:textId="77777777" w:rsidR="00532C30" w:rsidRPr="00532C30" w:rsidRDefault="00E46547" w:rsidP="00532C30">
      <w:pPr>
        <w:rPr>
          <w:color w:val="auto"/>
        </w:rPr>
      </w:pPr>
      <w:r w:rsidRPr="00E46547">
        <w:rPr>
          <w:color w:val="auto"/>
        </w:rPr>
        <w:t xml:space="preserve">The </w:t>
      </w:r>
      <w:proofErr w:type="gramStart"/>
      <w:r w:rsidRPr="00E46547">
        <w:rPr>
          <w:color w:val="auto"/>
        </w:rPr>
        <w:t>Mayor</w:t>
      </w:r>
      <w:proofErr w:type="gramEnd"/>
      <w:r w:rsidRPr="00E46547">
        <w:rPr>
          <w:color w:val="auto"/>
        </w:rPr>
        <w:t xml:space="preserve"> had attended </w:t>
      </w:r>
      <w:r w:rsidR="00532C30" w:rsidRPr="00532C30">
        <w:rPr>
          <w:color w:val="auto"/>
        </w:rPr>
        <w:t xml:space="preserve">the Remembrance Day service, and officiated with Santa at switching on the Christmas Lights. The </w:t>
      </w:r>
      <w:proofErr w:type="gramStart"/>
      <w:r w:rsidR="00532C30" w:rsidRPr="00532C30">
        <w:rPr>
          <w:color w:val="auto"/>
        </w:rPr>
        <w:t>Mayor</w:t>
      </w:r>
      <w:proofErr w:type="gramEnd"/>
      <w:r w:rsidR="00532C30" w:rsidRPr="00532C30">
        <w:rPr>
          <w:color w:val="auto"/>
        </w:rPr>
        <w:t xml:space="preserve"> recorded thanks to all those involved in the organisation of both events. </w:t>
      </w:r>
    </w:p>
    <w:p w14:paraId="49EE9501" w14:textId="67FBEB00" w:rsidR="006073DF" w:rsidRDefault="00B87E43" w:rsidP="00247940">
      <w:pPr>
        <w:pStyle w:val="NoSpacing"/>
        <w:ind w:hanging="851"/>
        <w:rPr>
          <w:b/>
          <w:bCs/>
          <w:u w:val="single"/>
        </w:rPr>
      </w:pPr>
      <w:r>
        <w:t>5</w:t>
      </w:r>
      <w:r w:rsidR="00407E17">
        <w:t>8</w:t>
      </w:r>
      <w:r w:rsidR="003C7EAE">
        <w:tab/>
      </w:r>
      <w:r w:rsidR="003C7EAE" w:rsidRPr="003C7EAE">
        <w:rPr>
          <w:b/>
          <w:bCs/>
          <w:u w:val="single"/>
        </w:rPr>
        <w:t>ENVIRONMENTAL MATTERS</w:t>
      </w:r>
    </w:p>
    <w:p w14:paraId="23E1A11C" w14:textId="71DD800B" w:rsidR="00E46547" w:rsidRPr="00E46547" w:rsidRDefault="00E46547" w:rsidP="00E46547">
      <w:pPr>
        <w:pStyle w:val="NoSpacing"/>
        <w:ind w:hanging="851"/>
      </w:pPr>
      <w:r>
        <w:tab/>
      </w:r>
    </w:p>
    <w:p w14:paraId="1601C1DE" w14:textId="14CF18ED" w:rsidR="00F4103D" w:rsidRPr="00F4103D" w:rsidRDefault="00F4103D" w:rsidP="00F4103D">
      <w:pPr>
        <w:rPr>
          <w:color w:val="auto"/>
        </w:rPr>
      </w:pPr>
      <w:r w:rsidRPr="00F4103D">
        <w:rPr>
          <w:color w:val="auto"/>
        </w:rPr>
        <w:t>There were no environmental matters raised.</w:t>
      </w:r>
    </w:p>
    <w:p w14:paraId="3F0675E8" w14:textId="5D904A84" w:rsidR="006073DF" w:rsidRDefault="00F4103D" w:rsidP="00247940">
      <w:pPr>
        <w:pStyle w:val="NoSpacing"/>
        <w:ind w:hanging="851"/>
        <w:rPr>
          <w:b/>
          <w:bCs/>
          <w:u w:val="single"/>
        </w:rPr>
      </w:pPr>
      <w:r>
        <w:t>5</w:t>
      </w:r>
      <w:r w:rsidR="00407E17">
        <w:t>9</w:t>
      </w:r>
      <w:r w:rsidR="003C7EAE">
        <w:tab/>
      </w:r>
      <w:r w:rsidR="003C7EAE" w:rsidRPr="003C7EAE">
        <w:rPr>
          <w:b/>
          <w:bCs/>
          <w:u w:val="single"/>
        </w:rPr>
        <w:t>TOWN CLERK’S REPORTS</w:t>
      </w:r>
    </w:p>
    <w:p w14:paraId="440E6A94" w14:textId="77777777" w:rsidR="00F4103D" w:rsidRDefault="00F4103D" w:rsidP="00247940">
      <w:pPr>
        <w:pStyle w:val="NoSpacing"/>
        <w:ind w:hanging="851"/>
        <w:rPr>
          <w:b/>
          <w:bCs/>
          <w:u w:val="single"/>
        </w:rPr>
      </w:pPr>
    </w:p>
    <w:p w14:paraId="18C32DE6" w14:textId="343A9F26" w:rsidR="005F30E7" w:rsidRPr="005F30E7" w:rsidRDefault="005F30E7" w:rsidP="005F30E7">
      <w:pPr>
        <w:rPr>
          <w:color w:val="auto"/>
        </w:rPr>
      </w:pPr>
      <w:r w:rsidRPr="005F30E7">
        <w:rPr>
          <w:color w:val="auto"/>
          <w:u w:val="single"/>
        </w:rPr>
        <w:t>1 Budget Estimates 2023/24</w:t>
      </w:r>
    </w:p>
    <w:p w14:paraId="563271AF" w14:textId="12C49A23" w:rsidR="00F4103D" w:rsidRDefault="005F30E7" w:rsidP="005F30E7">
      <w:pPr>
        <w:pStyle w:val="NoSpacing"/>
        <w:rPr>
          <w:color w:val="auto"/>
        </w:rPr>
      </w:pPr>
      <w:r w:rsidRPr="005F30E7">
        <w:rPr>
          <w:color w:val="auto"/>
        </w:rPr>
        <w:t>The Town Clerk outlined the assumptions on which the budget estimates were based drawing particular attention to the impact of inflation and the effect on household finances. A budget expenditure of £135,711 is proposed for 2023/24 which is an increase of £16,163 on the revised projected expenditure for the current financial year.</w:t>
      </w:r>
    </w:p>
    <w:p w14:paraId="212E28B1" w14:textId="77777777" w:rsidR="00F87AB1" w:rsidRDefault="00F87AB1" w:rsidP="005F30E7">
      <w:pPr>
        <w:pStyle w:val="NoSpacing"/>
        <w:rPr>
          <w:color w:val="auto"/>
        </w:rPr>
      </w:pPr>
    </w:p>
    <w:p w14:paraId="0F336407" w14:textId="77777777" w:rsidR="00F87AB1" w:rsidRPr="00F87AB1" w:rsidRDefault="00F87AB1" w:rsidP="00F87AB1">
      <w:pPr>
        <w:rPr>
          <w:color w:val="auto"/>
        </w:rPr>
      </w:pPr>
      <w:r w:rsidRPr="00F87AB1">
        <w:rPr>
          <w:color w:val="auto"/>
        </w:rPr>
        <w:t>Income is projected at £108,577 resulting in a contribution from balances of £27,154 to achieve a balanced budget.</w:t>
      </w:r>
    </w:p>
    <w:p w14:paraId="41912494" w14:textId="77777777" w:rsidR="00F87AB1" w:rsidRPr="00F87AB1" w:rsidRDefault="00F87AB1" w:rsidP="00F87AB1">
      <w:pPr>
        <w:rPr>
          <w:color w:val="auto"/>
        </w:rPr>
      </w:pPr>
      <w:r w:rsidRPr="00F87AB1">
        <w:rPr>
          <w:color w:val="auto"/>
        </w:rPr>
        <w:t>It was resolved:</w:t>
      </w:r>
    </w:p>
    <w:p w14:paraId="0D0112E0" w14:textId="7D3DC94D" w:rsidR="00F355FD" w:rsidRPr="00F355FD" w:rsidRDefault="00F87AB1" w:rsidP="00F355FD">
      <w:pPr>
        <w:pStyle w:val="ListParagraph"/>
        <w:numPr>
          <w:ilvl w:val="0"/>
          <w:numId w:val="4"/>
        </w:numPr>
        <w:rPr>
          <w:color w:val="auto"/>
        </w:rPr>
      </w:pPr>
      <w:r w:rsidRPr="00F355FD">
        <w:rPr>
          <w:color w:val="auto"/>
        </w:rPr>
        <w:t>To approve the budget estimates for 2023/24 as set out in the tables attached to the</w:t>
      </w:r>
    </w:p>
    <w:p w14:paraId="783518E7" w14:textId="36116CC3" w:rsidR="00F87AB1" w:rsidRPr="00F355FD" w:rsidRDefault="00F87AB1" w:rsidP="00CE4554">
      <w:pPr>
        <w:pStyle w:val="ListParagraph"/>
        <w:ind w:left="560"/>
        <w:rPr>
          <w:color w:val="auto"/>
        </w:rPr>
      </w:pPr>
      <w:r w:rsidRPr="00F355FD">
        <w:rPr>
          <w:color w:val="auto"/>
        </w:rPr>
        <w:t xml:space="preserve"> report.</w:t>
      </w:r>
    </w:p>
    <w:p w14:paraId="28095FA3" w14:textId="1179632C" w:rsidR="00F87AB1" w:rsidRPr="00F87AB1" w:rsidRDefault="00CE4554" w:rsidP="00CE4554">
      <w:pPr>
        <w:rPr>
          <w:color w:val="auto"/>
        </w:rPr>
      </w:pPr>
      <w:r>
        <w:rPr>
          <w:color w:val="auto"/>
        </w:rPr>
        <w:t xml:space="preserve">   </w:t>
      </w:r>
      <w:r w:rsidR="00F87AB1" w:rsidRPr="00F87AB1">
        <w:rPr>
          <w:color w:val="auto"/>
        </w:rPr>
        <w:t xml:space="preserve">2 </w:t>
      </w:r>
      <w:r w:rsidR="005D4F89">
        <w:rPr>
          <w:color w:val="auto"/>
        </w:rPr>
        <w:t xml:space="preserve">   </w:t>
      </w:r>
      <w:r w:rsidR="00F87AB1" w:rsidRPr="00F87AB1">
        <w:rPr>
          <w:color w:val="auto"/>
        </w:rPr>
        <w:t>To set a precept of £15-50 for Band D properties for 2023/24.</w:t>
      </w:r>
    </w:p>
    <w:p w14:paraId="0AA6C4AA" w14:textId="39B614FC" w:rsidR="00F87AB1" w:rsidRPr="00F87AB1" w:rsidRDefault="00CE4554" w:rsidP="00CE4554">
      <w:pPr>
        <w:rPr>
          <w:color w:val="auto"/>
        </w:rPr>
      </w:pPr>
      <w:r>
        <w:rPr>
          <w:color w:val="auto"/>
        </w:rPr>
        <w:t xml:space="preserve">   </w:t>
      </w:r>
      <w:r w:rsidR="00F87AB1" w:rsidRPr="00F87AB1">
        <w:rPr>
          <w:color w:val="auto"/>
        </w:rPr>
        <w:t xml:space="preserve">3 </w:t>
      </w:r>
      <w:r w:rsidR="005D4F89">
        <w:rPr>
          <w:color w:val="auto"/>
        </w:rPr>
        <w:t xml:space="preserve">   </w:t>
      </w:r>
      <w:r w:rsidR="00F87AB1" w:rsidRPr="00F87AB1">
        <w:rPr>
          <w:color w:val="auto"/>
        </w:rPr>
        <w:t>To update the budget following completion of the year end accounts in April 2023.</w:t>
      </w:r>
    </w:p>
    <w:p w14:paraId="14A3215F" w14:textId="77777777" w:rsidR="00CE4554" w:rsidRDefault="00CE4554" w:rsidP="00CE4554">
      <w:pPr>
        <w:spacing w:after="0" w:line="240" w:lineRule="auto"/>
        <w:rPr>
          <w:color w:val="auto"/>
        </w:rPr>
      </w:pPr>
      <w:r>
        <w:rPr>
          <w:color w:val="auto"/>
        </w:rPr>
        <w:t xml:space="preserve">   </w:t>
      </w:r>
      <w:r w:rsidR="00F87AB1" w:rsidRPr="00F87AB1">
        <w:rPr>
          <w:color w:val="auto"/>
        </w:rPr>
        <w:t xml:space="preserve">4 </w:t>
      </w:r>
      <w:r>
        <w:rPr>
          <w:color w:val="auto"/>
        </w:rPr>
        <w:t xml:space="preserve">   </w:t>
      </w:r>
      <w:r w:rsidR="00F87AB1" w:rsidRPr="00F87AB1">
        <w:rPr>
          <w:color w:val="auto"/>
        </w:rPr>
        <w:t xml:space="preserve">There had been no street collection as the fireworks display did not take place but the </w:t>
      </w:r>
    </w:p>
    <w:p w14:paraId="05C3AE4E" w14:textId="77777777" w:rsidR="00CE4554" w:rsidRDefault="00CE4554" w:rsidP="00CE4554">
      <w:pPr>
        <w:spacing w:after="0" w:line="240" w:lineRule="auto"/>
        <w:rPr>
          <w:color w:val="auto"/>
        </w:rPr>
      </w:pPr>
      <w:r>
        <w:rPr>
          <w:color w:val="auto"/>
        </w:rPr>
        <w:t xml:space="preserve">          </w:t>
      </w:r>
      <w:r w:rsidR="00F87AB1" w:rsidRPr="00F87AB1">
        <w:rPr>
          <w:color w:val="auto"/>
        </w:rPr>
        <w:t xml:space="preserve">budget for 2022/23 included provision of £4000 for donations to the Town Mayor’s </w:t>
      </w:r>
    </w:p>
    <w:p w14:paraId="42747ADE" w14:textId="77777777" w:rsidR="006B3BE2" w:rsidRDefault="00723406" w:rsidP="00723406">
      <w:pPr>
        <w:spacing w:after="0" w:line="240" w:lineRule="auto"/>
        <w:rPr>
          <w:color w:val="auto"/>
        </w:rPr>
      </w:pPr>
      <w:r>
        <w:rPr>
          <w:color w:val="auto"/>
        </w:rPr>
        <w:t xml:space="preserve">          </w:t>
      </w:r>
      <w:r w:rsidR="00F87AB1" w:rsidRPr="00F87AB1">
        <w:rPr>
          <w:color w:val="auto"/>
        </w:rPr>
        <w:t xml:space="preserve">charities. It was agreed that this amount be divided equally between Latch and </w:t>
      </w:r>
      <w:r>
        <w:rPr>
          <w:color w:val="auto"/>
        </w:rPr>
        <w:t xml:space="preserve"> </w:t>
      </w:r>
    </w:p>
    <w:p w14:paraId="3AD35612" w14:textId="42D23B66" w:rsidR="00F87AB1" w:rsidRDefault="006B3BE2" w:rsidP="00723406">
      <w:pPr>
        <w:spacing w:after="0" w:line="240" w:lineRule="auto"/>
        <w:rPr>
          <w:color w:val="auto"/>
        </w:rPr>
      </w:pPr>
      <w:r>
        <w:rPr>
          <w:color w:val="auto"/>
        </w:rPr>
        <w:t xml:space="preserve">     </w:t>
      </w:r>
      <w:r w:rsidR="00723406">
        <w:rPr>
          <w:color w:val="auto"/>
        </w:rPr>
        <w:t xml:space="preserve">   </w:t>
      </w:r>
      <w:r>
        <w:rPr>
          <w:color w:val="auto"/>
        </w:rPr>
        <w:t xml:space="preserve">  </w:t>
      </w:r>
      <w:r w:rsidR="00F87AB1" w:rsidRPr="00F87AB1">
        <w:rPr>
          <w:color w:val="auto"/>
        </w:rPr>
        <w:t xml:space="preserve">Shining Stars. </w:t>
      </w:r>
    </w:p>
    <w:p w14:paraId="510D6724" w14:textId="77777777" w:rsidR="006B3BE2" w:rsidRPr="00F87AB1" w:rsidRDefault="006B3BE2" w:rsidP="00723406">
      <w:pPr>
        <w:spacing w:after="0" w:line="240" w:lineRule="auto"/>
        <w:rPr>
          <w:color w:val="auto"/>
        </w:rPr>
      </w:pPr>
    </w:p>
    <w:p w14:paraId="5899BFBD" w14:textId="77777777" w:rsidR="00F87AB1" w:rsidRPr="00F87AB1" w:rsidRDefault="00F87AB1" w:rsidP="00F87AB1">
      <w:pPr>
        <w:rPr>
          <w:color w:val="auto"/>
        </w:rPr>
      </w:pPr>
      <w:r w:rsidRPr="00F87AB1">
        <w:rPr>
          <w:color w:val="auto"/>
        </w:rPr>
        <w:t xml:space="preserve">The </w:t>
      </w:r>
      <w:proofErr w:type="gramStart"/>
      <w:r w:rsidRPr="00F87AB1">
        <w:rPr>
          <w:color w:val="auto"/>
        </w:rPr>
        <w:t>Mayor</w:t>
      </w:r>
      <w:proofErr w:type="gramEnd"/>
      <w:r w:rsidRPr="00F87AB1">
        <w:rPr>
          <w:color w:val="auto"/>
        </w:rPr>
        <w:t xml:space="preserve"> declared an interest in the donations to his charities and took no part in the discussion or decision on this matter.</w:t>
      </w:r>
    </w:p>
    <w:p w14:paraId="1D5D8F47" w14:textId="77777777" w:rsidR="00F87AB1" w:rsidRPr="00F87AB1" w:rsidRDefault="00F87AB1" w:rsidP="00F87AB1">
      <w:pPr>
        <w:rPr>
          <w:color w:val="auto"/>
          <w:u w:val="single"/>
        </w:rPr>
      </w:pPr>
      <w:r w:rsidRPr="00F87AB1">
        <w:rPr>
          <w:color w:val="auto"/>
          <w:u w:val="single"/>
        </w:rPr>
        <w:t>2 Independent Remuneration Panel for Wales – Draft Annual Report 2023</w:t>
      </w:r>
    </w:p>
    <w:p w14:paraId="294E5390" w14:textId="240FB773" w:rsidR="00F87AB1" w:rsidRPr="00F87AB1" w:rsidRDefault="00F87AB1" w:rsidP="00F87AB1">
      <w:pPr>
        <w:rPr>
          <w:color w:val="auto"/>
        </w:rPr>
      </w:pPr>
      <w:r w:rsidRPr="00F87AB1">
        <w:rPr>
          <w:color w:val="auto"/>
        </w:rPr>
        <w:t xml:space="preserve">The proposed Member payments (mandatory and optional) for 2023 were noted. </w:t>
      </w:r>
      <w:r w:rsidR="00574A16">
        <w:rPr>
          <w:color w:val="auto"/>
        </w:rPr>
        <w:t xml:space="preserve"> </w:t>
      </w:r>
      <w:r w:rsidRPr="00F87AB1">
        <w:rPr>
          <w:color w:val="auto"/>
        </w:rPr>
        <w:t>It was agreed that an additional payment to cover office consumables was unnecessarily administratively cumbersome and that this payment should be incorporated within the basic mandatory payment.</w:t>
      </w:r>
      <w:r w:rsidR="00574A16">
        <w:rPr>
          <w:color w:val="auto"/>
        </w:rPr>
        <w:t xml:space="preserve">  </w:t>
      </w:r>
      <w:r w:rsidRPr="00F87AB1">
        <w:rPr>
          <w:color w:val="auto"/>
        </w:rPr>
        <w:t>The comment to be passed to the IRPW.</w:t>
      </w:r>
    </w:p>
    <w:p w14:paraId="3CE87AB4" w14:textId="77777777" w:rsidR="00F87AB1" w:rsidRPr="00F87AB1" w:rsidRDefault="00F87AB1" w:rsidP="00F87AB1">
      <w:pPr>
        <w:rPr>
          <w:color w:val="auto"/>
          <w:u w:val="single"/>
        </w:rPr>
      </w:pPr>
      <w:r w:rsidRPr="00F87AB1">
        <w:rPr>
          <w:color w:val="auto"/>
          <w:u w:val="single"/>
        </w:rPr>
        <w:t>3 Public Notice Board Update</w:t>
      </w:r>
    </w:p>
    <w:p w14:paraId="3DB8187E" w14:textId="32290A81" w:rsidR="00F87AB1" w:rsidRDefault="00F87AB1" w:rsidP="00F87AB1">
      <w:pPr>
        <w:rPr>
          <w:color w:val="auto"/>
        </w:rPr>
      </w:pPr>
      <w:r w:rsidRPr="00F87AB1">
        <w:rPr>
          <w:color w:val="auto"/>
        </w:rPr>
        <w:t>A new public notice board was ordered and paid for in June 2022 with the Noticeboard Company Cumbria Ltd.</w:t>
      </w:r>
      <w:r w:rsidR="00574A16">
        <w:rPr>
          <w:color w:val="auto"/>
        </w:rPr>
        <w:t xml:space="preserve">  </w:t>
      </w:r>
      <w:r w:rsidRPr="00F87AB1">
        <w:rPr>
          <w:color w:val="auto"/>
        </w:rPr>
        <w:t xml:space="preserve">The Town Clerk reported it has been difficult to communicate with the company and impossible to obtain a delivery and installation date. </w:t>
      </w:r>
      <w:r w:rsidR="00574A16">
        <w:rPr>
          <w:color w:val="auto"/>
        </w:rPr>
        <w:t xml:space="preserve"> </w:t>
      </w:r>
      <w:r w:rsidRPr="00F87AB1">
        <w:rPr>
          <w:color w:val="auto"/>
        </w:rPr>
        <w:t xml:space="preserve">As time has gone on there is an increasing concern that the company may default on the order putting at risk the £3060 paid to the company. </w:t>
      </w:r>
      <w:r w:rsidR="00574A16">
        <w:rPr>
          <w:color w:val="auto"/>
        </w:rPr>
        <w:t xml:space="preserve"> </w:t>
      </w:r>
      <w:r w:rsidRPr="00F87AB1">
        <w:rPr>
          <w:color w:val="auto"/>
        </w:rPr>
        <w:t>A further update will be provided in due course.</w:t>
      </w:r>
    </w:p>
    <w:p w14:paraId="0A479CB2" w14:textId="77777777" w:rsidR="00D02905" w:rsidRDefault="00D02905" w:rsidP="00F87AB1">
      <w:pPr>
        <w:rPr>
          <w:color w:val="auto"/>
        </w:rPr>
      </w:pPr>
    </w:p>
    <w:p w14:paraId="4E301659" w14:textId="77777777" w:rsidR="00723BC8" w:rsidRDefault="00723BC8" w:rsidP="006A560E">
      <w:pPr>
        <w:spacing w:after="0" w:line="240" w:lineRule="auto"/>
        <w:rPr>
          <w:color w:val="auto"/>
        </w:rPr>
      </w:pPr>
    </w:p>
    <w:p w14:paraId="33EC9A9A" w14:textId="77777777" w:rsidR="00073344" w:rsidRDefault="00073344" w:rsidP="006A560E">
      <w:pPr>
        <w:spacing w:after="0" w:line="240" w:lineRule="auto"/>
        <w:rPr>
          <w:color w:val="auto"/>
        </w:rPr>
      </w:pPr>
    </w:p>
    <w:p w14:paraId="611D6EEA" w14:textId="77777777" w:rsidR="00C0363A" w:rsidRPr="00F87AB1" w:rsidRDefault="00C0363A" w:rsidP="006A560E">
      <w:pPr>
        <w:spacing w:after="0" w:line="240" w:lineRule="auto"/>
        <w:rPr>
          <w:color w:val="auto"/>
        </w:rPr>
      </w:pPr>
    </w:p>
    <w:p w14:paraId="5A907017" w14:textId="77777777" w:rsidR="00F87AB1" w:rsidRPr="00F87AB1" w:rsidRDefault="00F87AB1" w:rsidP="00F87AB1">
      <w:pPr>
        <w:rPr>
          <w:color w:val="auto"/>
          <w:u w:val="single"/>
        </w:rPr>
      </w:pPr>
      <w:r w:rsidRPr="00F87AB1">
        <w:rPr>
          <w:color w:val="auto"/>
          <w:u w:val="single"/>
        </w:rPr>
        <w:t>4 Local Government Pay Award 2022/23</w:t>
      </w:r>
    </w:p>
    <w:p w14:paraId="722905C8" w14:textId="77777777" w:rsidR="00F87AB1" w:rsidRPr="00F87AB1" w:rsidRDefault="00F87AB1" w:rsidP="00F87AB1">
      <w:pPr>
        <w:rPr>
          <w:color w:val="auto"/>
        </w:rPr>
      </w:pPr>
      <w:r w:rsidRPr="00F87AB1">
        <w:rPr>
          <w:color w:val="auto"/>
        </w:rPr>
        <w:t>The National Joint Council for Local Government Services (NJC) has agreed a pay award involving a flat rate payment of £1925 on each scale point with effect from 1</w:t>
      </w:r>
      <w:r w:rsidRPr="00F87AB1">
        <w:rPr>
          <w:color w:val="auto"/>
          <w:vertAlign w:val="superscript"/>
        </w:rPr>
        <w:t>st</w:t>
      </w:r>
      <w:r w:rsidRPr="00F87AB1">
        <w:rPr>
          <w:color w:val="auto"/>
        </w:rPr>
        <w:t xml:space="preserve"> April 2022. If the new pay scales are adopted by the Town Council the annual increase in salary costs will be £1352-71 (based on pro rata hours for the Administrative Assistant and Town Clerk). Provision had been made in the budget for a 3% pay increase which equates to £598-34. The pay award will therefore require an additional £754-37 virement to salaries to meet the full costs in 2022/23.</w:t>
      </w:r>
    </w:p>
    <w:p w14:paraId="2ACFCB49" w14:textId="77777777" w:rsidR="00F87AB1" w:rsidRPr="00F87AB1" w:rsidRDefault="00F87AB1" w:rsidP="00F87AB1">
      <w:pPr>
        <w:rPr>
          <w:color w:val="auto"/>
        </w:rPr>
      </w:pPr>
      <w:r w:rsidRPr="00F87AB1">
        <w:rPr>
          <w:color w:val="auto"/>
        </w:rPr>
        <w:t>The NJC has also agreed that from 1</w:t>
      </w:r>
      <w:r w:rsidRPr="00F87AB1">
        <w:rPr>
          <w:color w:val="auto"/>
          <w:vertAlign w:val="superscript"/>
        </w:rPr>
        <w:t>st</w:t>
      </w:r>
      <w:r w:rsidRPr="00F87AB1">
        <w:rPr>
          <w:color w:val="auto"/>
        </w:rPr>
        <w:t xml:space="preserve"> April 2023 all employees covered by the National Agreement, regardless of the current leave entitlement or length of service will receive a permanent increase of one day (pro rata for part timers) to their annual leave entitlement. </w:t>
      </w:r>
    </w:p>
    <w:p w14:paraId="00B66C4A" w14:textId="77777777" w:rsidR="00F87AB1" w:rsidRPr="00F87AB1" w:rsidRDefault="00F87AB1" w:rsidP="00F87AB1">
      <w:pPr>
        <w:rPr>
          <w:color w:val="auto"/>
        </w:rPr>
      </w:pPr>
      <w:r w:rsidRPr="00F87AB1">
        <w:rPr>
          <w:color w:val="auto"/>
        </w:rPr>
        <w:t>It was resolved:</w:t>
      </w:r>
    </w:p>
    <w:p w14:paraId="71651245" w14:textId="31F2F5C6" w:rsidR="00F87AB1" w:rsidRPr="00F87AB1" w:rsidRDefault="00F87AB1" w:rsidP="00F87AB1">
      <w:pPr>
        <w:rPr>
          <w:color w:val="auto"/>
        </w:rPr>
      </w:pPr>
      <w:r w:rsidRPr="00F87AB1">
        <w:rPr>
          <w:color w:val="auto"/>
        </w:rPr>
        <w:t>1 To implement the local government pay award effective from 1</w:t>
      </w:r>
      <w:r w:rsidRPr="00F87AB1">
        <w:rPr>
          <w:color w:val="auto"/>
          <w:vertAlign w:val="superscript"/>
        </w:rPr>
        <w:t>st</w:t>
      </w:r>
      <w:r w:rsidRPr="00F87AB1">
        <w:rPr>
          <w:color w:val="auto"/>
        </w:rPr>
        <w:t xml:space="preserve"> April 2022 as agreed by </w:t>
      </w:r>
      <w:r w:rsidR="00156F04">
        <w:rPr>
          <w:color w:val="auto"/>
        </w:rPr>
        <w:t xml:space="preserve">  </w:t>
      </w:r>
      <w:r w:rsidRPr="00F87AB1">
        <w:rPr>
          <w:color w:val="auto"/>
        </w:rPr>
        <w:t xml:space="preserve">the NJC (back pay to be paid in December 2022) and including the virement of the necessary additional monies to the salaries budget. </w:t>
      </w:r>
    </w:p>
    <w:p w14:paraId="4D7AD488" w14:textId="77777777" w:rsidR="00F87AB1" w:rsidRPr="00F87AB1" w:rsidRDefault="00F87AB1" w:rsidP="00F87AB1">
      <w:pPr>
        <w:rPr>
          <w:color w:val="auto"/>
        </w:rPr>
      </w:pPr>
      <w:r w:rsidRPr="00F87AB1">
        <w:rPr>
          <w:color w:val="auto"/>
        </w:rPr>
        <w:t xml:space="preserve">2 Given that the annual leave entitlement (pro rata) for the Administrative Assistant and Town Clerk is higher than the minimum that will apply from April 2023 it was agreed not to award an additional day of annual leave to the employees. </w:t>
      </w:r>
    </w:p>
    <w:p w14:paraId="7C384756" w14:textId="77777777" w:rsidR="00F87AB1" w:rsidRPr="00F87AB1" w:rsidRDefault="00F87AB1" w:rsidP="00CA2923">
      <w:pPr>
        <w:spacing w:line="240" w:lineRule="auto"/>
        <w:rPr>
          <w:color w:val="auto"/>
        </w:rPr>
      </w:pPr>
      <w:r w:rsidRPr="00F87AB1">
        <w:rPr>
          <w:color w:val="auto"/>
        </w:rPr>
        <w:t>The Town Clerk declared an interest and offered no advice on the matter.</w:t>
      </w:r>
    </w:p>
    <w:p w14:paraId="7A2DE518" w14:textId="12184612" w:rsidR="006073DF" w:rsidRDefault="00824233" w:rsidP="00CA2923">
      <w:pPr>
        <w:pStyle w:val="NoSpacing"/>
        <w:ind w:hanging="851"/>
        <w:rPr>
          <w:b/>
          <w:bCs/>
          <w:u w:val="single"/>
        </w:rPr>
      </w:pPr>
      <w:r>
        <w:t>6</w:t>
      </w:r>
      <w:r w:rsidR="00525700">
        <w:t>0</w:t>
      </w:r>
      <w:r w:rsidR="00DA0265">
        <w:tab/>
      </w:r>
      <w:r w:rsidR="00DA0265" w:rsidRPr="00DA0265">
        <w:rPr>
          <w:b/>
          <w:bCs/>
          <w:u w:val="single"/>
        </w:rPr>
        <w:t>PLANNING MATTERS</w:t>
      </w:r>
    </w:p>
    <w:p w14:paraId="212D3916" w14:textId="77777777" w:rsidR="00DA0265" w:rsidRPr="00DA0265" w:rsidRDefault="00DA0265" w:rsidP="00CA2923">
      <w:pPr>
        <w:pStyle w:val="NoSpacing"/>
        <w:ind w:hanging="851"/>
        <w:rPr>
          <w:b/>
          <w:bCs/>
          <w:u w:val="single"/>
        </w:rPr>
      </w:pPr>
    </w:p>
    <w:p w14:paraId="4DBAB444" w14:textId="0531B2E9" w:rsidR="006073DF" w:rsidRDefault="006073DF" w:rsidP="00CA2923">
      <w:pPr>
        <w:pStyle w:val="NoSpacing"/>
      </w:pPr>
      <w:r>
        <w:t>The following planning applications were considered, and comments made as follows:</w:t>
      </w:r>
    </w:p>
    <w:p w14:paraId="47051C2F" w14:textId="77777777" w:rsidR="001F37B8" w:rsidRDefault="001F37B8" w:rsidP="00CA2923">
      <w:pPr>
        <w:pStyle w:val="NoSpacing"/>
      </w:pPr>
    </w:p>
    <w:p w14:paraId="2FF6B329" w14:textId="77777777" w:rsidR="001F37B8" w:rsidRPr="001F37B8" w:rsidRDefault="001F37B8" w:rsidP="00CA2923">
      <w:pPr>
        <w:spacing w:line="240" w:lineRule="auto"/>
        <w:rPr>
          <w:color w:val="auto"/>
        </w:rPr>
      </w:pPr>
      <w:r w:rsidRPr="001F37B8">
        <w:rPr>
          <w:color w:val="auto"/>
        </w:rPr>
        <w:t>22/0837/NOTR – no objections</w:t>
      </w:r>
    </w:p>
    <w:p w14:paraId="2643F939" w14:textId="77777777" w:rsidR="001F37B8" w:rsidRPr="001F37B8" w:rsidRDefault="001F37B8" w:rsidP="00CA2923">
      <w:pPr>
        <w:spacing w:line="240" w:lineRule="auto"/>
        <w:rPr>
          <w:color w:val="auto"/>
        </w:rPr>
      </w:pPr>
      <w:r w:rsidRPr="001F37B8">
        <w:rPr>
          <w:color w:val="auto"/>
        </w:rPr>
        <w:t>22/0846/FULL – no objections</w:t>
      </w:r>
    </w:p>
    <w:p w14:paraId="18BCC492" w14:textId="77777777" w:rsidR="001F37B8" w:rsidRPr="001F37B8" w:rsidRDefault="001F37B8" w:rsidP="00CA2923">
      <w:pPr>
        <w:spacing w:line="240" w:lineRule="auto"/>
        <w:rPr>
          <w:color w:val="auto"/>
        </w:rPr>
      </w:pPr>
      <w:r w:rsidRPr="001F37B8">
        <w:rPr>
          <w:color w:val="auto"/>
        </w:rPr>
        <w:t>22/0787/FULL – no objections</w:t>
      </w:r>
    </w:p>
    <w:p w14:paraId="1CCDC5BF" w14:textId="77777777" w:rsidR="001F37B8" w:rsidRPr="001F37B8" w:rsidRDefault="001F37B8" w:rsidP="00CA2923">
      <w:pPr>
        <w:spacing w:line="240" w:lineRule="auto"/>
        <w:rPr>
          <w:color w:val="auto"/>
        </w:rPr>
      </w:pPr>
      <w:r w:rsidRPr="001F37B8">
        <w:rPr>
          <w:color w:val="auto"/>
        </w:rPr>
        <w:t>22/0864/RET – no objections</w:t>
      </w:r>
    </w:p>
    <w:p w14:paraId="1D27E66A" w14:textId="77777777" w:rsidR="001F37B8" w:rsidRPr="001F37B8" w:rsidRDefault="001F37B8" w:rsidP="00CA2923">
      <w:pPr>
        <w:spacing w:line="240" w:lineRule="auto"/>
        <w:rPr>
          <w:color w:val="auto"/>
        </w:rPr>
      </w:pPr>
      <w:r w:rsidRPr="001F37B8">
        <w:rPr>
          <w:color w:val="auto"/>
        </w:rPr>
        <w:t>22/0811/COU – no objections</w:t>
      </w:r>
    </w:p>
    <w:p w14:paraId="1EBF2290" w14:textId="77777777" w:rsidR="001F37B8" w:rsidRPr="001F37B8" w:rsidRDefault="001F37B8" w:rsidP="00CA2923">
      <w:pPr>
        <w:spacing w:line="240" w:lineRule="auto"/>
        <w:rPr>
          <w:color w:val="auto"/>
        </w:rPr>
      </w:pPr>
      <w:r w:rsidRPr="001F37B8">
        <w:rPr>
          <w:color w:val="auto"/>
        </w:rPr>
        <w:t>22/0868/FULL – no objections</w:t>
      </w:r>
    </w:p>
    <w:p w14:paraId="259DAEAE" w14:textId="77777777" w:rsidR="001F37B8" w:rsidRPr="001F37B8" w:rsidRDefault="001F37B8" w:rsidP="00CA2923">
      <w:pPr>
        <w:spacing w:line="240" w:lineRule="auto"/>
        <w:rPr>
          <w:color w:val="auto"/>
        </w:rPr>
      </w:pPr>
      <w:r w:rsidRPr="001F37B8">
        <w:rPr>
          <w:color w:val="auto"/>
        </w:rPr>
        <w:t>22/0884/FULL – no objections</w:t>
      </w:r>
    </w:p>
    <w:p w14:paraId="2D42FDD0" w14:textId="77777777" w:rsidR="001F37B8" w:rsidRPr="001F37B8" w:rsidRDefault="001F37B8" w:rsidP="00CA2923">
      <w:pPr>
        <w:spacing w:line="240" w:lineRule="auto"/>
        <w:rPr>
          <w:color w:val="auto"/>
        </w:rPr>
      </w:pPr>
      <w:r w:rsidRPr="001F37B8">
        <w:rPr>
          <w:color w:val="auto"/>
        </w:rPr>
        <w:t>22/0809/FULL – no objections</w:t>
      </w:r>
    </w:p>
    <w:p w14:paraId="7E0FDBAA" w14:textId="77777777" w:rsidR="001F37B8" w:rsidRPr="001F37B8" w:rsidRDefault="001F37B8" w:rsidP="00CA2923">
      <w:pPr>
        <w:spacing w:line="240" w:lineRule="auto"/>
        <w:rPr>
          <w:color w:val="auto"/>
        </w:rPr>
      </w:pPr>
      <w:r w:rsidRPr="001F37B8">
        <w:rPr>
          <w:color w:val="auto"/>
        </w:rPr>
        <w:t>22/0802/RET – no objections</w:t>
      </w:r>
    </w:p>
    <w:p w14:paraId="416B176C" w14:textId="77777777" w:rsidR="001F37B8" w:rsidRPr="001F37B8" w:rsidRDefault="001F37B8" w:rsidP="00CA2923">
      <w:pPr>
        <w:spacing w:line="240" w:lineRule="auto"/>
        <w:rPr>
          <w:color w:val="auto"/>
        </w:rPr>
      </w:pPr>
      <w:r w:rsidRPr="001F37B8">
        <w:rPr>
          <w:color w:val="auto"/>
        </w:rPr>
        <w:t>22/0905/FULL – no objections</w:t>
      </w:r>
    </w:p>
    <w:p w14:paraId="446E5E14" w14:textId="77777777" w:rsidR="001F37B8" w:rsidRPr="001F37B8" w:rsidRDefault="001F37B8" w:rsidP="00CA2923">
      <w:pPr>
        <w:spacing w:line="240" w:lineRule="auto"/>
        <w:rPr>
          <w:color w:val="auto"/>
        </w:rPr>
      </w:pPr>
      <w:r w:rsidRPr="001F37B8">
        <w:rPr>
          <w:color w:val="auto"/>
        </w:rPr>
        <w:t>22/0916/FULL – no objections</w:t>
      </w:r>
    </w:p>
    <w:p w14:paraId="2C7F7C24" w14:textId="77777777" w:rsidR="00A66AB1" w:rsidRDefault="00A66AB1" w:rsidP="00CA2923">
      <w:pPr>
        <w:spacing w:line="240" w:lineRule="auto"/>
        <w:rPr>
          <w:color w:val="auto"/>
        </w:rPr>
      </w:pPr>
      <w:r w:rsidRPr="00A66AB1">
        <w:rPr>
          <w:color w:val="auto"/>
        </w:rPr>
        <w:t>Councillor J Fussell declared an interest and took no part in the discussion or decision making on any of the applications.</w:t>
      </w:r>
    </w:p>
    <w:p w14:paraId="051036FD" w14:textId="77777777" w:rsidR="00CA2923" w:rsidRDefault="00CA2923" w:rsidP="00CA2923">
      <w:pPr>
        <w:spacing w:line="240" w:lineRule="auto"/>
        <w:rPr>
          <w:color w:val="auto"/>
        </w:rPr>
      </w:pPr>
    </w:p>
    <w:p w14:paraId="39908BB8" w14:textId="77777777" w:rsidR="00CA2923" w:rsidRDefault="00CA2923" w:rsidP="00CA2923">
      <w:pPr>
        <w:spacing w:line="240" w:lineRule="auto"/>
        <w:rPr>
          <w:color w:val="auto"/>
        </w:rPr>
      </w:pPr>
    </w:p>
    <w:p w14:paraId="1417AB7C" w14:textId="77777777" w:rsidR="00CA2923" w:rsidRDefault="00CA2923" w:rsidP="00CA2923">
      <w:pPr>
        <w:spacing w:line="240" w:lineRule="auto"/>
        <w:rPr>
          <w:color w:val="auto"/>
        </w:rPr>
      </w:pPr>
    </w:p>
    <w:p w14:paraId="7271E9C6" w14:textId="77777777" w:rsidR="00CA2923" w:rsidRDefault="00CA2923" w:rsidP="00CA2923">
      <w:pPr>
        <w:spacing w:line="240" w:lineRule="auto"/>
        <w:rPr>
          <w:color w:val="auto"/>
        </w:rPr>
      </w:pPr>
    </w:p>
    <w:p w14:paraId="1B3BCF57" w14:textId="77777777" w:rsidR="00CA2923" w:rsidRPr="00A66AB1" w:rsidRDefault="00CA2923" w:rsidP="00CA2923">
      <w:pPr>
        <w:spacing w:line="240" w:lineRule="auto"/>
        <w:rPr>
          <w:color w:val="auto"/>
        </w:rPr>
      </w:pPr>
    </w:p>
    <w:p w14:paraId="5A09DB72" w14:textId="639E1770" w:rsidR="006073DF" w:rsidRDefault="001917E5" w:rsidP="00CA2923">
      <w:pPr>
        <w:pStyle w:val="NoSpacing"/>
        <w:ind w:hanging="851"/>
        <w:rPr>
          <w:b/>
          <w:bCs/>
          <w:u w:val="single"/>
        </w:rPr>
      </w:pPr>
      <w:r>
        <w:t>6</w:t>
      </w:r>
      <w:r w:rsidR="00E63E63">
        <w:t>1</w:t>
      </w:r>
      <w:r w:rsidR="006073DF">
        <w:t xml:space="preserve"> </w:t>
      </w:r>
      <w:r w:rsidR="00DA0265">
        <w:tab/>
      </w:r>
      <w:r w:rsidR="00DA0265" w:rsidRPr="00DA0265">
        <w:rPr>
          <w:b/>
          <w:bCs/>
          <w:u w:val="single"/>
        </w:rPr>
        <w:t>PAYMENTS AND FINANCIAL MATTERS</w:t>
      </w:r>
    </w:p>
    <w:p w14:paraId="5E1D167B" w14:textId="77777777" w:rsidR="00DA0265" w:rsidRPr="00DA0265" w:rsidRDefault="00DA0265" w:rsidP="00CA2923">
      <w:pPr>
        <w:pStyle w:val="NoSpacing"/>
        <w:ind w:hanging="851"/>
        <w:rPr>
          <w:b/>
          <w:bCs/>
          <w:u w:val="single"/>
        </w:rPr>
      </w:pPr>
    </w:p>
    <w:p w14:paraId="05296F5F" w14:textId="26D6ECE9" w:rsidR="00FB43D2" w:rsidRDefault="006073DF" w:rsidP="00CA2923">
      <w:pPr>
        <w:pStyle w:val="NoSpacing"/>
      </w:pPr>
      <w:r>
        <w:t>1 List of Payments were noted and approved.</w:t>
      </w:r>
    </w:p>
    <w:p w14:paraId="5E3DBCF2" w14:textId="77777777" w:rsidR="00773282" w:rsidRDefault="00773282" w:rsidP="00CA2923">
      <w:pPr>
        <w:pStyle w:val="NoSpacing"/>
      </w:pPr>
    </w:p>
    <w:p w14:paraId="467FD6E5" w14:textId="1CF46146" w:rsidR="006073DF" w:rsidRDefault="006073DF" w:rsidP="00CA2923">
      <w:pPr>
        <w:pStyle w:val="NoSpacing"/>
      </w:pPr>
      <w:r>
        <w:t>2 Bank account balances were noted.</w:t>
      </w:r>
    </w:p>
    <w:p w14:paraId="1E5CEE3A" w14:textId="77777777" w:rsidR="00773282" w:rsidRDefault="00773282" w:rsidP="00CA2923">
      <w:pPr>
        <w:pStyle w:val="NoSpacing"/>
      </w:pPr>
    </w:p>
    <w:p w14:paraId="3163DF37" w14:textId="10BCA206" w:rsidR="006073DF" w:rsidRDefault="00AD0C0D" w:rsidP="00A07F81">
      <w:pPr>
        <w:pStyle w:val="NoSpacing"/>
        <w:ind w:hanging="851"/>
        <w:rPr>
          <w:b/>
          <w:bCs/>
          <w:u w:val="single"/>
        </w:rPr>
      </w:pPr>
      <w:r>
        <w:t>6</w:t>
      </w:r>
      <w:r w:rsidR="00205CCF">
        <w:t>2</w:t>
      </w:r>
      <w:r w:rsidR="006073DF">
        <w:t xml:space="preserve"> </w:t>
      </w:r>
      <w:r w:rsidR="00DA0265">
        <w:tab/>
      </w:r>
      <w:proofErr w:type="gramStart"/>
      <w:r w:rsidR="00DA0265" w:rsidRPr="00DA0265">
        <w:rPr>
          <w:b/>
          <w:bCs/>
          <w:u w:val="single"/>
        </w:rPr>
        <w:t>CORRESPONDENCE</w:t>
      </w:r>
      <w:proofErr w:type="gramEnd"/>
    </w:p>
    <w:p w14:paraId="4D33A112" w14:textId="77777777" w:rsidR="008D0FF7" w:rsidRDefault="008D0FF7" w:rsidP="00A07F81">
      <w:pPr>
        <w:pStyle w:val="NoSpacing"/>
        <w:ind w:hanging="851"/>
        <w:rPr>
          <w:b/>
          <w:bCs/>
          <w:u w:val="single"/>
        </w:rPr>
      </w:pPr>
    </w:p>
    <w:p w14:paraId="0C2D0DEA" w14:textId="38E64E49" w:rsidR="00E97D96" w:rsidRPr="00E97D96" w:rsidRDefault="00E97D96" w:rsidP="00A07F81">
      <w:pPr>
        <w:spacing w:line="240" w:lineRule="auto"/>
        <w:rPr>
          <w:color w:val="auto"/>
        </w:rPr>
      </w:pPr>
      <w:r w:rsidRPr="00E97D96">
        <w:rPr>
          <w:color w:val="auto"/>
        </w:rPr>
        <w:t xml:space="preserve"> No correspondence reported</w:t>
      </w:r>
    </w:p>
    <w:p w14:paraId="77413C7A" w14:textId="42A39EDD" w:rsidR="006073DF" w:rsidRDefault="00B371B1" w:rsidP="00A07F81">
      <w:pPr>
        <w:pStyle w:val="NoSpacing"/>
        <w:ind w:hanging="851"/>
        <w:rPr>
          <w:b/>
          <w:bCs/>
          <w:u w:val="single"/>
        </w:rPr>
      </w:pPr>
      <w:r>
        <w:t>63</w:t>
      </w:r>
      <w:r w:rsidR="00DA0265">
        <w:tab/>
      </w:r>
      <w:r w:rsidR="00DA0265" w:rsidRPr="00DA0265">
        <w:rPr>
          <w:b/>
          <w:bCs/>
          <w:u w:val="single"/>
        </w:rPr>
        <w:t>MEMBER REQUESTS FOR FUTURE REPORTS</w:t>
      </w:r>
    </w:p>
    <w:p w14:paraId="389860FC" w14:textId="77777777" w:rsidR="00DA0265" w:rsidRPr="00DA0265" w:rsidRDefault="00DA0265" w:rsidP="00A07F81">
      <w:pPr>
        <w:pStyle w:val="NoSpacing"/>
        <w:ind w:hanging="851"/>
        <w:rPr>
          <w:b/>
          <w:bCs/>
          <w:u w:val="single"/>
        </w:rPr>
      </w:pPr>
    </w:p>
    <w:p w14:paraId="1CB9FE32" w14:textId="3F8A0769" w:rsidR="006073DF" w:rsidRDefault="006073DF" w:rsidP="00A07F81">
      <w:pPr>
        <w:pStyle w:val="NoSpacing"/>
      </w:pPr>
      <w:r>
        <w:t>There were no requests.</w:t>
      </w:r>
    </w:p>
    <w:p w14:paraId="0E9DAD26" w14:textId="77777777" w:rsidR="00DA0265" w:rsidRDefault="00DA0265" w:rsidP="00A07F81">
      <w:pPr>
        <w:pStyle w:val="NoSpacing"/>
      </w:pPr>
    </w:p>
    <w:p w14:paraId="5CE59451" w14:textId="216AADF0" w:rsidR="00352FFE" w:rsidRPr="00352FFE" w:rsidRDefault="00352FFE" w:rsidP="00A07F81">
      <w:pPr>
        <w:spacing w:line="240" w:lineRule="auto"/>
        <w:rPr>
          <w:color w:val="auto"/>
        </w:rPr>
      </w:pPr>
      <w:r w:rsidRPr="00352FFE">
        <w:rPr>
          <w:color w:val="auto"/>
        </w:rPr>
        <w:t xml:space="preserve">The meeting closed at </w:t>
      </w:r>
      <w:r w:rsidR="00C03B57">
        <w:rPr>
          <w:color w:val="auto"/>
        </w:rPr>
        <w:t>6.52</w:t>
      </w:r>
      <w:r w:rsidRPr="00352FFE">
        <w:rPr>
          <w:color w:val="auto"/>
        </w:rPr>
        <w:t xml:space="preserve"> pm.</w:t>
      </w:r>
    </w:p>
    <w:p w14:paraId="22529657" w14:textId="77777777" w:rsidR="006073DF" w:rsidRDefault="006073DF" w:rsidP="00A07F81">
      <w:pPr>
        <w:pStyle w:val="NoSpacing"/>
      </w:pPr>
    </w:p>
    <w:p w14:paraId="7D423262" w14:textId="77777777" w:rsidR="006073DF" w:rsidRDefault="006073DF" w:rsidP="00CA2923">
      <w:pPr>
        <w:spacing w:after="0" w:line="240" w:lineRule="auto"/>
        <w:ind w:hanging="567"/>
        <w:rPr>
          <w:rFonts w:eastAsia="Calibri"/>
          <w:b/>
          <w:bCs/>
          <w:lang w:eastAsia="en-GB"/>
        </w:rPr>
      </w:pPr>
    </w:p>
    <w:p w14:paraId="1750963C" w14:textId="09A04B13" w:rsidR="00476A91" w:rsidRDefault="00476A91" w:rsidP="00CA2923">
      <w:pPr>
        <w:spacing w:after="0" w:line="240" w:lineRule="auto"/>
        <w:ind w:hanging="567"/>
        <w:rPr>
          <w:rFonts w:eastAsia="Calibri"/>
          <w:b/>
          <w:bCs/>
          <w:lang w:eastAsia="en-GB"/>
        </w:rPr>
      </w:pPr>
    </w:p>
    <w:p w14:paraId="656CD21F" w14:textId="1AC5CE46" w:rsidR="00476A91" w:rsidRDefault="00476A91" w:rsidP="00CA2923">
      <w:pPr>
        <w:spacing w:after="0" w:line="240" w:lineRule="auto"/>
        <w:ind w:hanging="567"/>
        <w:rPr>
          <w:rFonts w:eastAsia="Calibri"/>
          <w:b/>
          <w:bCs/>
          <w:lang w:eastAsia="en-GB"/>
        </w:rPr>
      </w:pPr>
    </w:p>
    <w:p w14:paraId="31871332" w14:textId="25F82EBF" w:rsidR="00476A91" w:rsidRDefault="00476A91" w:rsidP="00CA2923">
      <w:pPr>
        <w:spacing w:after="0" w:line="240" w:lineRule="auto"/>
        <w:ind w:hanging="567"/>
        <w:rPr>
          <w:rFonts w:eastAsia="Calibri"/>
          <w:b/>
          <w:bCs/>
          <w:lang w:eastAsia="en-GB"/>
        </w:rPr>
      </w:pPr>
    </w:p>
    <w:p w14:paraId="3D261719" w14:textId="77777777" w:rsidR="00476A91" w:rsidRDefault="00476A91" w:rsidP="00CA2923">
      <w:pPr>
        <w:spacing w:after="0" w:line="240" w:lineRule="auto"/>
        <w:ind w:hanging="567"/>
        <w:rPr>
          <w:rFonts w:eastAsia="Calibri"/>
          <w:b/>
          <w:bCs/>
          <w:lang w:eastAsia="en-GB"/>
        </w:rPr>
      </w:pPr>
    </w:p>
    <w:p w14:paraId="0E362176" w14:textId="4DAE71ED" w:rsidR="003E2E49" w:rsidRDefault="003E2E49" w:rsidP="00CA2923">
      <w:pPr>
        <w:spacing w:after="0" w:line="240" w:lineRule="auto"/>
        <w:ind w:hanging="567"/>
        <w:rPr>
          <w:rFonts w:eastAsia="Calibri"/>
          <w:b/>
          <w:bCs/>
          <w:lang w:eastAsia="en-GB"/>
        </w:rPr>
      </w:pPr>
    </w:p>
    <w:p w14:paraId="421B9F53" w14:textId="77777777" w:rsidR="003E2E49" w:rsidRPr="00E63BE5" w:rsidRDefault="003E2E49" w:rsidP="00CA2923">
      <w:pPr>
        <w:spacing w:after="3" w:line="240" w:lineRule="auto"/>
        <w:ind w:left="882" w:hanging="10"/>
        <w:rPr>
          <w:rFonts w:eastAsia="Times New Roman"/>
          <w:sz w:val="22"/>
          <w:szCs w:val="22"/>
          <w:lang w:eastAsia="en-GB"/>
        </w:rPr>
      </w:pPr>
    </w:p>
    <w:sectPr w:rsidR="003E2E49" w:rsidRPr="00E63BE5" w:rsidSect="00230716">
      <w:pgSz w:w="11906" w:h="16838"/>
      <w:pgMar w:top="851" w:right="566"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159B1"/>
    <w:multiLevelType w:val="hybridMultilevel"/>
    <w:tmpl w:val="0FFCA1B6"/>
    <w:lvl w:ilvl="0" w:tplc="0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56E97D70"/>
    <w:multiLevelType w:val="hybridMultilevel"/>
    <w:tmpl w:val="1BCCDE1A"/>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74E1D61"/>
    <w:multiLevelType w:val="hybridMultilevel"/>
    <w:tmpl w:val="D5628DF8"/>
    <w:lvl w:ilvl="0" w:tplc="BE64B29E">
      <w:start w:val="1"/>
      <w:numFmt w:val="decimal"/>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3" w15:restartNumberingAfterBreak="0">
    <w:nsid w:val="59717F66"/>
    <w:multiLevelType w:val="hybridMultilevel"/>
    <w:tmpl w:val="1520CF26"/>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00437608">
    <w:abstractNumId w:val="1"/>
  </w:num>
  <w:num w:numId="2" w16cid:durableId="489103345">
    <w:abstractNumId w:val="3"/>
  </w:num>
  <w:num w:numId="3" w16cid:durableId="686908162">
    <w:abstractNumId w:val="0"/>
  </w:num>
  <w:num w:numId="4" w16cid:durableId="7107700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12D64"/>
    <w:rsid w:val="0001375E"/>
    <w:rsid w:val="00034A2C"/>
    <w:rsid w:val="00065675"/>
    <w:rsid w:val="00070907"/>
    <w:rsid w:val="00073344"/>
    <w:rsid w:val="000D69B1"/>
    <w:rsid w:val="000E628F"/>
    <w:rsid w:val="001178B5"/>
    <w:rsid w:val="00156F04"/>
    <w:rsid w:val="001625FB"/>
    <w:rsid w:val="001751D4"/>
    <w:rsid w:val="00176C30"/>
    <w:rsid w:val="001911FB"/>
    <w:rsid w:val="001917E5"/>
    <w:rsid w:val="0019385B"/>
    <w:rsid w:val="0019401E"/>
    <w:rsid w:val="001A14CA"/>
    <w:rsid w:val="001F37B8"/>
    <w:rsid w:val="00205CCF"/>
    <w:rsid w:val="00207B9A"/>
    <w:rsid w:val="002121F4"/>
    <w:rsid w:val="00220B4B"/>
    <w:rsid w:val="00223690"/>
    <w:rsid w:val="00230716"/>
    <w:rsid w:val="002424F7"/>
    <w:rsid w:val="00244621"/>
    <w:rsid w:val="00245B11"/>
    <w:rsid w:val="00247940"/>
    <w:rsid w:val="00252074"/>
    <w:rsid w:val="00257CAC"/>
    <w:rsid w:val="00265766"/>
    <w:rsid w:val="00270E86"/>
    <w:rsid w:val="002755AE"/>
    <w:rsid w:val="002A0B7F"/>
    <w:rsid w:val="002C7F3D"/>
    <w:rsid w:val="002E7FD6"/>
    <w:rsid w:val="00314933"/>
    <w:rsid w:val="00316E22"/>
    <w:rsid w:val="003278B0"/>
    <w:rsid w:val="00344F66"/>
    <w:rsid w:val="00347662"/>
    <w:rsid w:val="00352FFE"/>
    <w:rsid w:val="00361176"/>
    <w:rsid w:val="003714FA"/>
    <w:rsid w:val="00372754"/>
    <w:rsid w:val="0037581C"/>
    <w:rsid w:val="00387DF4"/>
    <w:rsid w:val="003B178C"/>
    <w:rsid w:val="003C7EAE"/>
    <w:rsid w:val="003D6549"/>
    <w:rsid w:val="003E17EE"/>
    <w:rsid w:val="003E2E49"/>
    <w:rsid w:val="00407E17"/>
    <w:rsid w:val="00427066"/>
    <w:rsid w:val="004525B3"/>
    <w:rsid w:val="00460BA9"/>
    <w:rsid w:val="00470E1A"/>
    <w:rsid w:val="00476A91"/>
    <w:rsid w:val="004A0AAF"/>
    <w:rsid w:val="004D1984"/>
    <w:rsid w:val="004D4139"/>
    <w:rsid w:val="004F6CEF"/>
    <w:rsid w:val="0051072A"/>
    <w:rsid w:val="00525700"/>
    <w:rsid w:val="0052778B"/>
    <w:rsid w:val="00532C30"/>
    <w:rsid w:val="0053343C"/>
    <w:rsid w:val="00540C29"/>
    <w:rsid w:val="00546290"/>
    <w:rsid w:val="00554C8B"/>
    <w:rsid w:val="00574A16"/>
    <w:rsid w:val="00584F86"/>
    <w:rsid w:val="0059469D"/>
    <w:rsid w:val="005A0B91"/>
    <w:rsid w:val="005A47B4"/>
    <w:rsid w:val="005D4F89"/>
    <w:rsid w:val="005D55BF"/>
    <w:rsid w:val="005E389E"/>
    <w:rsid w:val="005E4D42"/>
    <w:rsid w:val="005E4F0D"/>
    <w:rsid w:val="005E6B85"/>
    <w:rsid w:val="005F30E7"/>
    <w:rsid w:val="005F7B4E"/>
    <w:rsid w:val="00600DEC"/>
    <w:rsid w:val="0060567E"/>
    <w:rsid w:val="006073DF"/>
    <w:rsid w:val="00612AC0"/>
    <w:rsid w:val="0064083D"/>
    <w:rsid w:val="00664BAA"/>
    <w:rsid w:val="00677962"/>
    <w:rsid w:val="00685BAE"/>
    <w:rsid w:val="006A2BCF"/>
    <w:rsid w:val="006A560E"/>
    <w:rsid w:val="006B3BE2"/>
    <w:rsid w:val="006D5354"/>
    <w:rsid w:val="007161C9"/>
    <w:rsid w:val="00716851"/>
    <w:rsid w:val="00722CEC"/>
    <w:rsid w:val="00723406"/>
    <w:rsid w:val="00723BC8"/>
    <w:rsid w:val="00757691"/>
    <w:rsid w:val="00773282"/>
    <w:rsid w:val="00793661"/>
    <w:rsid w:val="007A4673"/>
    <w:rsid w:val="007B4C5F"/>
    <w:rsid w:val="008009D6"/>
    <w:rsid w:val="00803E2A"/>
    <w:rsid w:val="00811288"/>
    <w:rsid w:val="00816A89"/>
    <w:rsid w:val="00824233"/>
    <w:rsid w:val="00842828"/>
    <w:rsid w:val="00856686"/>
    <w:rsid w:val="00880B87"/>
    <w:rsid w:val="00884E7B"/>
    <w:rsid w:val="008933A8"/>
    <w:rsid w:val="008A269F"/>
    <w:rsid w:val="008A63D2"/>
    <w:rsid w:val="008A6700"/>
    <w:rsid w:val="008D0FF7"/>
    <w:rsid w:val="00916613"/>
    <w:rsid w:val="00924DCB"/>
    <w:rsid w:val="00966F3B"/>
    <w:rsid w:val="009A31B1"/>
    <w:rsid w:val="009A3464"/>
    <w:rsid w:val="009B04C7"/>
    <w:rsid w:val="009C7679"/>
    <w:rsid w:val="009E54B5"/>
    <w:rsid w:val="009F6FAF"/>
    <w:rsid w:val="00A07F81"/>
    <w:rsid w:val="00A23AD9"/>
    <w:rsid w:val="00A334EA"/>
    <w:rsid w:val="00A35D12"/>
    <w:rsid w:val="00A36AEF"/>
    <w:rsid w:val="00A4636A"/>
    <w:rsid w:val="00A503B6"/>
    <w:rsid w:val="00A53891"/>
    <w:rsid w:val="00A66AB1"/>
    <w:rsid w:val="00A97D7C"/>
    <w:rsid w:val="00AC4D6B"/>
    <w:rsid w:val="00AD0C0D"/>
    <w:rsid w:val="00AD26FD"/>
    <w:rsid w:val="00B02477"/>
    <w:rsid w:val="00B02FAE"/>
    <w:rsid w:val="00B06514"/>
    <w:rsid w:val="00B11B0E"/>
    <w:rsid w:val="00B141C7"/>
    <w:rsid w:val="00B245C1"/>
    <w:rsid w:val="00B25A7D"/>
    <w:rsid w:val="00B371B1"/>
    <w:rsid w:val="00B4011E"/>
    <w:rsid w:val="00B57893"/>
    <w:rsid w:val="00B62916"/>
    <w:rsid w:val="00B754B5"/>
    <w:rsid w:val="00B83B75"/>
    <w:rsid w:val="00B87E43"/>
    <w:rsid w:val="00B96FEA"/>
    <w:rsid w:val="00BD4E47"/>
    <w:rsid w:val="00BE0BED"/>
    <w:rsid w:val="00BF72A4"/>
    <w:rsid w:val="00C0363A"/>
    <w:rsid w:val="00C03B57"/>
    <w:rsid w:val="00C5696C"/>
    <w:rsid w:val="00C56BA9"/>
    <w:rsid w:val="00C700F5"/>
    <w:rsid w:val="00C82276"/>
    <w:rsid w:val="00C8297D"/>
    <w:rsid w:val="00C86F97"/>
    <w:rsid w:val="00C87FD8"/>
    <w:rsid w:val="00CA0933"/>
    <w:rsid w:val="00CA2923"/>
    <w:rsid w:val="00CB4DA4"/>
    <w:rsid w:val="00CC761F"/>
    <w:rsid w:val="00CC779D"/>
    <w:rsid w:val="00CC78D1"/>
    <w:rsid w:val="00CE4554"/>
    <w:rsid w:val="00CF6E58"/>
    <w:rsid w:val="00D02905"/>
    <w:rsid w:val="00D03DA7"/>
    <w:rsid w:val="00D215AF"/>
    <w:rsid w:val="00D663D1"/>
    <w:rsid w:val="00D90F16"/>
    <w:rsid w:val="00D96C60"/>
    <w:rsid w:val="00DA0265"/>
    <w:rsid w:val="00DA3587"/>
    <w:rsid w:val="00DA575B"/>
    <w:rsid w:val="00DA758D"/>
    <w:rsid w:val="00DC7B16"/>
    <w:rsid w:val="00DF3778"/>
    <w:rsid w:val="00E12399"/>
    <w:rsid w:val="00E13511"/>
    <w:rsid w:val="00E146D5"/>
    <w:rsid w:val="00E2175F"/>
    <w:rsid w:val="00E368C1"/>
    <w:rsid w:val="00E46547"/>
    <w:rsid w:val="00E63BE5"/>
    <w:rsid w:val="00E63E63"/>
    <w:rsid w:val="00E6576F"/>
    <w:rsid w:val="00E745AC"/>
    <w:rsid w:val="00E7470F"/>
    <w:rsid w:val="00E82E32"/>
    <w:rsid w:val="00E91B8C"/>
    <w:rsid w:val="00E97D96"/>
    <w:rsid w:val="00EA7029"/>
    <w:rsid w:val="00EB58DE"/>
    <w:rsid w:val="00EB625B"/>
    <w:rsid w:val="00EC564E"/>
    <w:rsid w:val="00F031CF"/>
    <w:rsid w:val="00F12C65"/>
    <w:rsid w:val="00F14902"/>
    <w:rsid w:val="00F355FD"/>
    <w:rsid w:val="00F4103D"/>
    <w:rsid w:val="00F62C58"/>
    <w:rsid w:val="00F64F38"/>
    <w:rsid w:val="00F87AB1"/>
    <w:rsid w:val="00F97A33"/>
    <w:rsid w:val="00FB43D2"/>
    <w:rsid w:val="00FC5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 w:type="paragraph" w:styleId="ListParagraph">
    <w:name w:val="List Paragraph"/>
    <w:basedOn w:val="Normal"/>
    <w:uiPriority w:val="34"/>
    <w:qFormat/>
    <w:rsid w:val="00F35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2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41548-CC43-4F6C-849C-75E52BB60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58</cp:revision>
  <dcterms:created xsi:type="dcterms:W3CDTF">2022-11-23T10:20:00Z</dcterms:created>
  <dcterms:modified xsi:type="dcterms:W3CDTF">2022-11-23T13:03:00Z</dcterms:modified>
</cp:coreProperties>
</file>