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A503B6" w:rsidRDefault="00600DEC" w:rsidP="00600DEC">
      <w:pPr>
        <w:spacing w:after="0" w:line="240" w:lineRule="auto"/>
        <w:ind w:hanging="567"/>
        <w:rPr>
          <w:rFonts w:eastAsia="Calibri"/>
          <w:b/>
          <w:bCs/>
          <w:sz w:val="40"/>
          <w:szCs w:val="40"/>
          <w:u w:val="single"/>
          <w:lang w:eastAsia="en-GB"/>
        </w:rPr>
      </w:pP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r w:rsidRPr="00A503B6">
        <w:rPr>
          <w:rFonts w:eastAsia="Calibri"/>
          <w:b/>
          <w:bCs/>
          <w:sz w:val="40"/>
          <w:szCs w:val="40"/>
          <w:u w:val="single"/>
          <w:lang w:eastAsia="en-GB"/>
        </w:rPr>
        <w:tab/>
      </w:r>
    </w:p>
    <w:p w14:paraId="24D5BDF3" w14:textId="4A0FDB25" w:rsidR="00600DEC" w:rsidRPr="00A503B6" w:rsidRDefault="00600DEC" w:rsidP="00600DEC">
      <w:pPr>
        <w:spacing w:after="0" w:line="240" w:lineRule="auto"/>
        <w:rPr>
          <w:rFonts w:ascii="Arial Black" w:eastAsia="Calibri" w:hAnsi="Arial Black" w:cs="Calibri"/>
          <w:b/>
          <w:bCs/>
          <w:sz w:val="40"/>
          <w:szCs w:val="40"/>
          <w:lang w:eastAsia="en-GB"/>
        </w:rPr>
      </w:pPr>
      <w:r w:rsidRPr="00A503B6">
        <w:rPr>
          <w:rFonts w:ascii="Arial Black" w:eastAsia="Calibri" w:hAnsi="Arial Black" w:cs="Calibri"/>
          <w:b/>
          <w:bCs/>
          <w:sz w:val="40"/>
          <w:szCs w:val="40"/>
          <w:lang w:eastAsia="en-GB"/>
        </w:rPr>
        <w:t>C A E R P H I L L Y  T O W N  C O U N C I L</w:t>
      </w:r>
    </w:p>
    <w:p w14:paraId="37FDE353" w14:textId="1AF3DF57" w:rsidR="00600DEC" w:rsidRPr="00A503B6" w:rsidRDefault="00600DEC" w:rsidP="00600DEC">
      <w:pPr>
        <w:pStyle w:val="NoSpacing"/>
        <w:rPr>
          <w:rFonts w:ascii="Arial Black" w:hAnsi="Arial Black"/>
          <w:b/>
          <w:bCs/>
          <w:sz w:val="40"/>
          <w:szCs w:val="40"/>
          <w:lang w:eastAsia="en-GB"/>
        </w:rPr>
      </w:pPr>
      <w:r w:rsidRPr="00A503B6">
        <w:rPr>
          <w:rFonts w:ascii="Arial Black" w:hAnsi="Arial Black"/>
          <w:b/>
          <w:bCs/>
          <w:sz w:val="40"/>
          <w:szCs w:val="40"/>
          <w:lang w:eastAsia="en-GB"/>
        </w:rPr>
        <w:t xml:space="preserve">      C Y N G O R  T R E F  C A E R F F I L I</w:t>
      </w:r>
    </w:p>
    <w:p w14:paraId="039BC5ED" w14:textId="74B61286" w:rsidR="00600DEC" w:rsidRPr="00A503B6" w:rsidRDefault="00600DEC" w:rsidP="00600DEC">
      <w:pPr>
        <w:pStyle w:val="NoSpacing"/>
        <w:ind w:hanging="567"/>
        <w:rPr>
          <w:b/>
          <w:bCs/>
          <w:sz w:val="40"/>
          <w:szCs w:val="40"/>
          <w:u w:val="single"/>
          <w:lang w:eastAsia="en-GB"/>
        </w:rPr>
      </w:pP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r w:rsidRPr="00A503B6">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313101B7"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401B93F6" w14:textId="7D080CF8" w:rsidR="00EC7838" w:rsidRPr="00EC7838" w:rsidRDefault="00EC7838" w:rsidP="00EC7838">
      <w:pPr>
        <w:spacing w:after="0" w:line="240" w:lineRule="auto"/>
        <w:ind w:hanging="567"/>
        <w:jc w:val="center"/>
        <w:rPr>
          <w:rFonts w:eastAsia="Calibri"/>
          <w:b/>
          <w:bCs/>
          <w:u w:val="single"/>
          <w:lang w:eastAsia="en-GB"/>
        </w:rPr>
      </w:pPr>
    </w:p>
    <w:p w14:paraId="220A9A45" w14:textId="77777777" w:rsidR="00137DC3" w:rsidRDefault="00EC7838" w:rsidP="00244AC3">
      <w:pPr>
        <w:pStyle w:val="NoSpacing"/>
        <w:ind w:left="-284"/>
        <w:jc w:val="center"/>
        <w:rPr>
          <w:b/>
          <w:bCs/>
          <w:u w:val="single"/>
        </w:rPr>
      </w:pPr>
      <w:r w:rsidRPr="00B7283E">
        <w:rPr>
          <w:b/>
          <w:bCs/>
          <w:u w:val="single"/>
        </w:rPr>
        <w:t>MINUTES OF THE ORDINARY MEETING OF THE CAERPHILLY TOWN COUNCIL</w:t>
      </w:r>
    </w:p>
    <w:p w14:paraId="7EC942A2" w14:textId="7863A700" w:rsidR="00EC7838" w:rsidRPr="00B7283E" w:rsidRDefault="00EC7838" w:rsidP="00244AC3">
      <w:pPr>
        <w:pStyle w:val="NoSpacing"/>
        <w:ind w:left="-284"/>
        <w:jc w:val="center"/>
        <w:rPr>
          <w:b/>
          <w:bCs/>
          <w:u w:val="single"/>
        </w:rPr>
      </w:pPr>
      <w:r w:rsidRPr="00B7283E">
        <w:rPr>
          <w:b/>
          <w:bCs/>
          <w:u w:val="single"/>
        </w:rPr>
        <w:t xml:space="preserve"> HELD BY MULTI LOCATION ON MONDAY 16</w:t>
      </w:r>
      <w:r w:rsidRPr="00B7283E">
        <w:rPr>
          <w:b/>
          <w:bCs/>
          <w:u w:val="single"/>
          <w:vertAlign w:val="superscript"/>
        </w:rPr>
        <w:t>TH</w:t>
      </w:r>
      <w:r w:rsidRPr="00B7283E">
        <w:rPr>
          <w:b/>
          <w:bCs/>
          <w:u w:val="single"/>
        </w:rPr>
        <w:t xml:space="preserve"> MAY 2022</w:t>
      </w:r>
    </w:p>
    <w:p w14:paraId="1DB1C8A8" w14:textId="77777777" w:rsidR="00EC7838" w:rsidRPr="00B7283E" w:rsidRDefault="00EC7838" w:rsidP="00244AC3">
      <w:pPr>
        <w:pStyle w:val="NoSpacing"/>
        <w:ind w:left="-284"/>
      </w:pPr>
    </w:p>
    <w:p w14:paraId="0A0E2C01" w14:textId="4B9D09DA" w:rsidR="00EC7838" w:rsidRDefault="00EC7838" w:rsidP="00244AC3">
      <w:pPr>
        <w:pStyle w:val="NoSpacing"/>
        <w:ind w:left="-284"/>
        <w:rPr>
          <w:b/>
          <w:bCs/>
        </w:rPr>
      </w:pPr>
      <w:r w:rsidRPr="00B7283E">
        <w:rPr>
          <w:b/>
          <w:bCs/>
        </w:rPr>
        <w:t>Present:</w:t>
      </w:r>
    </w:p>
    <w:p w14:paraId="628FC90F" w14:textId="77777777" w:rsidR="00B7283E" w:rsidRPr="00B7283E" w:rsidRDefault="00B7283E" w:rsidP="00244AC3">
      <w:pPr>
        <w:pStyle w:val="NoSpacing"/>
        <w:ind w:left="-284"/>
        <w:rPr>
          <w:b/>
          <w:bCs/>
        </w:rPr>
      </w:pPr>
    </w:p>
    <w:p w14:paraId="48B82EAF" w14:textId="77777777" w:rsidR="006F4D53" w:rsidRDefault="00EC7838" w:rsidP="00244AC3">
      <w:pPr>
        <w:pStyle w:val="NoSpacing"/>
        <w:ind w:left="-284"/>
      </w:pPr>
      <w:r w:rsidRPr="00B7283E">
        <w:t xml:space="preserve">Councillors P J Bevan, M Downes, C Elsbury, J Fussell, J Grenfell, S Kent, C Lewis, </w:t>
      </w:r>
    </w:p>
    <w:p w14:paraId="5CBACC3F" w14:textId="7A7DD743" w:rsidR="00EC7838" w:rsidRDefault="00EC7838" w:rsidP="00244AC3">
      <w:pPr>
        <w:pStyle w:val="NoSpacing"/>
        <w:ind w:left="-284"/>
      </w:pPr>
      <w:r w:rsidRPr="00B7283E">
        <w:t>J Pettit, M Prew, P Reed, D Roberts</w:t>
      </w:r>
    </w:p>
    <w:p w14:paraId="3106725D" w14:textId="12786A34" w:rsidR="00B7283E" w:rsidRPr="00B7283E" w:rsidRDefault="006F4D53" w:rsidP="00244AC3">
      <w:pPr>
        <w:pStyle w:val="NoSpacing"/>
        <w:ind w:left="-284"/>
      </w:pPr>
      <w:r>
        <w:tab/>
      </w:r>
    </w:p>
    <w:p w14:paraId="053A7B56" w14:textId="5F5E2323" w:rsidR="00EC7838" w:rsidRDefault="00EC7838" w:rsidP="00244AC3">
      <w:pPr>
        <w:pStyle w:val="NoSpacing"/>
        <w:ind w:left="-284"/>
        <w:rPr>
          <w:b/>
          <w:bCs/>
        </w:rPr>
      </w:pPr>
      <w:r w:rsidRPr="00B7283E">
        <w:rPr>
          <w:b/>
          <w:bCs/>
        </w:rPr>
        <w:t>Apologies:</w:t>
      </w:r>
    </w:p>
    <w:p w14:paraId="3976EF40" w14:textId="77777777" w:rsidR="00B7283E" w:rsidRPr="00B7283E" w:rsidRDefault="00B7283E" w:rsidP="00244AC3">
      <w:pPr>
        <w:pStyle w:val="NoSpacing"/>
        <w:ind w:left="-284"/>
        <w:rPr>
          <w:b/>
          <w:bCs/>
        </w:rPr>
      </w:pPr>
    </w:p>
    <w:p w14:paraId="2F9A3BAE" w14:textId="22C5358E" w:rsidR="00EC7838" w:rsidRDefault="00EC7838" w:rsidP="00244AC3">
      <w:pPr>
        <w:pStyle w:val="NoSpacing"/>
        <w:ind w:left="-284"/>
      </w:pPr>
      <w:r w:rsidRPr="00B7283E">
        <w:t>Councillor A Broughton Pettit</w:t>
      </w:r>
    </w:p>
    <w:p w14:paraId="02A4511F" w14:textId="77777777" w:rsidR="00B7283E" w:rsidRPr="00B7283E" w:rsidRDefault="00B7283E" w:rsidP="00244AC3">
      <w:pPr>
        <w:pStyle w:val="NoSpacing"/>
        <w:ind w:left="-284"/>
      </w:pPr>
    </w:p>
    <w:p w14:paraId="4AF046D8" w14:textId="74C8BF24" w:rsidR="00EC7838" w:rsidRPr="00B7283E" w:rsidRDefault="00EC7838" w:rsidP="00244AC3">
      <w:pPr>
        <w:pStyle w:val="NoSpacing"/>
        <w:ind w:left="-284"/>
        <w:rPr>
          <w:b/>
          <w:bCs/>
        </w:rPr>
      </w:pPr>
      <w:r w:rsidRPr="00B7283E">
        <w:rPr>
          <w:b/>
          <w:bCs/>
        </w:rPr>
        <w:t>In Attendance:</w:t>
      </w:r>
    </w:p>
    <w:p w14:paraId="5459C0B7" w14:textId="77777777" w:rsidR="00B7283E" w:rsidRPr="00B7283E" w:rsidRDefault="00B7283E" w:rsidP="00244AC3">
      <w:pPr>
        <w:pStyle w:val="NoSpacing"/>
        <w:ind w:left="-284"/>
      </w:pPr>
    </w:p>
    <w:p w14:paraId="7EDAB4FD" w14:textId="124307F9" w:rsidR="00EC7838" w:rsidRDefault="00EC7838" w:rsidP="00244AC3">
      <w:pPr>
        <w:pStyle w:val="NoSpacing"/>
        <w:ind w:left="-284"/>
      </w:pPr>
      <w:r w:rsidRPr="00B7283E">
        <w:t>I Adams, Gwent Police</w:t>
      </w:r>
    </w:p>
    <w:p w14:paraId="275E5D06" w14:textId="119A7360" w:rsidR="00EC7838" w:rsidRDefault="00EC7838" w:rsidP="00244AC3">
      <w:pPr>
        <w:pStyle w:val="NoSpacing"/>
        <w:ind w:left="-284"/>
      </w:pPr>
      <w:r w:rsidRPr="00B7283E">
        <w:t>P G Davy, Town Clerk</w:t>
      </w:r>
    </w:p>
    <w:p w14:paraId="64914FA9" w14:textId="77777777" w:rsidR="00B7283E" w:rsidRPr="00B7283E" w:rsidRDefault="00B7283E" w:rsidP="00B7283E">
      <w:pPr>
        <w:pStyle w:val="NoSpacing"/>
      </w:pPr>
    </w:p>
    <w:p w14:paraId="6A23869E" w14:textId="24BB6677" w:rsidR="00EC7838" w:rsidRDefault="00EC7838" w:rsidP="00442FF3">
      <w:pPr>
        <w:pStyle w:val="NoSpacing"/>
        <w:ind w:left="-284" w:hanging="567"/>
        <w:rPr>
          <w:b/>
          <w:bCs/>
          <w:u w:val="single"/>
        </w:rPr>
      </w:pPr>
      <w:r w:rsidRPr="007748A7">
        <w:rPr>
          <w:b/>
          <w:bCs/>
        </w:rPr>
        <w:t>14</w:t>
      </w:r>
      <w:r w:rsidRPr="00B7283E">
        <w:t xml:space="preserve"> </w:t>
      </w:r>
      <w:r w:rsidR="00504098">
        <w:tab/>
      </w:r>
      <w:r w:rsidR="00504098" w:rsidRPr="00504098">
        <w:rPr>
          <w:b/>
          <w:bCs/>
          <w:u w:val="single"/>
        </w:rPr>
        <w:t>MINUTES OF THE ORDINARY TOWN COUNCIL MEETING HELD ON 25</w:t>
      </w:r>
      <w:r w:rsidR="00504098" w:rsidRPr="00504098">
        <w:rPr>
          <w:b/>
          <w:bCs/>
          <w:u w:val="single"/>
          <w:vertAlign w:val="superscript"/>
        </w:rPr>
        <w:t>TH</w:t>
      </w:r>
      <w:r w:rsidR="00504098" w:rsidRPr="00504098">
        <w:rPr>
          <w:b/>
          <w:bCs/>
          <w:u w:val="single"/>
        </w:rPr>
        <w:t xml:space="preserve"> APRIL 2022</w:t>
      </w:r>
    </w:p>
    <w:p w14:paraId="44569E59" w14:textId="77777777" w:rsidR="009718F2" w:rsidRPr="00B7283E" w:rsidRDefault="009718F2" w:rsidP="00504098">
      <w:pPr>
        <w:pStyle w:val="NoSpacing"/>
        <w:ind w:left="284" w:hanging="851"/>
      </w:pPr>
    </w:p>
    <w:p w14:paraId="6FF05AA0" w14:textId="152AAC4E" w:rsidR="00EC7838" w:rsidRDefault="00EC7838" w:rsidP="00442FF3">
      <w:pPr>
        <w:pStyle w:val="NoSpacing"/>
        <w:ind w:left="-284"/>
      </w:pPr>
      <w:r w:rsidRPr="00B7283E">
        <w:t>Minutes of the Ordinary Town Council Meeting held on 25</w:t>
      </w:r>
      <w:r w:rsidRPr="00B7283E">
        <w:rPr>
          <w:vertAlign w:val="superscript"/>
        </w:rPr>
        <w:t>th</w:t>
      </w:r>
      <w:r w:rsidRPr="00B7283E">
        <w:t xml:space="preserve"> April 2022 were received and confirmed, and signed by the Town Mayor.</w:t>
      </w:r>
    </w:p>
    <w:p w14:paraId="2120F817" w14:textId="77777777" w:rsidR="00504098" w:rsidRPr="00B7283E" w:rsidRDefault="00504098" w:rsidP="00504098">
      <w:pPr>
        <w:pStyle w:val="NoSpacing"/>
        <w:ind w:left="284"/>
      </w:pPr>
    </w:p>
    <w:p w14:paraId="72D1964C" w14:textId="23597EA3" w:rsidR="00EC7838" w:rsidRDefault="00EC7838" w:rsidP="00442FF3">
      <w:pPr>
        <w:pStyle w:val="NoSpacing"/>
        <w:ind w:left="-284" w:hanging="567"/>
        <w:rPr>
          <w:b/>
          <w:bCs/>
          <w:u w:val="single"/>
        </w:rPr>
      </w:pPr>
      <w:r w:rsidRPr="007748A7">
        <w:rPr>
          <w:b/>
          <w:bCs/>
        </w:rPr>
        <w:t>15</w:t>
      </w:r>
      <w:r w:rsidR="00504098" w:rsidRPr="007748A7">
        <w:rPr>
          <w:b/>
          <w:bCs/>
        </w:rPr>
        <w:t xml:space="preserve"> </w:t>
      </w:r>
      <w:r w:rsidR="00504098">
        <w:t xml:space="preserve">    </w:t>
      </w:r>
      <w:r w:rsidR="00504098" w:rsidRPr="00504098">
        <w:rPr>
          <w:b/>
          <w:bCs/>
          <w:u w:val="single"/>
        </w:rPr>
        <w:t>MATTERS ARISING</w:t>
      </w:r>
    </w:p>
    <w:p w14:paraId="5082EF1C" w14:textId="77777777" w:rsidR="00504098" w:rsidRPr="00504098" w:rsidRDefault="00504098" w:rsidP="00504098">
      <w:pPr>
        <w:pStyle w:val="NoSpacing"/>
        <w:ind w:left="426" w:hanging="993"/>
        <w:rPr>
          <w:b/>
          <w:bCs/>
          <w:u w:val="single"/>
        </w:rPr>
      </w:pPr>
    </w:p>
    <w:p w14:paraId="6D7FCA48" w14:textId="4A1BE561" w:rsidR="00EC7838" w:rsidRDefault="00EC7838" w:rsidP="00442FF3">
      <w:pPr>
        <w:pStyle w:val="NoSpacing"/>
        <w:ind w:left="284" w:hanging="568"/>
      </w:pPr>
      <w:r w:rsidRPr="00B7283E">
        <w:t>There were no matters arising.</w:t>
      </w:r>
    </w:p>
    <w:p w14:paraId="2B3B9CC5" w14:textId="77777777" w:rsidR="00504098" w:rsidRPr="00B7283E" w:rsidRDefault="00504098" w:rsidP="00504098">
      <w:pPr>
        <w:pStyle w:val="NoSpacing"/>
        <w:ind w:left="284"/>
      </w:pPr>
    </w:p>
    <w:p w14:paraId="5A8022EB" w14:textId="23E90D47" w:rsidR="00EC7838" w:rsidRPr="00504098" w:rsidRDefault="00EC7838" w:rsidP="00442FF3">
      <w:pPr>
        <w:pStyle w:val="NoSpacing"/>
        <w:ind w:left="-284" w:hanging="567"/>
        <w:rPr>
          <w:b/>
          <w:bCs/>
          <w:u w:val="single"/>
        </w:rPr>
      </w:pPr>
      <w:r w:rsidRPr="007748A7">
        <w:rPr>
          <w:b/>
          <w:bCs/>
        </w:rPr>
        <w:t xml:space="preserve">16 </w:t>
      </w:r>
      <w:r w:rsidR="00504098">
        <w:tab/>
      </w:r>
      <w:r w:rsidR="00504098" w:rsidRPr="00504098">
        <w:rPr>
          <w:b/>
          <w:bCs/>
          <w:u w:val="single"/>
        </w:rPr>
        <w:t>COMMUNITY SAFETY MATTERS</w:t>
      </w:r>
    </w:p>
    <w:p w14:paraId="6DA56AF1" w14:textId="77777777" w:rsidR="00504098" w:rsidRPr="00B7283E" w:rsidRDefault="00504098" w:rsidP="00442FF3">
      <w:pPr>
        <w:pStyle w:val="NoSpacing"/>
        <w:ind w:left="-284" w:hanging="567"/>
      </w:pPr>
    </w:p>
    <w:p w14:paraId="00C86778" w14:textId="3E8C32EF" w:rsidR="00EC7838" w:rsidRDefault="00EC7838" w:rsidP="00D70D1A">
      <w:pPr>
        <w:pStyle w:val="NoSpacing"/>
        <w:ind w:left="-284"/>
      </w:pPr>
      <w:r w:rsidRPr="00B7283E">
        <w:t xml:space="preserve">Gwent Police provided an update on the stabbing incident in Castle Court shopping centre, and the vandalism damage at the Mill Road allotments. </w:t>
      </w:r>
    </w:p>
    <w:p w14:paraId="238AE154" w14:textId="77777777" w:rsidR="00672E6D" w:rsidRPr="00B7283E" w:rsidRDefault="00672E6D" w:rsidP="00D70D1A">
      <w:pPr>
        <w:pStyle w:val="NoSpacing"/>
        <w:ind w:left="-284"/>
      </w:pPr>
    </w:p>
    <w:p w14:paraId="23360EC2" w14:textId="3EAF19A3" w:rsidR="00EC7838" w:rsidRDefault="00EC7838" w:rsidP="00D70D1A">
      <w:pPr>
        <w:pStyle w:val="NoSpacing"/>
        <w:ind w:left="-284"/>
      </w:pPr>
      <w:r w:rsidRPr="00B7283E">
        <w:t xml:space="preserve">Concerns were raised about the numbers of people congregating at St Martins Church lychgate at pub closing time. </w:t>
      </w:r>
    </w:p>
    <w:p w14:paraId="5E774892" w14:textId="77777777" w:rsidR="00504098" w:rsidRPr="00B7283E" w:rsidRDefault="00504098" w:rsidP="00504098">
      <w:pPr>
        <w:pStyle w:val="NoSpacing"/>
        <w:ind w:left="284"/>
      </w:pPr>
    </w:p>
    <w:p w14:paraId="6BE0E9BD" w14:textId="66C20F8B" w:rsidR="00EC7838" w:rsidRPr="00504098" w:rsidRDefault="00EC7838" w:rsidP="00D70D1A">
      <w:pPr>
        <w:pStyle w:val="NoSpacing"/>
        <w:ind w:left="-284" w:hanging="567"/>
        <w:rPr>
          <w:b/>
          <w:bCs/>
          <w:u w:val="single"/>
        </w:rPr>
      </w:pPr>
      <w:r w:rsidRPr="007748A7">
        <w:rPr>
          <w:b/>
          <w:bCs/>
        </w:rPr>
        <w:t xml:space="preserve">17 </w:t>
      </w:r>
      <w:r w:rsidR="00504098">
        <w:tab/>
      </w:r>
      <w:r w:rsidR="00504098" w:rsidRPr="00504098">
        <w:rPr>
          <w:b/>
          <w:bCs/>
          <w:u w:val="single"/>
        </w:rPr>
        <w:t>TOWN MAYOR’S DIARY</w:t>
      </w:r>
    </w:p>
    <w:p w14:paraId="15709E4C" w14:textId="77777777" w:rsidR="00504098" w:rsidRPr="00504098" w:rsidRDefault="00504098" w:rsidP="00504098">
      <w:pPr>
        <w:pStyle w:val="NoSpacing"/>
        <w:ind w:left="284"/>
        <w:rPr>
          <w:b/>
          <w:bCs/>
          <w:u w:val="single"/>
        </w:rPr>
      </w:pPr>
    </w:p>
    <w:p w14:paraId="2E73E505" w14:textId="15A2C0BB" w:rsidR="00EC7838" w:rsidRDefault="00EC7838" w:rsidP="00D70D1A">
      <w:pPr>
        <w:pStyle w:val="NoSpacing"/>
        <w:ind w:left="-284"/>
      </w:pPr>
      <w:r w:rsidRPr="00B7283E">
        <w:t xml:space="preserve">The Mayor announced his two charities for the year would be </w:t>
      </w:r>
      <w:r w:rsidR="00930F37">
        <w:t>Latch</w:t>
      </w:r>
      <w:r w:rsidRPr="00B7283E">
        <w:t xml:space="preserve"> and Shining Stars. </w:t>
      </w:r>
    </w:p>
    <w:p w14:paraId="5BA838AD" w14:textId="77777777" w:rsidR="00504098" w:rsidRPr="00CC761F" w:rsidRDefault="00504098" w:rsidP="00504098">
      <w:pPr>
        <w:spacing w:after="0" w:line="240" w:lineRule="auto"/>
        <w:ind w:hanging="567"/>
        <w:rPr>
          <w:rFonts w:eastAsia="Calibri"/>
          <w:b/>
          <w:bCs/>
          <w:u w:val="single"/>
          <w:lang w:eastAsia="en-GB"/>
        </w:rPr>
      </w:pP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r w:rsidRPr="00CC761F">
        <w:rPr>
          <w:rFonts w:eastAsia="Calibri"/>
          <w:b/>
          <w:bCs/>
          <w:u w:val="single"/>
          <w:lang w:eastAsia="en-GB"/>
        </w:rPr>
        <w:tab/>
      </w:r>
    </w:p>
    <w:p w14:paraId="2AC56D52" w14:textId="77777777" w:rsidR="00504098" w:rsidRDefault="00504098" w:rsidP="00504098">
      <w:pPr>
        <w:spacing w:after="3"/>
        <w:ind w:left="1213" w:hanging="10"/>
        <w:rPr>
          <w:rFonts w:eastAsia="Times New Roman"/>
          <w:b/>
          <w:bCs/>
          <w:sz w:val="22"/>
          <w:szCs w:val="22"/>
          <w:lang w:eastAsia="en-GB"/>
        </w:rPr>
      </w:pPr>
    </w:p>
    <w:p w14:paraId="2B26CAF0" w14:textId="6BA8189F" w:rsidR="00504098" w:rsidRPr="00CC761F" w:rsidRDefault="00504098" w:rsidP="00504098">
      <w:pPr>
        <w:spacing w:after="3"/>
        <w:ind w:left="1213" w:hanging="10"/>
        <w:rPr>
          <w:rFonts w:eastAsia="Calibri"/>
          <w:b/>
          <w:bCs/>
          <w:sz w:val="22"/>
          <w:szCs w:val="22"/>
          <w:lang w:eastAsia="en-GB"/>
        </w:rPr>
      </w:pPr>
      <w:r w:rsidRPr="00CC761F">
        <w:rPr>
          <w:rFonts w:eastAsia="Times New Roman"/>
          <w:b/>
          <w:bCs/>
          <w:sz w:val="22"/>
          <w:szCs w:val="22"/>
          <w:lang w:eastAsia="en-GB"/>
        </w:rPr>
        <w:t>Address: The "Twyn Community Centre The Twyn Caerphilly CF83 IJL</w:t>
      </w:r>
    </w:p>
    <w:p w14:paraId="0A441E5A" w14:textId="77777777" w:rsidR="00504098" w:rsidRPr="00CC761F" w:rsidRDefault="00504098" w:rsidP="00504098">
      <w:pPr>
        <w:spacing w:after="0" w:line="243" w:lineRule="auto"/>
        <w:ind w:left="2150" w:right="2431"/>
        <w:jc w:val="center"/>
        <w:rPr>
          <w:rFonts w:eastAsia="Times New Roman"/>
          <w:b/>
          <w:bCs/>
          <w:sz w:val="22"/>
          <w:szCs w:val="22"/>
          <w:lang w:eastAsia="en-GB"/>
        </w:rPr>
      </w:pPr>
      <w:r w:rsidRPr="00CC761F">
        <w:rPr>
          <w:rFonts w:eastAsia="Times New Roman"/>
          <w:b/>
          <w:bCs/>
          <w:sz w:val="22"/>
          <w:szCs w:val="22"/>
          <w:lang w:eastAsia="en-GB"/>
        </w:rPr>
        <w:t>Telephone: Caerphilly 07950 935822</w:t>
      </w:r>
    </w:p>
    <w:p w14:paraId="724D08E8" w14:textId="77777777" w:rsidR="00504098" w:rsidRPr="00CC761F" w:rsidRDefault="00504098" w:rsidP="00504098">
      <w:pPr>
        <w:spacing w:after="0" w:line="243" w:lineRule="auto"/>
        <w:ind w:left="2150" w:right="2431"/>
        <w:jc w:val="center"/>
        <w:rPr>
          <w:rFonts w:eastAsia="Calibri"/>
          <w:b/>
          <w:bCs/>
          <w:sz w:val="22"/>
          <w:szCs w:val="22"/>
          <w:lang w:eastAsia="en-GB"/>
        </w:rPr>
      </w:pPr>
      <w:r w:rsidRPr="00CC761F">
        <w:rPr>
          <w:rFonts w:eastAsia="Times New Roman"/>
          <w:b/>
          <w:bCs/>
          <w:sz w:val="22"/>
          <w:szCs w:val="22"/>
          <w:lang w:eastAsia="en-GB"/>
        </w:rPr>
        <w:t xml:space="preserve"> E-mail: caerphillytowncouncil@outlook.com</w:t>
      </w:r>
    </w:p>
    <w:p w14:paraId="105B9E8D" w14:textId="77777777" w:rsidR="00504098" w:rsidRPr="00CC761F" w:rsidRDefault="00504098" w:rsidP="00504098">
      <w:pPr>
        <w:spacing w:after="3"/>
        <w:ind w:left="882" w:hanging="10"/>
        <w:rPr>
          <w:rFonts w:eastAsia="Times New Roman"/>
          <w:b/>
          <w:bCs/>
          <w:sz w:val="22"/>
          <w:szCs w:val="22"/>
          <w:lang w:eastAsia="en-GB"/>
        </w:rPr>
      </w:pPr>
      <w:r w:rsidRPr="00CC761F">
        <w:rPr>
          <w:rFonts w:eastAsia="Times New Roman"/>
          <w:b/>
          <w:bCs/>
          <w:sz w:val="22"/>
          <w:szCs w:val="22"/>
          <w:lang w:eastAsia="en-GB"/>
        </w:rPr>
        <w:t xml:space="preserve">                       Office hours: By Appointment Monday to Friday</w:t>
      </w:r>
    </w:p>
    <w:p w14:paraId="25DE3ADA" w14:textId="77777777" w:rsidR="00504098" w:rsidRDefault="00504098" w:rsidP="00504098">
      <w:pPr>
        <w:pStyle w:val="NoSpacing"/>
        <w:ind w:left="-426"/>
      </w:pPr>
    </w:p>
    <w:p w14:paraId="32727884" w14:textId="77777777" w:rsidR="009718F2" w:rsidRDefault="009718F2" w:rsidP="00504098">
      <w:pPr>
        <w:pStyle w:val="NoSpacing"/>
        <w:ind w:left="284"/>
      </w:pPr>
    </w:p>
    <w:p w14:paraId="708FBE84" w14:textId="77777777" w:rsidR="009718F2" w:rsidRDefault="009718F2" w:rsidP="00504098">
      <w:pPr>
        <w:pStyle w:val="NoSpacing"/>
        <w:ind w:left="284"/>
      </w:pPr>
    </w:p>
    <w:p w14:paraId="2F25BB85" w14:textId="1E48047D" w:rsidR="00EC7838" w:rsidRPr="009718F2" w:rsidRDefault="00EC7838" w:rsidP="0022727C">
      <w:pPr>
        <w:pStyle w:val="NoSpacing"/>
        <w:ind w:left="-284" w:hanging="567"/>
        <w:rPr>
          <w:b/>
          <w:bCs/>
        </w:rPr>
      </w:pPr>
      <w:r w:rsidRPr="009718F2">
        <w:rPr>
          <w:b/>
          <w:bCs/>
        </w:rPr>
        <w:t xml:space="preserve">18 </w:t>
      </w:r>
      <w:r w:rsidR="009718F2" w:rsidRPr="009718F2">
        <w:rPr>
          <w:b/>
          <w:bCs/>
        </w:rPr>
        <w:tab/>
      </w:r>
      <w:r w:rsidR="009718F2" w:rsidRPr="009718F2">
        <w:rPr>
          <w:b/>
          <w:bCs/>
          <w:u w:val="single"/>
        </w:rPr>
        <w:t>ENVIRONMENTAL MATTERS</w:t>
      </w:r>
    </w:p>
    <w:p w14:paraId="5A793D74" w14:textId="77777777" w:rsidR="00504098" w:rsidRPr="00B7283E" w:rsidRDefault="00504098" w:rsidP="00504098">
      <w:pPr>
        <w:pStyle w:val="NoSpacing"/>
        <w:ind w:left="284"/>
      </w:pPr>
    </w:p>
    <w:p w14:paraId="5597BAD3" w14:textId="4BE0EF79" w:rsidR="00EC7838" w:rsidRDefault="00EC7838" w:rsidP="0022727C">
      <w:pPr>
        <w:pStyle w:val="NoSpacing"/>
        <w:ind w:left="-284"/>
      </w:pPr>
      <w:r w:rsidRPr="00B7283E">
        <w:t xml:space="preserve">There was a discussion about the pollution at the surface water balancing lake at Castle View. Natural Resources Wales, Welsh Water and Caerphilly County Borough Council had all been involved. Although the pollution had reduced there remained issues and the lake continued to be monitored. </w:t>
      </w:r>
    </w:p>
    <w:p w14:paraId="0F4FDA6A" w14:textId="0DA60453" w:rsidR="009718F2" w:rsidRPr="00B7283E" w:rsidRDefault="00D75971" w:rsidP="0022727C">
      <w:pPr>
        <w:pStyle w:val="NoSpacing"/>
        <w:ind w:left="284" w:hanging="568"/>
      </w:pPr>
      <w:r>
        <w:t xml:space="preserve"> </w:t>
      </w:r>
    </w:p>
    <w:p w14:paraId="38E724DE" w14:textId="3490A809" w:rsidR="00EC7838" w:rsidRPr="00D75971" w:rsidRDefault="00EC7838" w:rsidP="0022727C">
      <w:pPr>
        <w:pStyle w:val="NoSpacing"/>
        <w:ind w:left="-284" w:hanging="567"/>
        <w:rPr>
          <w:b/>
          <w:bCs/>
          <w:u w:val="single"/>
        </w:rPr>
      </w:pPr>
      <w:r w:rsidRPr="0022727C">
        <w:rPr>
          <w:b/>
          <w:bCs/>
        </w:rPr>
        <w:t xml:space="preserve">19  </w:t>
      </w:r>
      <w:r w:rsidR="00D75971">
        <w:rPr>
          <w:b/>
          <w:bCs/>
        </w:rPr>
        <w:t xml:space="preserve">  </w:t>
      </w:r>
      <w:r w:rsidR="00D75971" w:rsidRPr="00D75971">
        <w:rPr>
          <w:b/>
          <w:bCs/>
          <w:u w:val="single"/>
        </w:rPr>
        <w:t>TOWN CLERK’S REPORTS</w:t>
      </w:r>
    </w:p>
    <w:p w14:paraId="5200A419" w14:textId="77777777" w:rsidR="009718F2" w:rsidRPr="00B7283E" w:rsidRDefault="009718F2" w:rsidP="00504098">
      <w:pPr>
        <w:pStyle w:val="NoSpacing"/>
        <w:ind w:left="284"/>
      </w:pPr>
    </w:p>
    <w:p w14:paraId="167E27ED" w14:textId="7DA43503" w:rsidR="00EC7838" w:rsidRPr="00672E6D" w:rsidRDefault="00EC7838" w:rsidP="00D75971">
      <w:pPr>
        <w:pStyle w:val="NoSpacing"/>
        <w:ind w:left="-284"/>
        <w:rPr>
          <w:u w:val="single"/>
        </w:rPr>
      </w:pPr>
      <w:r w:rsidRPr="00672E6D">
        <w:rPr>
          <w:u w:val="single"/>
        </w:rPr>
        <w:t>1 Annual Return for the Year Ended 31</w:t>
      </w:r>
      <w:r w:rsidRPr="00672E6D">
        <w:rPr>
          <w:u w:val="single"/>
          <w:vertAlign w:val="superscript"/>
        </w:rPr>
        <w:t>st</w:t>
      </w:r>
      <w:r w:rsidRPr="00672E6D">
        <w:rPr>
          <w:u w:val="single"/>
        </w:rPr>
        <w:t xml:space="preserve"> March 2022</w:t>
      </w:r>
    </w:p>
    <w:p w14:paraId="1F929D71" w14:textId="77777777" w:rsidR="009718F2" w:rsidRPr="00B7283E" w:rsidRDefault="009718F2" w:rsidP="00D75971">
      <w:pPr>
        <w:pStyle w:val="NoSpacing"/>
        <w:ind w:left="-284"/>
      </w:pPr>
    </w:p>
    <w:p w14:paraId="00CE6952" w14:textId="610F3C26" w:rsidR="00EC7838" w:rsidRDefault="00EC7838" w:rsidP="00D75971">
      <w:pPr>
        <w:pStyle w:val="NoSpacing"/>
        <w:ind w:left="-284"/>
      </w:pPr>
      <w:r w:rsidRPr="00B7283E">
        <w:t>The Town Clerk presented the Annual Return. The main variances between 2020-21 and 2021-22 were outlined. The outturn expenditure for 2021-22 was £86,281. Income was £103,691. This resulted in a surplus of income over expenditure which increased the balances carried forward to £111,808. Additional information has been requested by Audit Wales relating to cash and bank accounts, payment methods, and reporting of payments to the Town Council. No substantive issues were raised during the internal audit. The accounting statements had been certified by the Town Clerk in his capacity as Responsible Financial Officer (RFO).</w:t>
      </w:r>
    </w:p>
    <w:p w14:paraId="20836475" w14:textId="77777777" w:rsidR="00D75971" w:rsidRPr="00B7283E" w:rsidRDefault="00D75971" w:rsidP="00D75971">
      <w:pPr>
        <w:pStyle w:val="NoSpacing"/>
        <w:ind w:left="-284"/>
      </w:pPr>
    </w:p>
    <w:p w14:paraId="09AB2770" w14:textId="6BB1B07F" w:rsidR="00EC7838" w:rsidRDefault="00EC7838" w:rsidP="00D75971">
      <w:pPr>
        <w:pStyle w:val="NoSpacing"/>
        <w:ind w:left="-284"/>
      </w:pPr>
      <w:r w:rsidRPr="00B7283E">
        <w:t xml:space="preserve">It was resolved to approve the Annual Return, which includes the accounting statements, the annual governance statement, and the internal audit report. The Town Mayor signed the Annual Return on behalf of the Town Council. </w:t>
      </w:r>
    </w:p>
    <w:p w14:paraId="1ACCE9BB" w14:textId="77777777" w:rsidR="00D75971" w:rsidRPr="00B7283E" w:rsidRDefault="00D75971" w:rsidP="00D75971">
      <w:pPr>
        <w:pStyle w:val="NoSpacing"/>
        <w:ind w:left="-284"/>
      </w:pPr>
    </w:p>
    <w:p w14:paraId="0614B375" w14:textId="77777777" w:rsidR="00EC7838" w:rsidRPr="00B7283E" w:rsidRDefault="00EC7838" w:rsidP="00D75971">
      <w:pPr>
        <w:pStyle w:val="NoSpacing"/>
        <w:ind w:left="-284"/>
      </w:pPr>
      <w:r w:rsidRPr="00B7283E">
        <w:t>The Annual Return and additional information requested will be submitted to Audit Wales for the external audit, and the notice of the exercise of electors’ rights posted on the website and noticeboard.</w:t>
      </w:r>
    </w:p>
    <w:p w14:paraId="63353E38" w14:textId="77777777" w:rsidR="00EC7838" w:rsidRPr="00B7283E" w:rsidRDefault="00EC7838" w:rsidP="00504098">
      <w:pPr>
        <w:pStyle w:val="NoSpacing"/>
        <w:ind w:left="284"/>
      </w:pPr>
    </w:p>
    <w:p w14:paraId="0CA0E112" w14:textId="56AEBA83" w:rsidR="00EC7838" w:rsidRPr="00863AAA" w:rsidRDefault="00EC7838" w:rsidP="00B96C01">
      <w:pPr>
        <w:pStyle w:val="NoSpacing"/>
        <w:ind w:left="284" w:hanging="568"/>
        <w:rPr>
          <w:u w:val="single"/>
        </w:rPr>
      </w:pPr>
      <w:r w:rsidRPr="00863AAA">
        <w:rPr>
          <w:u w:val="single"/>
        </w:rPr>
        <w:t>2 Insurance Renewal</w:t>
      </w:r>
    </w:p>
    <w:p w14:paraId="083611DA" w14:textId="77777777" w:rsidR="009718F2" w:rsidRPr="00B7283E" w:rsidRDefault="009718F2" w:rsidP="00504098">
      <w:pPr>
        <w:pStyle w:val="NoSpacing"/>
        <w:ind w:left="284"/>
      </w:pPr>
    </w:p>
    <w:p w14:paraId="12E72EEE" w14:textId="1D579F01" w:rsidR="00EC7838" w:rsidRDefault="00EC7838" w:rsidP="00B96C01">
      <w:pPr>
        <w:pStyle w:val="NoSpacing"/>
        <w:ind w:left="-284"/>
      </w:pPr>
      <w:r w:rsidRPr="00B7283E">
        <w:t>The Town Council’s insurance is due for renewal on 1</w:t>
      </w:r>
      <w:r w:rsidRPr="00B7283E">
        <w:rPr>
          <w:vertAlign w:val="superscript"/>
        </w:rPr>
        <w:t>st</w:t>
      </w:r>
      <w:r w:rsidRPr="00B7283E">
        <w:t xml:space="preserve"> June 2022. A premium quotation had been received from Gallagher Insurance brokers for a policy with Hiscox Insurance Company Limited for a total sum of £2125-59 which represented a 20% increase on the premium paid in the previous year.  An alternative quotation had been received from Zurich Municipal in the sum of £1110-61 for 2022-23 based on a 3 year agreement.</w:t>
      </w:r>
    </w:p>
    <w:p w14:paraId="457BB5CA" w14:textId="77777777" w:rsidR="009718F2" w:rsidRPr="00B7283E" w:rsidRDefault="009718F2" w:rsidP="00504098">
      <w:pPr>
        <w:pStyle w:val="NoSpacing"/>
        <w:ind w:left="284"/>
      </w:pPr>
    </w:p>
    <w:p w14:paraId="4A002D90" w14:textId="35F9EAB6" w:rsidR="00EC7838" w:rsidRDefault="00EC7838" w:rsidP="00B96C01">
      <w:pPr>
        <w:pStyle w:val="NoSpacing"/>
        <w:ind w:left="-284"/>
      </w:pPr>
      <w:r w:rsidRPr="00B7283E">
        <w:t xml:space="preserve">It was resolved to accept the quotation from Zurich Municipal in the sum of £1110-61 for 2022-23. It was noted that this did not include cover for the fireworks display at Caerphilly Castle. </w:t>
      </w:r>
    </w:p>
    <w:p w14:paraId="4FAE2A46" w14:textId="77777777" w:rsidR="009718F2" w:rsidRPr="00B7283E" w:rsidRDefault="009718F2" w:rsidP="00504098">
      <w:pPr>
        <w:pStyle w:val="NoSpacing"/>
        <w:ind w:left="284"/>
      </w:pPr>
    </w:p>
    <w:p w14:paraId="03E0C3A2" w14:textId="5BA1034B" w:rsidR="00EC7838" w:rsidRPr="00B96C01" w:rsidRDefault="00EC7838" w:rsidP="00B96C01">
      <w:pPr>
        <w:pStyle w:val="NoSpacing"/>
        <w:ind w:left="-284" w:hanging="567"/>
        <w:rPr>
          <w:b/>
          <w:bCs/>
          <w:u w:val="single"/>
        </w:rPr>
      </w:pPr>
      <w:r w:rsidRPr="00B96C01">
        <w:rPr>
          <w:b/>
          <w:bCs/>
        </w:rPr>
        <w:t xml:space="preserve">20 </w:t>
      </w:r>
      <w:r w:rsidR="00B96C01">
        <w:rPr>
          <w:b/>
          <w:bCs/>
        </w:rPr>
        <w:tab/>
      </w:r>
      <w:r w:rsidR="00B96C01" w:rsidRPr="00B96C01">
        <w:rPr>
          <w:b/>
          <w:bCs/>
          <w:u w:val="single"/>
        </w:rPr>
        <w:t>PLANNING MATTERS</w:t>
      </w:r>
    </w:p>
    <w:p w14:paraId="63F20119" w14:textId="77777777" w:rsidR="009718F2" w:rsidRPr="00B7283E" w:rsidRDefault="009718F2" w:rsidP="00504098">
      <w:pPr>
        <w:pStyle w:val="NoSpacing"/>
        <w:ind w:left="284"/>
      </w:pPr>
    </w:p>
    <w:p w14:paraId="60BDDAEB" w14:textId="4B082EE9" w:rsidR="00EC7838" w:rsidRDefault="00EC7838" w:rsidP="00B96C01">
      <w:pPr>
        <w:pStyle w:val="NoSpacing"/>
        <w:ind w:left="284" w:hanging="568"/>
      </w:pPr>
      <w:r w:rsidRPr="00B7283E">
        <w:t>The following planning applications were considered, and comments made as follows:</w:t>
      </w:r>
    </w:p>
    <w:p w14:paraId="13FC723F" w14:textId="77777777" w:rsidR="00B96C01" w:rsidRPr="00B7283E" w:rsidRDefault="00B96C01" w:rsidP="00B96C01">
      <w:pPr>
        <w:pStyle w:val="NoSpacing"/>
        <w:ind w:left="284" w:hanging="568"/>
      </w:pPr>
    </w:p>
    <w:p w14:paraId="6E8444A2" w14:textId="3A1DD994" w:rsidR="00EC7838" w:rsidRDefault="00EC7838" w:rsidP="00B96C01">
      <w:pPr>
        <w:pStyle w:val="NoSpacing"/>
        <w:ind w:left="284" w:hanging="568"/>
      </w:pPr>
      <w:r w:rsidRPr="00B7283E">
        <w:t>22/0229/COU – no objections</w:t>
      </w:r>
    </w:p>
    <w:p w14:paraId="2630C6F4" w14:textId="77777777" w:rsidR="00863AAA" w:rsidRPr="00B7283E" w:rsidRDefault="00863AAA" w:rsidP="00B96C01">
      <w:pPr>
        <w:pStyle w:val="NoSpacing"/>
        <w:ind w:left="284" w:hanging="568"/>
      </w:pPr>
    </w:p>
    <w:p w14:paraId="6349DDD4" w14:textId="384D3D5B" w:rsidR="00EC7838" w:rsidRDefault="00EC7838" w:rsidP="00B96C01">
      <w:pPr>
        <w:pStyle w:val="NoSpacing"/>
        <w:ind w:left="284" w:hanging="568"/>
      </w:pPr>
      <w:r w:rsidRPr="00B7283E">
        <w:t>22/0244/FULL – no objections</w:t>
      </w:r>
    </w:p>
    <w:p w14:paraId="0637A72D" w14:textId="77777777" w:rsidR="00863AAA" w:rsidRPr="00B7283E" w:rsidRDefault="00863AAA" w:rsidP="00B96C01">
      <w:pPr>
        <w:pStyle w:val="NoSpacing"/>
        <w:ind w:left="284" w:hanging="568"/>
      </w:pPr>
    </w:p>
    <w:p w14:paraId="23D00C46" w14:textId="20151808" w:rsidR="00EC7838" w:rsidRDefault="00EC7838" w:rsidP="00B96C01">
      <w:pPr>
        <w:pStyle w:val="NoSpacing"/>
        <w:ind w:left="284" w:hanging="568"/>
      </w:pPr>
      <w:r w:rsidRPr="00B7283E">
        <w:t>22/0354/NOTD – no objections</w:t>
      </w:r>
    </w:p>
    <w:p w14:paraId="6447A499" w14:textId="77777777" w:rsidR="00863AAA" w:rsidRPr="00B7283E" w:rsidRDefault="00863AAA" w:rsidP="00B96C01">
      <w:pPr>
        <w:pStyle w:val="NoSpacing"/>
        <w:ind w:left="284" w:hanging="568"/>
      </w:pPr>
    </w:p>
    <w:p w14:paraId="7F738F60" w14:textId="73D3E457" w:rsidR="00EC7838" w:rsidRDefault="00EC7838" w:rsidP="00B96C01">
      <w:pPr>
        <w:pStyle w:val="NoSpacing"/>
        <w:ind w:left="284" w:hanging="568"/>
      </w:pPr>
      <w:r w:rsidRPr="00B7283E">
        <w:t>22/0357/COU – no objections</w:t>
      </w:r>
    </w:p>
    <w:p w14:paraId="22EBDE56" w14:textId="77777777" w:rsidR="00863AAA" w:rsidRDefault="00863AAA" w:rsidP="00B96C01">
      <w:pPr>
        <w:pStyle w:val="NoSpacing"/>
        <w:ind w:left="284" w:hanging="568"/>
      </w:pPr>
    </w:p>
    <w:p w14:paraId="47F096BE" w14:textId="77777777" w:rsidR="00863AAA" w:rsidRPr="00B7283E" w:rsidRDefault="00863AAA" w:rsidP="00B96C01">
      <w:pPr>
        <w:pStyle w:val="NoSpacing"/>
        <w:ind w:left="284" w:hanging="568"/>
      </w:pPr>
    </w:p>
    <w:p w14:paraId="702B2C60" w14:textId="77777777" w:rsidR="00863AAA" w:rsidRDefault="00863AAA" w:rsidP="00B96C01">
      <w:pPr>
        <w:pStyle w:val="NoSpacing"/>
        <w:ind w:left="284" w:hanging="568"/>
      </w:pPr>
    </w:p>
    <w:p w14:paraId="478131C2" w14:textId="77777777" w:rsidR="00863AAA" w:rsidRDefault="00863AAA" w:rsidP="00B96C01">
      <w:pPr>
        <w:pStyle w:val="NoSpacing"/>
        <w:ind w:left="284" w:hanging="568"/>
      </w:pPr>
    </w:p>
    <w:p w14:paraId="4643123F" w14:textId="77777777" w:rsidR="00863AAA" w:rsidRDefault="00863AAA" w:rsidP="00B96C01">
      <w:pPr>
        <w:pStyle w:val="NoSpacing"/>
        <w:ind w:left="284" w:hanging="568"/>
      </w:pPr>
    </w:p>
    <w:p w14:paraId="0F504DB0" w14:textId="161FCB5D" w:rsidR="00EC7838" w:rsidRDefault="00EC7838" w:rsidP="00B96C01">
      <w:pPr>
        <w:pStyle w:val="NoSpacing"/>
        <w:ind w:left="284" w:hanging="568"/>
      </w:pPr>
      <w:r w:rsidRPr="00B7283E">
        <w:t>22/0372/FULL – no objections</w:t>
      </w:r>
    </w:p>
    <w:p w14:paraId="5CC96568" w14:textId="77777777" w:rsidR="00863AAA" w:rsidRPr="00B7283E" w:rsidRDefault="00863AAA" w:rsidP="00B96C01">
      <w:pPr>
        <w:pStyle w:val="NoSpacing"/>
        <w:ind w:left="284" w:hanging="568"/>
      </w:pPr>
    </w:p>
    <w:p w14:paraId="16C11D80" w14:textId="55461B1A" w:rsidR="00EC7838" w:rsidRDefault="00EC7838" w:rsidP="00B96C01">
      <w:pPr>
        <w:pStyle w:val="NoSpacing"/>
        <w:ind w:left="284" w:hanging="568"/>
      </w:pPr>
      <w:r w:rsidRPr="00B7283E">
        <w:t>22/0349/FULL – no objections</w:t>
      </w:r>
    </w:p>
    <w:p w14:paraId="7D8A9746" w14:textId="77777777" w:rsidR="00863AAA" w:rsidRPr="00B7283E" w:rsidRDefault="00863AAA" w:rsidP="00B96C01">
      <w:pPr>
        <w:pStyle w:val="NoSpacing"/>
        <w:ind w:left="284" w:hanging="568"/>
      </w:pPr>
    </w:p>
    <w:p w14:paraId="099572B2" w14:textId="48DA48AC" w:rsidR="00EC7838" w:rsidRDefault="00EC7838" w:rsidP="00B96C01">
      <w:pPr>
        <w:pStyle w:val="NoSpacing"/>
        <w:ind w:left="284" w:hanging="568"/>
      </w:pPr>
      <w:r w:rsidRPr="00B7283E">
        <w:t>22/0360/FULL – no objections</w:t>
      </w:r>
    </w:p>
    <w:p w14:paraId="7922CC37" w14:textId="77777777" w:rsidR="00863AAA" w:rsidRPr="00B7283E" w:rsidRDefault="00863AAA" w:rsidP="00B96C01">
      <w:pPr>
        <w:pStyle w:val="NoSpacing"/>
        <w:ind w:left="284" w:hanging="568"/>
      </w:pPr>
    </w:p>
    <w:p w14:paraId="455DDD2C" w14:textId="47016319" w:rsidR="00EC7838" w:rsidRDefault="00EC7838" w:rsidP="00B96C01">
      <w:pPr>
        <w:pStyle w:val="NoSpacing"/>
        <w:ind w:left="284" w:hanging="568"/>
      </w:pPr>
      <w:r w:rsidRPr="00B7283E">
        <w:t>22/0389/LBC – no objections</w:t>
      </w:r>
    </w:p>
    <w:p w14:paraId="1B439F82" w14:textId="77777777" w:rsidR="00863AAA" w:rsidRPr="00B7283E" w:rsidRDefault="00863AAA" w:rsidP="00B96C01">
      <w:pPr>
        <w:pStyle w:val="NoSpacing"/>
        <w:ind w:left="284" w:hanging="568"/>
      </w:pPr>
    </w:p>
    <w:p w14:paraId="3CFAB7E7" w14:textId="562113E4" w:rsidR="00EC7838" w:rsidRDefault="00EC7838" w:rsidP="00B96C01">
      <w:pPr>
        <w:pStyle w:val="NoSpacing"/>
        <w:ind w:left="284" w:hanging="568"/>
      </w:pPr>
      <w:r w:rsidRPr="00B7283E">
        <w:t>22/0410/ADV – no objections</w:t>
      </w:r>
    </w:p>
    <w:p w14:paraId="4E04FCAD" w14:textId="77777777" w:rsidR="009718F2" w:rsidRPr="00B7283E" w:rsidRDefault="009718F2" w:rsidP="00504098">
      <w:pPr>
        <w:pStyle w:val="NoSpacing"/>
        <w:ind w:left="284"/>
      </w:pPr>
    </w:p>
    <w:p w14:paraId="796DE75D" w14:textId="65BF51CA" w:rsidR="00EC7838" w:rsidRDefault="00EC7838" w:rsidP="00296681">
      <w:pPr>
        <w:pStyle w:val="NoSpacing"/>
        <w:ind w:left="-284"/>
      </w:pPr>
      <w:r w:rsidRPr="00B7283E">
        <w:t>Councillor J Fussell declared an interest and took no part in the discussion or decision making on any of the applications.</w:t>
      </w:r>
    </w:p>
    <w:p w14:paraId="2DB3BA51" w14:textId="77777777" w:rsidR="009718F2" w:rsidRPr="00B7283E" w:rsidRDefault="009718F2" w:rsidP="00296681">
      <w:pPr>
        <w:pStyle w:val="NoSpacing"/>
        <w:ind w:left="-284"/>
      </w:pPr>
    </w:p>
    <w:p w14:paraId="0851E1CF" w14:textId="7578E6F0" w:rsidR="00EC7838" w:rsidRPr="00296681" w:rsidRDefault="00EC7838" w:rsidP="00296681">
      <w:pPr>
        <w:pStyle w:val="NoSpacing"/>
        <w:ind w:left="-284" w:hanging="567"/>
        <w:rPr>
          <w:b/>
          <w:bCs/>
          <w:u w:val="single"/>
        </w:rPr>
      </w:pPr>
      <w:r w:rsidRPr="00296681">
        <w:rPr>
          <w:b/>
          <w:bCs/>
        </w:rPr>
        <w:t xml:space="preserve">21 </w:t>
      </w:r>
      <w:r w:rsidR="00296681" w:rsidRPr="00296681">
        <w:rPr>
          <w:b/>
          <w:bCs/>
        </w:rPr>
        <w:tab/>
      </w:r>
      <w:r w:rsidR="00296681" w:rsidRPr="00296681">
        <w:rPr>
          <w:b/>
          <w:bCs/>
          <w:u w:val="single"/>
        </w:rPr>
        <w:t>PAYMENTS AND FINANCIAL MATTERS</w:t>
      </w:r>
    </w:p>
    <w:p w14:paraId="00A97B12" w14:textId="77777777" w:rsidR="009718F2" w:rsidRPr="00296681" w:rsidRDefault="009718F2" w:rsidP="00296681">
      <w:pPr>
        <w:pStyle w:val="NoSpacing"/>
        <w:ind w:left="-284"/>
        <w:rPr>
          <w:b/>
          <w:bCs/>
        </w:rPr>
      </w:pPr>
    </w:p>
    <w:p w14:paraId="485081F7" w14:textId="565035D6" w:rsidR="00EC7838" w:rsidRDefault="00EC7838" w:rsidP="00296681">
      <w:pPr>
        <w:pStyle w:val="NoSpacing"/>
        <w:ind w:left="-284"/>
      </w:pPr>
      <w:r w:rsidRPr="00B7283E">
        <w:t>1 List of Payments were noted and approved</w:t>
      </w:r>
    </w:p>
    <w:p w14:paraId="5E2E2F80" w14:textId="77777777" w:rsidR="00296681" w:rsidRPr="00B7283E" w:rsidRDefault="00296681" w:rsidP="00296681">
      <w:pPr>
        <w:pStyle w:val="NoSpacing"/>
        <w:ind w:left="-284"/>
      </w:pPr>
    </w:p>
    <w:p w14:paraId="5396AA4F" w14:textId="2CE13CC2" w:rsidR="00EC7838" w:rsidRDefault="00EC7838" w:rsidP="00296681">
      <w:pPr>
        <w:pStyle w:val="NoSpacing"/>
        <w:ind w:left="-284"/>
      </w:pPr>
      <w:r w:rsidRPr="00B7283E">
        <w:t>2 Bank account balances were noted</w:t>
      </w:r>
    </w:p>
    <w:p w14:paraId="57E4B099" w14:textId="77777777" w:rsidR="00296681" w:rsidRPr="00B7283E" w:rsidRDefault="00296681" w:rsidP="00296681">
      <w:pPr>
        <w:pStyle w:val="NoSpacing"/>
        <w:ind w:left="-284"/>
      </w:pPr>
    </w:p>
    <w:p w14:paraId="561080C6" w14:textId="00E30A14" w:rsidR="00EC7838" w:rsidRPr="00863AAA" w:rsidRDefault="00EC7838" w:rsidP="00296681">
      <w:pPr>
        <w:pStyle w:val="NoSpacing"/>
        <w:ind w:left="-284"/>
      </w:pPr>
      <w:r w:rsidRPr="00863AAA">
        <w:t>3 Applications for Financial Assistance</w:t>
      </w:r>
    </w:p>
    <w:p w14:paraId="21065F03" w14:textId="77777777" w:rsidR="009718F2" w:rsidRPr="00863AAA" w:rsidRDefault="009718F2" w:rsidP="00296681">
      <w:pPr>
        <w:pStyle w:val="NoSpacing"/>
        <w:ind w:left="-284"/>
      </w:pPr>
    </w:p>
    <w:p w14:paraId="5229113B" w14:textId="3A407834" w:rsidR="00EC7838" w:rsidRPr="00863AAA" w:rsidRDefault="00EC7838" w:rsidP="00A07D7D">
      <w:pPr>
        <w:pStyle w:val="NoSpacing"/>
        <w:ind w:left="-284" w:firstLine="1004"/>
        <w:rPr>
          <w:u w:val="single"/>
        </w:rPr>
      </w:pPr>
      <w:r w:rsidRPr="00863AAA">
        <w:rPr>
          <w:u w:val="single"/>
        </w:rPr>
        <w:t>Caerphilly and District Floral Society</w:t>
      </w:r>
    </w:p>
    <w:p w14:paraId="65872C38" w14:textId="77777777" w:rsidR="009718F2" w:rsidRPr="00B7283E" w:rsidRDefault="009718F2" w:rsidP="00296681">
      <w:pPr>
        <w:pStyle w:val="NoSpacing"/>
        <w:ind w:left="-284"/>
      </w:pPr>
    </w:p>
    <w:p w14:paraId="0C86F474" w14:textId="0DB84503" w:rsidR="00EC7838" w:rsidRDefault="00EC7838" w:rsidP="00A07D7D">
      <w:pPr>
        <w:pStyle w:val="NoSpacing"/>
        <w:ind w:left="720"/>
      </w:pPr>
      <w:r w:rsidRPr="00B7283E">
        <w:t>A grant of £150 was approved. Expenditure authorised under Local Government  Act 1972 section 137.</w:t>
      </w:r>
    </w:p>
    <w:p w14:paraId="713C4C05" w14:textId="77777777" w:rsidR="009718F2" w:rsidRPr="00B7283E" w:rsidRDefault="009718F2" w:rsidP="00296681">
      <w:pPr>
        <w:pStyle w:val="NoSpacing"/>
        <w:ind w:left="-284"/>
      </w:pPr>
    </w:p>
    <w:p w14:paraId="305CCED3" w14:textId="313D440B" w:rsidR="00EC7838" w:rsidRPr="00863AAA" w:rsidRDefault="00EC7838" w:rsidP="00A07D7D">
      <w:pPr>
        <w:pStyle w:val="NoSpacing"/>
        <w:ind w:left="-284" w:firstLine="1004"/>
        <w:rPr>
          <w:u w:val="single"/>
        </w:rPr>
      </w:pPr>
      <w:r w:rsidRPr="00863AAA">
        <w:rPr>
          <w:u w:val="single"/>
        </w:rPr>
        <w:t>Castle View Community Group</w:t>
      </w:r>
    </w:p>
    <w:p w14:paraId="166826F3" w14:textId="77777777" w:rsidR="009718F2" w:rsidRPr="00B7283E" w:rsidRDefault="009718F2" w:rsidP="00296681">
      <w:pPr>
        <w:pStyle w:val="NoSpacing"/>
        <w:ind w:left="-284"/>
      </w:pPr>
    </w:p>
    <w:p w14:paraId="73772F78" w14:textId="34AB00A9" w:rsidR="00EC7838" w:rsidRDefault="00EC7838" w:rsidP="00A07D7D">
      <w:pPr>
        <w:pStyle w:val="NoSpacing"/>
        <w:ind w:left="720"/>
      </w:pPr>
      <w:r w:rsidRPr="00B7283E">
        <w:t>A grant of £250 was approved. Expenditure authorised under Local Government Act 1972 section 137.</w:t>
      </w:r>
    </w:p>
    <w:p w14:paraId="1F4518B5" w14:textId="77777777" w:rsidR="009718F2" w:rsidRPr="00B7283E" w:rsidRDefault="009718F2" w:rsidP="00296681">
      <w:pPr>
        <w:pStyle w:val="NoSpacing"/>
        <w:ind w:left="-284"/>
      </w:pPr>
    </w:p>
    <w:p w14:paraId="3E64FEFD" w14:textId="38D18BE8" w:rsidR="00EC7838" w:rsidRDefault="00EC7838" w:rsidP="00296681">
      <w:pPr>
        <w:pStyle w:val="NoSpacing"/>
        <w:ind w:left="-284"/>
      </w:pPr>
      <w:r w:rsidRPr="00B7283E">
        <w:t>Councillor J Fussell declared an interest and took no part in the discussion or decision making on this application.</w:t>
      </w:r>
    </w:p>
    <w:p w14:paraId="59F106F1" w14:textId="77777777" w:rsidR="009718F2" w:rsidRPr="00B7283E" w:rsidRDefault="009718F2" w:rsidP="00296681">
      <w:pPr>
        <w:pStyle w:val="NoSpacing"/>
        <w:ind w:left="-284"/>
      </w:pPr>
    </w:p>
    <w:p w14:paraId="4396F512" w14:textId="68819E3D" w:rsidR="00EC7838" w:rsidRPr="00296681" w:rsidRDefault="00EC7838" w:rsidP="00296681">
      <w:pPr>
        <w:pStyle w:val="NoSpacing"/>
        <w:ind w:left="-284" w:hanging="567"/>
        <w:rPr>
          <w:b/>
          <w:bCs/>
        </w:rPr>
      </w:pPr>
      <w:r w:rsidRPr="00296681">
        <w:rPr>
          <w:b/>
          <w:bCs/>
        </w:rPr>
        <w:t xml:space="preserve">22 </w:t>
      </w:r>
      <w:r w:rsidR="00296681">
        <w:rPr>
          <w:b/>
          <w:bCs/>
        </w:rPr>
        <w:tab/>
      </w:r>
      <w:r w:rsidR="00296681" w:rsidRPr="00296681">
        <w:rPr>
          <w:b/>
          <w:bCs/>
          <w:u w:val="single"/>
        </w:rPr>
        <w:t>CORRESPONDENCE</w:t>
      </w:r>
    </w:p>
    <w:p w14:paraId="4A5ADD94" w14:textId="77777777" w:rsidR="009718F2" w:rsidRPr="00B7283E" w:rsidRDefault="009718F2" w:rsidP="00296681">
      <w:pPr>
        <w:pStyle w:val="NoSpacing"/>
        <w:ind w:left="-284"/>
      </w:pPr>
    </w:p>
    <w:p w14:paraId="1144801E" w14:textId="1AF34930" w:rsidR="00EC7838" w:rsidRDefault="00EC7838" w:rsidP="00296681">
      <w:pPr>
        <w:pStyle w:val="NoSpacing"/>
        <w:ind w:left="-284"/>
      </w:pPr>
      <w:r w:rsidRPr="00B7283E">
        <w:t>There were no items of correspondence</w:t>
      </w:r>
    </w:p>
    <w:p w14:paraId="024B88CA" w14:textId="77777777" w:rsidR="009718F2" w:rsidRPr="00B7283E" w:rsidRDefault="009718F2" w:rsidP="00296681">
      <w:pPr>
        <w:pStyle w:val="NoSpacing"/>
        <w:ind w:left="-284"/>
      </w:pPr>
    </w:p>
    <w:p w14:paraId="0BF3CACE" w14:textId="1FE1B5C8" w:rsidR="00EC7838" w:rsidRPr="00296681" w:rsidRDefault="00EC7838" w:rsidP="00296681">
      <w:pPr>
        <w:pStyle w:val="NoSpacing"/>
        <w:ind w:left="-284" w:hanging="567"/>
        <w:rPr>
          <w:b/>
          <w:bCs/>
          <w:u w:val="single"/>
        </w:rPr>
      </w:pPr>
      <w:r w:rsidRPr="00296681">
        <w:rPr>
          <w:b/>
          <w:bCs/>
        </w:rPr>
        <w:t>23</w:t>
      </w:r>
      <w:r w:rsidR="00296681">
        <w:rPr>
          <w:b/>
          <w:bCs/>
        </w:rPr>
        <w:tab/>
      </w:r>
      <w:r w:rsidR="00296681" w:rsidRPr="00296681">
        <w:rPr>
          <w:b/>
          <w:bCs/>
          <w:u w:val="single"/>
        </w:rPr>
        <w:t>MEMBER REQUESTS FOR FUTURE REPORTS</w:t>
      </w:r>
    </w:p>
    <w:p w14:paraId="28100110" w14:textId="77777777" w:rsidR="009718F2" w:rsidRPr="00B7283E" w:rsidRDefault="009718F2" w:rsidP="00296681">
      <w:pPr>
        <w:pStyle w:val="NoSpacing"/>
        <w:ind w:left="-284"/>
      </w:pPr>
    </w:p>
    <w:p w14:paraId="22B7F464" w14:textId="7EEBA633" w:rsidR="00EC7838" w:rsidRPr="00B7283E" w:rsidRDefault="00EC7838" w:rsidP="00296681">
      <w:pPr>
        <w:pStyle w:val="NoSpacing"/>
        <w:ind w:left="-284"/>
      </w:pPr>
      <w:r w:rsidRPr="00B7283E">
        <w:t>A report was requested on the provision of Town Council dedicated IT equipment for Members.</w:t>
      </w:r>
    </w:p>
    <w:p w14:paraId="0627529C" w14:textId="77777777" w:rsidR="00EC7838" w:rsidRPr="00B7283E" w:rsidRDefault="00EC7838" w:rsidP="00296681">
      <w:pPr>
        <w:pStyle w:val="NoSpacing"/>
        <w:ind w:left="-284"/>
      </w:pPr>
    </w:p>
    <w:p w14:paraId="2D98D994" w14:textId="77777777" w:rsidR="00EC7838" w:rsidRPr="00B7283E" w:rsidRDefault="00EC7838" w:rsidP="00296681">
      <w:pPr>
        <w:pStyle w:val="NoSpacing"/>
        <w:ind w:left="-284"/>
      </w:pPr>
      <w:r w:rsidRPr="00B7283E">
        <w:t>The meeting closed at 7.40pm</w:t>
      </w:r>
    </w:p>
    <w:p w14:paraId="38E686AC" w14:textId="77777777" w:rsidR="00EC7838" w:rsidRPr="00B7283E" w:rsidRDefault="00EC7838" w:rsidP="00296681">
      <w:pPr>
        <w:pStyle w:val="NoSpacing"/>
        <w:ind w:left="-284"/>
        <w:rPr>
          <w:rFonts w:eastAsia="Calibri"/>
          <w:lang w:eastAsia="en-GB"/>
        </w:rPr>
      </w:pPr>
    </w:p>
    <w:p w14:paraId="6F7208EE" w14:textId="04CD797E" w:rsidR="00EC7838" w:rsidRPr="00B7283E" w:rsidRDefault="00EC7838" w:rsidP="00504098">
      <w:pPr>
        <w:pStyle w:val="NoSpacing"/>
        <w:ind w:left="284"/>
        <w:rPr>
          <w:rFonts w:eastAsia="Calibri"/>
          <w:lang w:eastAsia="en-GB"/>
        </w:rPr>
      </w:pPr>
    </w:p>
    <w:p w14:paraId="59BA80F5" w14:textId="77777777" w:rsidR="00EC7838" w:rsidRPr="00B7283E" w:rsidRDefault="00EC7838" w:rsidP="00504098">
      <w:pPr>
        <w:pStyle w:val="NoSpacing"/>
        <w:ind w:left="284"/>
        <w:rPr>
          <w:rFonts w:eastAsia="Calibri"/>
          <w:lang w:eastAsia="en-GB"/>
        </w:rPr>
      </w:pPr>
    </w:p>
    <w:p w14:paraId="1750963C" w14:textId="09A04B13" w:rsidR="00476A91" w:rsidRPr="00B7283E" w:rsidRDefault="00476A91" w:rsidP="00504098">
      <w:pPr>
        <w:pStyle w:val="NoSpacing"/>
        <w:ind w:left="284"/>
        <w:rPr>
          <w:rFonts w:eastAsia="Calibri"/>
          <w:lang w:eastAsia="en-GB"/>
        </w:rPr>
      </w:pPr>
    </w:p>
    <w:p w14:paraId="656CD21F" w14:textId="1AC5CE46" w:rsidR="00476A91" w:rsidRPr="00B7283E" w:rsidRDefault="00476A91" w:rsidP="00504098">
      <w:pPr>
        <w:pStyle w:val="NoSpacing"/>
        <w:ind w:left="284"/>
        <w:rPr>
          <w:rFonts w:eastAsia="Calibri"/>
          <w:lang w:eastAsia="en-GB"/>
        </w:rPr>
      </w:pPr>
    </w:p>
    <w:p w14:paraId="31871332" w14:textId="25F82EBF" w:rsidR="00476A91" w:rsidRPr="00B7283E" w:rsidRDefault="00476A91" w:rsidP="00B7283E">
      <w:pPr>
        <w:pStyle w:val="NoSpacing"/>
        <w:rPr>
          <w:rFonts w:eastAsia="Calibri"/>
          <w:lang w:eastAsia="en-GB"/>
        </w:rPr>
      </w:pPr>
    </w:p>
    <w:p w14:paraId="3D261719" w14:textId="77777777" w:rsidR="00476A91" w:rsidRPr="00B7283E" w:rsidRDefault="00476A91" w:rsidP="00B7283E">
      <w:pPr>
        <w:pStyle w:val="NoSpacing"/>
        <w:rPr>
          <w:rFonts w:eastAsia="Calibri"/>
          <w:lang w:eastAsia="en-GB"/>
        </w:rPr>
      </w:pPr>
    </w:p>
    <w:p w14:paraId="0E362176" w14:textId="4DAE71ED" w:rsidR="003E2E49" w:rsidRPr="00B7283E" w:rsidRDefault="003E2E49" w:rsidP="00B7283E">
      <w:pPr>
        <w:pStyle w:val="NoSpacing"/>
        <w:rPr>
          <w:rFonts w:eastAsia="Calibri"/>
          <w:lang w:eastAsia="en-GB"/>
        </w:rPr>
      </w:pPr>
    </w:p>
    <w:p w14:paraId="421B9F53" w14:textId="77777777" w:rsidR="003E2E49" w:rsidRPr="00E63BE5" w:rsidRDefault="003E2E49" w:rsidP="00600DEC">
      <w:pPr>
        <w:spacing w:after="3"/>
        <w:ind w:left="882" w:hanging="10"/>
        <w:rPr>
          <w:rFonts w:eastAsia="Times New Roman"/>
          <w:sz w:val="22"/>
          <w:szCs w:val="22"/>
          <w:lang w:eastAsia="en-GB"/>
        </w:rPr>
      </w:pPr>
    </w:p>
    <w:sectPr w:rsidR="003E2E49" w:rsidRPr="00E63BE5" w:rsidSect="009718F2">
      <w:pgSz w:w="11906" w:h="16838"/>
      <w:pgMar w:top="851" w:right="851" w:bottom="426"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12D64"/>
    <w:rsid w:val="00137DC3"/>
    <w:rsid w:val="0019401E"/>
    <w:rsid w:val="0022727C"/>
    <w:rsid w:val="00244AC3"/>
    <w:rsid w:val="00296681"/>
    <w:rsid w:val="003278B0"/>
    <w:rsid w:val="003E2E49"/>
    <w:rsid w:val="00442FF3"/>
    <w:rsid w:val="00476A91"/>
    <w:rsid w:val="00504098"/>
    <w:rsid w:val="0052778B"/>
    <w:rsid w:val="005A47B4"/>
    <w:rsid w:val="00600DEC"/>
    <w:rsid w:val="00672E6D"/>
    <w:rsid w:val="006F4D53"/>
    <w:rsid w:val="007748A7"/>
    <w:rsid w:val="00863AAA"/>
    <w:rsid w:val="00930F37"/>
    <w:rsid w:val="009718F2"/>
    <w:rsid w:val="00A07D7D"/>
    <w:rsid w:val="00A503B6"/>
    <w:rsid w:val="00B7283E"/>
    <w:rsid w:val="00B96C01"/>
    <w:rsid w:val="00C415C9"/>
    <w:rsid w:val="00CC761F"/>
    <w:rsid w:val="00D03DA7"/>
    <w:rsid w:val="00D70D1A"/>
    <w:rsid w:val="00D75971"/>
    <w:rsid w:val="00E63BE5"/>
    <w:rsid w:val="00EC7838"/>
    <w:rsid w:val="00F12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14</cp:revision>
  <dcterms:created xsi:type="dcterms:W3CDTF">2022-05-17T14:48:00Z</dcterms:created>
  <dcterms:modified xsi:type="dcterms:W3CDTF">2022-05-18T07:58:00Z</dcterms:modified>
</cp:coreProperties>
</file>