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7194D" w14:textId="77777777" w:rsidR="005A2C42" w:rsidRPr="00285C82" w:rsidRDefault="005A2C42" w:rsidP="005A2C42">
      <w:pPr>
        <w:spacing w:after="265"/>
        <w:ind w:left="2" w:hanging="10"/>
        <w:rPr>
          <w:b/>
          <w:bCs/>
        </w:rPr>
      </w:pPr>
      <w:r w:rsidRPr="00285C82">
        <w:rPr>
          <w:b/>
          <w:bCs/>
          <w:noProof/>
        </w:rPr>
        <w:drawing>
          <wp:anchor distT="0" distB="0" distL="114300" distR="114300" simplePos="0" relativeHeight="251659264" behindDoc="0" locked="0" layoutInCell="1" allowOverlap="0" wp14:anchorId="13578DCE" wp14:editId="20E7C6F8">
            <wp:simplePos x="0" y="0"/>
            <wp:positionH relativeFrom="column">
              <wp:posOffset>1944015</wp:posOffset>
            </wp:positionH>
            <wp:positionV relativeFrom="paragraph">
              <wp:posOffset>-63115</wp:posOffset>
            </wp:positionV>
            <wp:extent cx="2072091" cy="909871"/>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8"/>
                    <a:stretch>
                      <a:fillRect/>
                    </a:stretch>
                  </pic:blipFill>
                  <pic:spPr>
                    <a:xfrm>
                      <a:off x="0" y="0"/>
                      <a:ext cx="2072091" cy="909871"/>
                    </a:xfrm>
                    <a:prstGeom prst="rect">
                      <a:avLst/>
                    </a:prstGeom>
                  </pic:spPr>
                </pic:pic>
              </a:graphicData>
            </a:graphic>
          </wp:anchor>
        </w:drawing>
      </w:r>
      <w:r w:rsidRPr="00285C82">
        <w:rPr>
          <w:rFonts w:ascii="Times New Roman" w:eastAsia="Times New Roman" w:hAnsi="Times New Roman" w:cs="Times New Roman"/>
          <w:b/>
          <w:bCs/>
          <w:sz w:val="26"/>
        </w:rPr>
        <w:t>CAERPHILLY</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CYNGOR</w:t>
      </w:r>
    </w:p>
    <w:p w14:paraId="63C27237" w14:textId="77777777" w:rsidR="005A2C42" w:rsidRPr="00285C82" w:rsidRDefault="005A2C42" w:rsidP="005A2C42">
      <w:pPr>
        <w:spacing w:after="265"/>
        <w:ind w:left="2" w:hanging="10"/>
        <w:rPr>
          <w:b/>
          <w:bCs/>
        </w:rPr>
      </w:pPr>
      <w:r w:rsidRPr="00285C82">
        <w:rPr>
          <w:rFonts w:ascii="Times New Roman" w:eastAsia="Times New Roman" w:hAnsi="Times New Roman" w:cs="Times New Roman"/>
          <w:b/>
          <w:bCs/>
          <w:sz w:val="26"/>
        </w:rPr>
        <w:t>TOWN</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TREF</w:t>
      </w:r>
    </w:p>
    <w:p w14:paraId="35A4A09E" w14:textId="16489F85" w:rsidR="005A2C42" w:rsidRPr="00285C82" w:rsidRDefault="005A2C42" w:rsidP="005A2C42">
      <w:pPr>
        <w:spacing w:after="265"/>
        <w:ind w:left="2" w:right="-188" w:hanging="10"/>
        <w:rPr>
          <w:b/>
          <w:bCs/>
        </w:rPr>
      </w:pPr>
      <w:r w:rsidRPr="00285C82">
        <w:rPr>
          <w:rFonts w:ascii="Times New Roman" w:eastAsia="Times New Roman" w:hAnsi="Times New Roman" w:cs="Times New Roman"/>
          <w:b/>
          <w:bCs/>
          <w:sz w:val="26"/>
        </w:rPr>
        <w:t>COUNCIL</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w:t>
      </w:r>
      <w:r w:rsidR="004E14E9">
        <w:rPr>
          <w:rFonts w:ascii="Times New Roman" w:eastAsia="Times New Roman" w:hAnsi="Times New Roman" w:cs="Times New Roman"/>
          <w:b/>
          <w:bCs/>
          <w:sz w:val="26"/>
        </w:rPr>
        <w:t xml:space="preserve"> </w:t>
      </w:r>
      <w:r w:rsidRPr="00285C82">
        <w:rPr>
          <w:rFonts w:ascii="Times New Roman" w:eastAsia="Times New Roman" w:hAnsi="Times New Roman" w:cs="Times New Roman"/>
          <w:b/>
          <w:bCs/>
          <w:sz w:val="26"/>
        </w:rPr>
        <w:t xml:space="preserve">CAERFFILI    </w:t>
      </w:r>
    </w:p>
    <w:p w14:paraId="689085D1" w14:textId="77777777" w:rsidR="005A2C42" w:rsidRPr="00285C82" w:rsidRDefault="005A2C42" w:rsidP="005A2C42">
      <w:pPr>
        <w:spacing w:after="85"/>
        <w:ind w:left="-519" w:right="-432"/>
        <w:rPr>
          <w:b/>
          <w:bCs/>
        </w:rPr>
      </w:pPr>
      <w:r w:rsidRPr="00285C82">
        <w:rPr>
          <w:b/>
          <w:bCs/>
          <w:noProof/>
        </w:rPr>
        <mc:AlternateContent>
          <mc:Choice Requires="wpg">
            <w:drawing>
              <wp:inline distT="0" distB="0" distL="0" distR="0" wp14:anchorId="76C8D53B" wp14:editId="11A94108">
                <wp:extent cx="6655392" cy="13717"/>
                <wp:effectExtent l="0" t="0" r="0" b="0"/>
                <wp:docPr id="988" name="Group 988"/>
                <wp:cNvGraphicFramePr/>
                <a:graphic xmlns:a="http://schemas.openxmlformats.org/drawingml/2006/main">
                  <a:graphicData uri="http://schemas.microsoft.com/office/word/2010/wordprocessingGroup">
                    <wpg:wgp>
                      <wpg:cNvGrpSpPr/>
                      <wpg:grpSpPr>
                        <a:xfrm>
                          <a:off x="0" y="0"/>
                          <a:ext cx="6655392" cy="13717"/>
                          <a:chOff x="0" y="0"/>
                          <a:chExt cx="6655392" cy="13717"/>
                        </a:xfrm>
                      </wpg:grpSpPr>
                      <wps:wsp>
                        <wps:cNvPr id="987" name="Shape 987"/>
                        <wps:cNvSpPr/>
                        <wps:spPr>
                          <a:xfrm>
                            <a:off x="0" y="0"/>
                            <a:ext cx="6655392" cy="13717"/>
                          </a:xfrm>
                          <a:custGeom>
                            <a:avLst/>
                            <a:gdLst/>
                            <a:ahLst/>
                            <a:cxnLst/>
                            <a:rect l="0" t="0" r="0" b="0"/>
                            <a:pathLst>
                              <a:path w="6655392" h="13717">
                                <a:moveTo>
                                  <a:pt x="0" y="6858"/>
                                </a:moveTo>
                                <a:lnTo>
                                  <a:pt x="6655392" y="6858"/>
                                </a:lnTo>
                              </a:path>
                            </a:pathLst>
                          </a:custGeom>
                          <a:noFill/>
                          <a:ln w="13717" cap="flat" cmpd="sng" algn="ctr">
                            <a:solidFill>
                              <a:srgbClr val="000000"/>
                            </a:solidFill>
                            <a:prstDash val="solid"/>
                            <a:miter lim="100000"/>
                          </a:ln>
                          <a:effectLst/>
                        </wps:spPr>
                        <wps:bodyPr/>
                      </wps:wsp>
                    </wpg:wgp>
                  </a:graphicData>
                </a:graphic>
              </wp:inline>
            </w:drawing>
          </mc:Choice>
          <mc:Fallback>
            <w:pict>
              <v:group w14:anchorId="535410C7" id="Group 988" o:spid="_x0000_s1026" style="width:524.05pt;height:1.1pt;mso-position-horizontal-relative:char;mso-position-vertical-relative:line" coordsize="665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">
                <v:shape id="Shape 987" o:spid="_x0000_s1027" style="position:absolute;width:66553;height:137;visibility:visible;mso-wrap-style:square;v-text-anchor:top" coordsize="66553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" path="m,6858r6655392,e" filled="f" strokeweight=".38103mm">
                  <v:stroke miterlimit="1" joinstyle="miter"/>
                  <v:path arrowok="t" textboxrect="0,0,6655392,13717"/>
                </v:shape>
                <w10:anchorlock/>
              </v:group>
            </w:pict>
          </mc:Fallback>
        </mc:AlternateContent>
      </w:r>
    </w:p>
    <w:p w14:paraId="704E6944" w14:textId="00779BE3" w:rsidR="00285C82" w:rsidRPr="00285C82" w:rsidRDefault="005A2C42" w:rsidP="00285C8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TOWN CLERK:</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285C82">
        <w:rPr>
          <w:rFonts w:ascii="Times New Roman" w:hAnsi="Times New Roman" w:cs="Times New Roman"/>
          <w:b/>
          <w:bCs/>
          <w:sz w:val="24"/>
          <w:szCs w:val="24"/>
        </w:rPr>
        <w:t xml:space="preserve"> </w:t>
      </w:r>
      <w:r w:rsidR="004E14E9">
        <w:rPr>
          <w:rFonts w:ascii="Times New Roman" w:hAnsi="Times New Roman" w:cs="Times New Roman"/>
          <w:b/>
          <w:bCs/>
          <w:sz w:val="24"/>
          <w:szCs w:val="24"/>
        </w:rPr>
        <w:t xml:space="preserve"> </w:t>
      </w:r>
      <w:r w:rsidRPr="00285C82">
        <w:rPr>
          <w:rFonts w:ascii="Times New Roman" w:hAnsi="Times New Roman" w:cs="Times New Roman"/>
          <w:b/>
          <w:bCs/>
          <w:sz w:val="24"/>
          <w:szCs w:val="24"/>
        </w:rPr>
        <w:t>TOWN MAYOR: CLER</w:t>
      </w:r>
      <w:r w:rsidR="00BE36A7" w:rsidRPr="00285C82">
        <w:rPr>
          <w:rFonts w:ascii="Times New Roman" w:hAnsi="Times New Roman" w:cs="Times New Roman"/>
          <w:b/>
          <w:bCs/>
          <w:sz w:val="24"/>
          <w:szCs w:val="24"/>
        </w:rPr>
        <w:t xml:space="preserve">C </w:t>
      </w:r>
      <w:r w:rsidRPr="00285C82">
        <w:rPr>
          <w:rFonts w:ascii="Times New Roman" w:hAnsi="Times New Roman" w:cs="Times New Roman"/>
          <w:b/>
          <w:bCs/>
          <w:sz w:val="24"/>
          <w:szCs w:val="24"/>
        </w:rPr>
        <w:t>Y</w:t>
      </w:r>
      <w:r w:rsidR="00BE36A7" w:rsidRPr="00285C82">
        <w:rPr>
          <w:rFonts w:ascii="Times New Roman" w:hAnsi="Times New Roman" w:cs="Times New Roman"/>
          <w:b/>
          <w:bCs/>
          <w:sz w:val="24"/>
          <w:szCs w:val="24"/>
        </w:rPr>
        <w:t xml:space="preserve"> </w:t>
      </w:r>
      <w:r w:rsidRPr="00285C82">
        <w:rPr>
          <w:rFonts w:ascii="Times New Roman" w:hAnsi="Times New Roman" w:cs="Times New Roman"/>
          <w:b/>
          <w:bCs/>
          <w:sz w:val="24"/>
          <w:szCs w:val="24"/>
        </w:rPr>
        <w:t>DREF:</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4E14E9">
        <w:rPr>
          <w:rFonts w:ascii="Times New Roman" w:hAnsi="Times New Roman" w:cs="Times New Roman"/>
          <w:b/>
          <w:bCs/>
          <w:sz w:val="24"/>
          <w:szCs w:val="24"/>
        </w:rPr>
        <w:t xml:space="preserve"> </w:t>
      </w:r>
      <w:r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MAIR</w:t>
      </w:r>
      <w:r w:rsidR="0047268C"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Y</w:t>
      </w:r>
      <w:r w:rsidR="0047268C"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DRE</w:t>
      </w:r>
      <w:r w:rsidR="00285C82" w:rsidRPr="00285C82">
        <w:rPr>
          <w:rFonts w:ascii="Times New Roman" w:hAnsi="Times New Roman" w:cs="Times New Roman"/>
          <w:b/>
          <w:bCs/>
          <w:sz w:val="24"/>
          <w:szCs w:val="24"/>
        </w:rPr>
        <w:t>F:</w:t>
      </w:r>
    </w:p>
    <w:p w14:paraId="0C5BDFEB" w14:textId="08EFCC4D" w:rsidR="00285C82" w:rsidRDefault="00285C82" w:rsidP="004E14E9">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P. G. Davy</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4E14E9">
        <w:rPr>
          <w:rFonts w:ascii="Times New Roman" w:hAnsi="Times New Roman" w:cs="Times New Roman"/>
          <w:b/>
          <w:bCs/>
          <w:sz w:val="24"/>
          <w:szCs w:val="24"/>
        </w:rPr>
        <w:t xml:space="preserve"> </w:t>
      </w:r>
      <w:r w:rsidRPr="00285C82">
        <w:rPr>
          <w:rFonts w:ascii="Times New Roman" w:hAnsi="Times New Roman" w:cs="Times New Roman"/>
          <w:b/>
          <w:bCs/>
          <w:sz w:val="24"/>
          <w:szCs w:val="24"/>
        </w:rPr>
        <w:t>Councillor</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4E14E9">
        <w:rPr>
          <w:rFonts w:ascii="Times New Roman" w:hAnsi="Times New Roman" w:cs="Times New Roman"/>
          <w:b/>
          <w:bCs/>
          <w:sz w:val="24"/>
          <w:szCs w:val="24"/>
        </w:rPr>
        <w:tab/>
        <w:t xml:space="preserve">         </w:t>
      </w:r>
      <w:r w:rsidRPr="00285C82">
        <w:rPr>
          <w:rFonts w:ascii="Times New Roman" w:hAnsi="Times New Roman" w:cs="Times New Roman"/>
          <w:b/>
          <w:bCs/>
          <w:sz w:val="24"/>
          <w:szCs w:val="24"/>
        </w:rPr>
        <w:t>Mike Prew</w:t>
      </w:r>
    </w:p>
    <w:p w14:paraId="727D528D" w14:textId="4CD4EE59" w:rsidR="00945ED5" w:rsidRDefault="00945ED5" w:rsidP="004E14E9">
      <w:pPr>
        <w:pStyle w:val="NoSpacing"/>
        <w:rPr>
          <w:rFonts w:ascii="Times New Roman" w:hAnsi="Times New Roman" w:cs="Times New Roman"/>
          <w:b/>
          <w:bCs/>
          <w:sz w:val="24"/>
          <w:szCs w:val="24"/>
        </w:rPr>
      </w:pPr>
    </w:p>
    <w:p w14:paraId="1FC8A161" w14:textId="059DA4D4" w:rsidR="00945ED5" w:rsidRPr="00945ED5" w:rsidRDefault="00945ED5" w:rsidP="004E14E9">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w:t>
      </w:r>
      <w:r w:rsidRPr="00945ED5">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2021</w:t>
      </w:r>
    </w:p>
    <w:p w14:paraId="0E4A7D48" w14:textId="5AB4EE0C" w:rsidR="00945ED5" w:rsidRDefault="00945ED5" w:rsidP="004E14E9">
      <w:pPr>
        <w:pStyle w:val="NoSpacing"/>
        <w:rPr>
          <w:rFonts w:ascii="Times New Roman" w:hAnsi="Times New Roman" w:cs="Times New Roman"/>
          <w:b/>
          <w:bCs/>
          <w:sz w:val="24"/>
          <w:szCs w:val="24"/>
        </w:rPr>
      </w:pPr>
    </w:p>
    <w:p w14:paraId="65ED50D6" w14:textId="07FCF6F8" w:rsidR="00945ED5" w:rsidRDefault="00945ED5" w:rsidP="00945ED5">
      <w:pPr>
        <w:pStyle w:val="NoSpacing"/>
        <w:rPr>
          <w:rFonts w:ascii="Times New Roman" w:hAnsi="Times New Roman" w:cs="Times New Roman"/>
          <w:b/>
          <w:bCs/>
          <w:sz w:val="24"/>
          <w:szCs w:val="24"/>
        </w:rPr>
      </w:pPr>
      <w:r w:rsidRPr="00483D84">
        <w:rPr>
          <w:rFonts w:ascii="Times New Roman" w:hAnsi="Times New Roman" w:cs="Times New Roman"/>
          <w:sz w:val="24"/>
          <w:szCs w:val="24"/>
        </w:rPr>
        <w:t>An</w:t>
      </w:r>
      <w:r w:rsidRPr="00483D84">
        <w:rPr>
          <w:rFonts w:ascii="Times New Roman" w:hAnsi="Times New Roman" w:cs="Times New Roman"/>
          <w:b/>
          <w:bCs/>
          <w:sz w:val="24"/>
          <w:szCs w:val="24"/>
        </w:rPr>
        <w:t xml:space="preserve"> Ordinary Meeting </w:t>
      </w:r>
      <w:r w:rsidRPr="00530CD9">
        <w:rPr>
          <w:rFonts w:ascii="Times New Roman" w:hAnsi="Times New Roman" w:cs="Times New Roman"/>
          <w:sz w:val="24"/>
          <w:szCs w:val="24"/>
        </w:rPr>
        <w:t>of the</w:t>
      </w:r>
      <w:r w:rsidRPr="00483D84">
        <w:rPr>
          <w:rFonts w:ascii="Times New Roman" w:hAnsi="Times New Roman" w:cs="Times New Roman"/>
          <w:b/>
          <w:bCs/>
          <w:sz w:val="24"/>
          <w:szCs w:val="24"/>
        </w:rPr>
        <w:t xml:space="preserve"> Caerphilly Town Council </w:t>
      </w:r>
      <w:r w:rsidRPr="00530CD9">
        <w:rPr>
          <w:rFonts w:ascii="Times New Roman" w:hAnsi="Times New Roman" w:cs="Times New Roman"/>
          <w:sz w:val="24"/>
          <w:szCs w:val="24"/>
        </w:rPr>
        <w:t>will be held on</w:t>
      </w:r>
      <w:r>
        <w:rPr>
          <w:rFonts w:ascii="Times New Roman" w:hAnsi="Times New Roman" w:cs="Times New Roman"/>
          <w:sz w:val="24"/>
          <w:szCs w:val="24"/>
        </w:rPr>
        <w:t xml:space="preserve"> </w:t>
      </w:r>
      <w:r w:rsidRPr="009A7BFD">
        <w:rPr>
          <w:rFonts w:ascii="Times New Roman" w:hAnsi="Times New Roman" w:cs="Times New Roman"/>
          <w:b/>
          <w:bCs/>
          <w:sz w:val="24"/>
          <w:szCs w:val="24"/>
        </w:rPr>
        <w:t>Monday 18</w:t>
      </w:r>
      <w:r w:rsidRPr="009A7BFD">
        <w:rPr>
          <w:rFonts w:ascii="Times New Roman" w:hAnsi="Times New Roman" w:cs="Times New Roman"/>
          <w:b/>
          <w:bCs/>
          <w:sz w:val="24"/>
          <w:szCs w:val="24"/>
          <w:vertAlign w:val="superscript"/>
        </w:rPr>
        <w:t>th</w:t>
      </w:r>
      <w:r w:rsidRPr="009A7BFD">
        <w:rPr>
          <w:rFonts w:ascii="Times New Roman" w:hAnsi="Times New Roman" w:cs="Times New Roman"/>
          <w:b/>
          <w:bCs/>
          <w:sz w:val="24"/>
          <w:szCs w:val="24"/>
        </w:rPr>
        <w:t xml:space="preserve"> January</w:t>
      </w:r>
      <w:r>
        <w:rPr>
          <w:rFonts w:ascii="Times New Roman" w:hAnsi="Times New Roman" w:cs="Times New Roman"/>
          <w:sz w:val="24"/>
          <w:szCs w:val="24"/>
        </w:rPr>
        <w:t xml:space="preserve"> </w:t>
      </w:r>
      <w:r w:rsidRPr="009A7BFD">
        <w:rPr>
          <w:rFonts w:ascii="Times New Roman" w:hAnsi="Times New Roman" w:cs="Times New Roman"/>
          <w:b/>
          <w:bCs/>
          <w:sz w:val="24"/>
          <w:szCs w:val="24"/>
        </w:rPr>
        <w:t>202</w:t>
      </w:r>
      <w:r w:rsidR="009A7BFD" w:rsidRPr="009A7BFD">
        <w:rPr>
          <w:rFonts w:ascii="Times New Roman" w:hAnsi="Times New Roman" w:cs="Times New Roman"/>
          <w:b/>
          <w:bCs/>
          <w:sz w:val="24"/>
          <w:szCs w:val="24"/>
        </w:rPr>
        <w:t xml:space="preserve">1 </w:t>
      </w:r>
      <w:r w:rsidRPr="00530CD9">
        <w:rPr>
          <w:rFonts w:ascii="Times New Roman" w:hAnsi="Times New Roman" w:cs="Times New Roman"/>
          <w:sz w:val="24"/>
          <w:szCs w:val="24"/>
        </w:rPr>
        <w:t xml:space="preserve">at </w:t>
      </w:r>
      <w:r w:rsidRPr="00483D84">
        <w:rPr>
          <w:rFonts w:ascii="Times New Roman" w:hAnsi="Times New Roman" w:cs="Times New Roman"/>
          <w:b/>
          <w:bCs/>
          <w:sz w:val="24"/>
          <w:szCs w:val="24"/>
        </w:rPr>
        <w:t xml:space="preserve">6.30 pm </w:t>
      </w:r>
      <w:r w:rsidRPr="00530CD9">
        <w:rPr>
          <w:rFonts w:ascii="Times New Roman" w:hAnsi="Times New Roman" w:cs="Times New Roman"/>
          <w:sz w:val="24"/>
          <w:szCs w:val="24"/>
        </w:rPr>
        <w:t>by</w:t>
      </w:r>
      <w:r w:rsidRPr="00483D84">
        <w:rPr>
          <w:rFonts w:ascii="Times New Roman" w:hAnsi="Times New Roman" w:cs="Times New Roman"/>
          <w:b/>
          <w:bCs/>
          <w:sz w:val="24"/>
          <w:szCs w:val="24"/>
        </w:rPr>
        <w:t xml:space="preserve"> </w:t>
      </w:r>
      <w:r>
        <w:rPr>
          <w:rFonts w:ascii="Times New Roman" w:hAnsi="Times New Roman" w:cs="Times New Roman"/>
          <w:b/>
          <w:bCs/>
          <w:sz w:val="24"/>
          <w:szCs w:val="24"/>
        </w:rPr>
        <w:t>R</w:t>
      </w:r>
      <w:r w:rsidRPr="00483D84">
        <w:rPr>
          <w:rFonts w:ascii="Times New Roman" w:hAnsi="Times New Roman" w:cs="Times New Roman"/>
          <w:b/>
          <w:bCs/>
          <w:sz w:val="24"/>
          <w:szCs w:val="24"/>
        </w:rPr>
        <w:t xml:space="preserve">emote </w:t>
      </w:r>
      <w:r>
        <w:rPr>
          <w:rFonts w:ascii="Times New Roman" w:hAnsi="Times New Roman" w:cs="Times New Roman"/>
          <w:b/>
          <w:bCs/>
          <w:sz w:val="24"/>
          <w:szCs w:val="24"/>
        </w:rPr>
        <w:t>A</w:t>
      </w:r>
      <w:r w:rsidRPr="00483D84">
        <w:rPr>
          <w:rFonts w:ascii="Times New Roman" w:hAnsi="Times New Roman" w:cs="Times New Roman"/>
          <w:b/>
          <w:bCs/>
          <w:sz w:val="24"/>
          <w:szCs w:val="24"/>
        </w:rPr>
        <w:t>ccess</w:t>
      </w:r>
    </w:p>
    <w:p w14:paraId="5C43108F" w14:textId="77777777" w:rsidR="00945ED5" w:rsidRDefault="00945ED5" w:rsidP="00945ED5">
      <w:pPr>
        <w:pStyle w:val="NoSpacing"/>
        <w:rPr>
          <w:rFonts w:ascii="Times New Roman" w:hAnsi="Times New Roman" w:cs="Times New Roman"/>
          <w:b/>
          <w:bCs/>
          <w:sz w:val="24"/>
          <w:szCs w:val="24"/>
        </w:rPr>
      </w:pPr>
    </w:p>
    <w:p w14:paraId="13DF3098" w14:textId="77777777" w:rsidR="00945ED5" w:rsidRDefault="00945ED5" w:rsidP="00945ED5">
      <w:pPr>
        <w:pStyle w:val="NoSpacing"/>
        <w:rPr>
          <w:rFonts w:ascii="Times New Roman" w:hAnsi="Times New Roman" w:cs="Times New Roman"/>
          <w:sz w:val="24"/>
          <w:szCs w:val="24"/>
        </w:rPr>
      </w:pPr>
      <w:r w:rsidRPr="00530CD9">
        <w:rPr>
          <w:rFonts w:ascii="Times New Roman" w:hAnsi="Times New Roman" w:cs="Times New Roman"/>
          <w:sz w:val="24"/>
          <w:szCs w:val="24"/>
        </w:rPr>
        <w:t xml:space="preserve">Any Member requiring further information on any item should contact me before the </w:t>
      </w:r>
      <w:r>
        <w:rPr>
          <w:rFonts w:ascii="Times New Roman" w:hAnsi="Times New Roman" w:cs="Times New Roman"/>
          <w:sz w:val="24"/>
          <w:szCs w:val="24"/>
        </w:rPr>
        <w:t>M</w:t>
      </w:r>
      <w:r w:rsidRPr="00530CD9">
        <w:rPr>
          <w:rFonts w:ascii="Times New Roman" w:hAnsi="Times New Roman" w:cs="Times New Roman"/>
          <w:sz w:val="24"/>
          <w:szCs w:val="24"/>
        </w:rPr>
        <w:t>eeting</w:t>
      </w:r>
      <w:r>
        <w:rPr>
          <w:rFonts w:ascii="Times New Roman" w:hAnsi="Times New Roman" w:cs="Times New Roman"/>
          <w:sz w:val="24"/>
          <w:szCs w:val="24"/>
        </w:rPr>
        <w:t>.</w:t>
      </w:r>
    </w:p>
    <w:p w14:paraId="7457E73F" w14:textId="77777777" w:rsidR="00945ED5" w:rsidRDefault="00945ED5" w:rsidP="00945ED5">
      <w:pPr>
        <w:pStyle w:val="NoSpacing"/>
        <w:rPr>
          <w:rFonts w:ascii="Times New Roman" w:hAnsi="Times New Roman" w:cs="Times New Roman"/>
          <w:sz w:val="24"/>
          <w:szCs w:val="24"/>
        </w:rPr>
      </w:pPr>
    </w:p>
    <w:p w14:paraId="6B4F4648" w14:textId="77777777" w:rsidR="00945ED5" w:rsidRDefault="00945ED5" w:rsidP="00945ED5">
      <w:pPr>
        <w:pStyle w:val="NoSpacing"/>
        <w:rPr>
          <w:rFonts w:ascii="Times New Roman" w:hAnsi="Times New Roman" w:cs="Times New Roman"/>
          <w:sz w:val="24"/>
          <w:szCs w:val="24"/>
        </w:rPr>
      </w:pPr>
    </w:p>
    <w:p w14:paraId="5B4835A9" w14:textId="77777777" w:rsidR="00945ED5" w:rsidRDefault="00945ED5" w:rsidP="00945ED5">
      <w:pPr>
        <w:pStyle w:val="NoSpacing"/>
        <w:rPr>
          <w:rFonts w:ascii="Times New Roman" w:hAnsi="Times New Roman" w:cs="Times New Roman"/>
          <w:sz w:val="24"/>
          <w:szCs w:val="24"/>
        </w:rPr>
      </w:pPr>
      <w:r>
        <w:rPr>
          <w:rFonts w:ascii="Times New Roman" w:hAnsi="Times New Roman" w:cs="Times New Roman"/>
          <w:sz w:val="24"/>
          <w:szCs w:val="24"/>
        </w:rPr>
        <w:t>Phil Davy</w:t>
      </w:r>
    </w:p>
    <w:p w14:paraId="7C3F77D2" w14:textId="77777777" w:rsidR="00945ED5" w:rsidRDefault="00945ED5" w:rsidP="00945ED5">
      <w:pPr>
        <w:pStyle w:val="NoSpacing"/>
        <w:rPr>
          <w:rFonts w:ascii="Times New Roman" w:hAnsi="Times New Roman" w:cs="Times New Roman"/>
          <w:sz w:val="24"/>
          <w:szCs w:val="24"/>
          <w:u w:val="single"/>
        </w:rPr>
      </w:pPr>
      <w:r w:rsidRPr="00F53FC0">
        <w:rPr>
          <w:rFonts w:ascii="Times New Roman" w:hAnsi="Times New Roman" w:cs="Times New Roman"/>
          <w:sz w:val="24"/>
          <w:szCs w:val="24"/>
          <w:u w:val="single"/>
        </w:rPr>
        <w:t>Town Clerk</w:t>
      </w:r>
    </w:p>
    <w:p w14:paraId="29E4B4EB" w14:textId="77777777" w:rsidR="00945ED5" w:rsidRDefault="00945ED5" w:rsidP="00945ED5">
      <w:pPr>
        <w:pStyle w:val="NoSpacing"/>
        <w:rPr>
          <w:rFonts w:ascii="Times New Roman" w:hAnsi="Times New Roman" w:cs="Times New Roman"/>
          <w:b/>
          <w:bCs/>
          <w:sz w:val="24"/>
          <w:szCs w:val="24"/>
        </w:rPr>
      </w:pPr>
    </w:p>
    <w:p w14:paraId="45FD5823" w14:textId="77777777" w:rsidR="00945ED5" w:rsidRDefault="00945ED5" w:rsidP="00945ED5">
      <w:pPr>
        <w:pStyle w:val="NoSpacing"/>
        <w:rPr>
          <w:rFonts w:ascii="Times New Roman" w:hAnsi="Times New Roman" w:cs="Times New Roman"/>
          <w:b/>
          <w:bCs/>
          <w:sz w:val="24"/>
          <w:szCs w:val="24"/>
        </w:rPr>
      </w:pPr>
    </w:p>
    <w:p w14:paraId="232B1C78" w14:textId="77777777" w:rsidR="00945ED5" w:rsidRDefault="00945ED5" w:rsidP="00945ED5">
      <w:pPr>
        <w:pStyle w:val="NoSpacing"/>
        <w:jc w:val="center"/>
        <w:rPr>
          <w:rFonts w:ascii="Times New Roman" w:hAnsi="Times New Roman" w:cs="Times New Roman"/>
          <w:b/>
          <w:bCs/>
          <w:sz w:val="24"/>
          <w:szCs w:val="24"/>
        </w:rPr>
      </w:pPr>
      <w:r w:rsidRPr="00F53FC0">
        <w:rPr>
          <w:rFonts w:ascii="Times New Roman" w:hAnsi="Times New Roman" w:cs="Times New Roman"/>
          <w:b/>
          <w:bCs/>
          <w:sz w:val="36"/>
          <w:szCs w:val="36"/>
        </w:rPr>
        <w:t>A G E N D A</w:t>
      </w:r>
    </w:p>
    <w:p w14:paraId="47EFF4B2" w14:textId="77777777" w:rsidR="00945ED5" w:rsidRDefault="00945ED5" w:rsidP="00945ED5">
      <w:pPr>
        <w:pStyle w:val="NoSpacing"/>
        <w:jc w:val="center"/>
        <w:rPr>
          <w:rFonts w:ascii="Times New Roman" w:hAnsi="Times New Roman" w:cs="Times New Roman"/>
          <w:b/>
          <w:bCs/>
          <w:sz w:val="24"/>
          <w:szCs w:val="24"/>
        </w:rPr>
      </w:pPr>
    </w:p>
    <w:p w14:paraId="5B8B26FB" w14:textId="77777777" w:rsidR="00945ED5" w:rsidRDefault="00945ED5" w:rsidP="00945ED5">
      <w:pPr>
        <w:pStyle w:val="NoSpacing"/>
        <w:jc w:val="center"/>
        <w:rPr>
          <w:rFonts w:ascii="Times New Roman" w:hAnsi="Times New Roman" w:cs="Times New Roman"/>
          <w:b/>
          <w:bCs/>
          <w:sz w:val="24"/>
          <w:szCs w:val="24"/>
        </w:rPr>
      </w:pPr>
    </w:p>
    <w:p w14:paraId="04634E9E" w14:textId="77777777" w:rsidR="00945ED5" w:rsidRDefault="00945ED5" w:rsidP="00945ED5">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To note Members’ attendance and to receive any apologies for absence.</w:t>
      </w:r>
    </w:p>
    <w:p w14:paraId="70CBB84C" w14:textId="77777777" w:rsidR="00945ED5" w:rsidRDefault="00945ED5" w:rsidP="00945ED5">
      <w:pPr>
        <w:pStyle w:val="NoSpacing"/>
        <w:rPr>
          <w:rFonts w:ascii="Times New Roman" w:hAnsi="Times New Roman" w:cs="Times New Roman"/>
          <w:sz w:val="24"/>
          <w:szCs w:val="24"/>
        </w:rPr>
      </w:pPr>
    </w:p>
    <w:p w14:paraId="526A1E97" w14:textId="77777777" w:rsidR="00945ED5" w:rsidRDefault="00945ED5" w:rsidP="00945ED5">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Declarations of Interest in any item.</w:t>
      </w:r>
    </w:p>
    <w:p w14:paraId="4C245EBF" w14:textId="77777777" w:rsidR="00945ED5" w:rsidRDefault="00945ED5" w:rsidP="00945ED5">
      <w:pPr>
        <w:pStyle w:val="NoSpacing"/>
        <w:rPr>
          <w:rFonts w:ascii="Times New Roman" w:hAnsi="Times New Roman" w:cs="Times New Roman"/>
          <w:sz w:val="24"/>
          <w:szCs w:val="24"/>
        </w:rPr>
      </w:pPr>
    </w:p>
    <w:p w14:paraId="2A53A1B3" w14:textId="77777777" w:rsidR="00945ED5" w:rsidRDefault="00945ED5" w:rsidP="00945ED5">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To receive and if thought fit to confirm the Minutes of the Ordinary Council Meeting </w:t>
      </w:r>
    </w:p>
    <w:p w14:paraId="656F2179" w14:textId="1A046A52" w:rsidR="00945ED5" w:rsidRDefault="00945ED5" w:rsidP="00945ED5">
      <w:pPr>
        <w:pStyle w:val="NoSpacing"/>
        <w:ind w:firstLine="720"/>
        <w:rPr>
          <w:rFonts w:ascii="Times New Roman" w:hAnsi="Times New Roman" w:cs="Times New Roman"/>
          <w:sz w:val="24"/>
          <w:szCs w:val="24"/>
        </w:rPr>
      </w:pPr>
      <w:r>
        <w:rPr>
          <w:rFonts w:ascii="Times New Roman" w:hAnsi="Times New Roman" w:cs="Times New Roman"/>
          <w:sz w:val="24"/>
          <w:szCs w:val="24"/>
        </w:rPr>
        <w:t>held on</w:t>
      </w:r>
      <w:r>
        <w:rPr>
          <w:rFonts w:ascii="Times New Roman" w:hAnsi="Times New Roman" w:cs="Times New Roman"/>
          <w:sz w:val="24"/>
          <w:szCs w:val="24"/>
        </w:rPr>
        <w:tab/>
      </w:r>
      <w:r w:rsidR="009A7BFD">
        <w:rPr>
          <w:rFonts w:ascii="Times New Roman" w:hAnsi="Times New Roman" w:cs="Times New Roman"/>
          <w:sz w:val="24"/>
          <w:szCs w:val="24"/>
        </w:rPr>
        <w:t xml:space="preserve"> Monday 16</w:t>
      </w:r>
      <w:r w:rsidR="009A7BFD" w:rsidRPr="009A7BFD">
        <w:rPr>
          <w:rFonts w:ascii="Times New Roman" w:hAnsi="Times New Roman" w:cs="Times New Roman"/>
          <w:sz w:val="24"/>
          <w:szCs w:val="24"/>
          <w:vertAlign w:val="superscript"/>
        </w:rPr>
        <w:t>th</w:t>
      </w:r>
      <w:r w:rsidR="009A7BFD">
        <w:rPr>
          <w:rFonts w:ascii="Times New Roman" w:hAnsi="Times New Roman" w:cs="Times New Roman"/>
          <w:sz w:val="24"/>
          <w:szCs w:val="24"/>
        </w:rPr>
        <w:t xml:space="preserve"> November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736409CD" w14:textId="77777777" w:rsidR="00945ED5" w:rsidRDefault="00945ED5" w:rsidP="00945ED5">
      <w:pPr>
        <w:pStyle w:val="NoSpacing"/>
        <w:ind w:firstLine="720"/>
        <w:rPr>
          <w:rFonts w:ascii="Times New Roman" w:hAnsi="Times New Roman" w:cs="Times New Roman"/>
          <w:sz w:val="24"/>
          <w:szCs w:val="24"/>
        </w:rPr>
      </w:pPr>
    </w:p>
    <w:p w14:paraId="5FD8FE6C" w14:textId="77777777" w:rsidR="00945ED5" w:rsidRDefault="00945ED5" w:rsidP="00945ED5">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Matters arising from the Minutes if not covered by the Agenda.</w:t>
      </w:r>
    </w:p>
    <w:p w14:paraId="22A5664E" w14:textId="77777777" w:rsidR="00945ED5" w:rsidRDefault="00945ED5" w:rsidP="00945ED5">
      <w:pPr>
        <w:pStyle w:val="NoSpacing"/>
        <w:rPr>
          <w:rFonts w:ascii="Times New Roman" w:hAnsi="Times New Roman" w:cs="Times New Roman"/>
          <w:sz w:val="24"/>
          <w:szCs w:val="24"/>
        </w:rPr>
      </w:pPr>
    </w:p>
    <w:p w14:paraId="3E52757C" w14:textId="77777777" w:rsidR="00945ED5" w:rsidRDefault="00945ED5" w:rsidP="00945ED5">
      <w:pPr>
        <w:pStyle w:val="NoSpacing"/>
        <w:rPr>
          <w:rFonts w:ascii="Times New Roman" w:hAnsi="Times New Roman" w:cs="Times New Roman"/>
          <w:b/>
          <w:bCs/>
          <w:sz w:val="24"/>
          <w:szCs w:val="24"/>
          <w:u w:val="single"/>
        </w:rPr>
      </w:pPr>
      <w:r>
        <w:rPr>
          <w:rFonts w:ascii="Times New Roman" w:hAnsi="Times New Roman" w:cs="Times New Roman"/>
          <w:sz w:val="24"/>
          <w:szCs w:val="24"/>
        </w:rPr>
        <w:t>5.</w:t>
      </w:r>
      <w:r>
        <w:rPr>
          <w:rFonts w:ascii="Times New Roman" w:hAnsi="Times New Roman" w:cs="Times New Roman"/>
          <w:sz w:val="24"/>
          <w:szCs w:val="24"/>
        </w:rPr>
        <w:tab/>
      </w:r>
      <w:r w:rsidRPr="00297CD1">
        <w:rPr>
          <w:rFonts w:ascii="Times New Roman" w:hAnsi="Times New Roman" w:cs="Times New Roman"/>
          <w:b/>
          <w:bCs/>
          <w:sz w:val="24"/>
          <w:szCs w:val="24"/>
          <w:u w:val="single"/>
        </w:rPr>
        <w:t>COMMUNITY SAFETY MATTERS</w:t>
      </w:r>
    </w:p>
    <w:p w14:paraId="7C71E3E5" w14:textId="77777777" w:rsidR="00945ED5" w:rsidRDefault="00945ED5" w:rsidP="00945ED5">
      <w:pPr>
        <w:pStyle w:val="NoSpacing"/>
        <w:rPr>
          <w:rFonts w:ascii="Times New Roman" w:hAnsi="Times New Roman" w:cs="Times New Roman"/>
          <w:sz w:val="24"/>
          <w:szCs w:val="24"/>
        </w:rPr>
      </w:pPr>
      <w:r>
        <w:rPr>
          <w:rFonts w:ascii="Times New Roman" w:hAnsi="Times New Roman" w:cs="Times New Roman"/>
          <w:sz w:val="24"/>
          <w:szCs w:val="24"/>
        </w:rPr>
        <w:tab/>
      </w:r>
    </w:p>
    <w:p w14:paraId="3840BDD4" w14:textId="77777777" w:rsidR="00945ED5" w:rsidRDefault="00945ED5" w:rsidP="00945ED5">
      <w:pPr>
        <w:pStyle w:val="NoSpacing"/>
        <w:rPr>
          <w:rFonts w:ascii="Times New Roman" w:hAnsi="Times New Roman" w:cs="Times New Roman"/>
          <w:b/>
          <w:bCs/>
          <w:sz w:val="24"/>
          <w:szCs w:val="24"/>
          <w:u w:val="single"/>
        </w:rPr>
      </w:pPr>
      <w:r>
        <w:rPr>
          <w:rFonts w:ascii="Times New Roman" w:hAnsi="Times New Roman" w:cs="Times New Roman"/>
          <w:sz w:val="24"/>
          <w:szCs w:val="24"/>
        </w:rPr>
        <w:t>6.</w:t>
      </w:r>
      <w:r>
        <w:rPr>
          <w:rFonts w:ascii="Times New Roman" w:hAnsi="Times New Roman" w:cs="Times New Roman"/>
          <w:sz w:val="24"/>
          <w:szCs w:val="24"/>
        </w:rPr>
        <w:tab/>
      </w:r>
      <w:r w:rsidRPr="00297CD1">
        <w:rPr>
          <w:rFonts w:ascii="Times New Roman" w:hAnsi="Times New Roman" w:cs="Times New Roman"/>
          <w:b/>
          <w:bCs/>
          <w:sz w:val="24"/>
          <w:szCs w:val="24"/>
          <w:u w:val="single"/>
        </w:rPr>
        <w:t>TOWN MAYOR’S DIARY</w:t>
      </w:r>
    </w:p>
    <w:p w14:paraId="26BF4EC0" w14:textId="77777777" w:rsidR="00945ED5" w:rsidRDefault="00945ED5" w:rsidP="00945ED5">
      <w:pPr>
        <w:pStyle w:val="NoSpacing"/>
        <w:rPr>
          <w:rFonts w:ascii="Times New Roman" w:hAnsi="Times New Roman" w:cs="Times New Roman"/>
          <w:b/>
          <w:bCs/>
          <w:sz w:val="24"/>
          <w:szCs w:val="24"/>
          <w:u w:val="single"/>
        </w:rPr>
      </w:pPr>
    </w:p>
    <w:p w14:paraId="143CE256" w14:textId="77777777" w:rsidR="00945ED5" w:rsidRDefault="00945ED5" w:rsidP="00945ED5">
      <w:pPr>
        <w:pStyle w:val="NoSpacing"/>
        <w:rPr>
          <w:rFonts w:ascii="Times New Roman" w:hAnsi="Times New Roman" w:cs="Times New Roman"/>
          <w:b/>
          <w:bCs/>
          <w:sz w:val="24"/>
          <w:szCs w:val="24"/>
          <w:u w:val="single"/>
        </w:rPr>
      </w:pPr>
      <w:r w:rsidRPr="00297CD1">
        <w:rPr>
          <w:rFonts w:ascii="Times New Roman" w:hAnsi="Times New Roman" w:cs="Times New Roman"/>
          <w:sz w:val="24"/>
          <w:szCs w:val="24"/>
        </w:rPr>
        <w:t>7.</w:t>
      </w:r>
      <w:r>
        <w:rPr>
          <w:rFonts w:ascii="Times New Roman" w:hAnsi="Times New Roman" w:cs="Times New Roman"/>
          <w:sz w:val="24"/>
          <w:szCs w:val="24"/>
        </w:rPr>
        <w:tab/>
      </w:r>
      <w:r w:rsidRPr="00297CD1">
        <w:rPr>
          <w:rFonts w:ascii="Times New Roman" w:hAnsi="Times New Roman" w:cs="Times New Roman"/>
          <w:b/>
          <w:bCs/>
          <w:sz w:val="24"/>
          <w:szCs w:val="24"/>
          <w:u w:val="single"/>
        </w:rPr>
        <w:t>ENVIRONMENTAL MATTERS</w:t>
      </w:r>
    </w:p>
    <w:p w14:paraId="7EC3B4C3" w14:textId="77777777" w:rsidR="00945ED5" w:rsidRDefault="00945ED5" w:rsidP="00945ED5">
      <w:pPr>
        <w:pStyle w:val="NoSpacing"/>
        <w:rPr>
          <w:rFonts w:ascii="Times New Roman" w:hAnsi="Times New Roman" w:cs="Times New Roman"/>
          <w:b/>
          <w:bCs/>
          <w:sz w:val="24"/>
          <w:szCs w:val="24"/>
          <w:u w:val="single"/>
        </w:rPr>
      </w:pPr>
    </w:p>
    <w:p w14:paraId="40FB422F" w14:textId="77777777" w:rsidR="009C61FE" w:rsidRDefault="009C61FE" w:rsidP="004E14E9">
      <w:pPr>
        <w:pStyle w:val="NoSpacing"/>
        <w:rPr>
          <w:rFonts w:ascii="Times New Roman" w:hAnsi="Times New Roman" w:cs="Times New Roman"/>
          <w:b/>
          <w:bCs/>
          <w:sz w:val="24"/>
          <w:szCs w:val="24"/>
        </w:rPr>
        <w:sectPr w:rsidR="009C61FE" w:rsidSect="00C47E98">
          <w:footerReference w:type="default" r:id="rId9"/>
          <w:pgSz w:w="11906" w:h="16838"/>
          <w:pgMar w:top="1440" w:right="851" w:bottom="284" w:left="1440" w:header="709" w:footer="709" w:gutter="0"/>
          <w:cols w:space="708"/>
          <w:docGrid w:linePitch="360"/>
        </w:sectPr>
      </w:pPr>
    </w:p>
    <w:p w14:paraId="4DA4BB8F" w14:textId="6B930A61" w:rsidR="009A7BFD" w:rsidRDefault="009A7BFD" w:rsidP="009A7BFD">
      <w:pPr>
        <w:pStyle w:val="NoSpacing"/>
        <w:rPr>
          <w:rFonts w:ascii="Times New Roman" w:hAnsi="Times New Roman" w:cs="Times New Roman"/>
          <w:b/>
          <w:bCs/>
          <w:sz w:val="24"/>
          <w:szCs w:val="24"/>
          <w:u w:val="single"/>
        </w:rPr>
      </w:pPr>
      <w:r>
        <w:rPr>
          <w:rFonts w:ascii="Times New Roman" w:hAnsi="Times New Roman" w:cs="Times New Roman"/>
          <w:sz w:val="24"/>
          <w:szCs w:val="24"/>
        </w:rPr>
        <w:lastRenderedPageBreak/>
        <w:t>8.</w:t>
      </w:r>
      <w:r>
        <w:rPr>
          <w:rFonts w:ascii="Times New Roman" w:hAnsi="Times New Roman" w:cs="Times New Roman"/>
          <w:sz w:val="24"/>
          <w:szCs w:val="24"/>
        </w:rPr>
        <w:tab/>
      </w:r>
      <w:r w:rsidRPr="00297CD1">
        <w:rPr>
          <w:rFonts w:ascii="Times New Roman" w:hAnsi="Times New Roman" w:cs="Times New Roman"/>
          <w:b/>
          <w:bCs/>
          <w:sz w:val="24"/>
          <w:szCs w:val="24"/>
          <w:u w:val="single"/>
        </w:rPr>
        <w:t>TOWN CLERK’S REPORTS</w:t>
      </w:r>
    </w:p>
    <w:p w14:paraId="03020994" w14:textId="00361A42" w:rsidR="009A7BFD" w:rsidRDefault="009A7BFD" w:rsidP="009A7BFD">
      <w:pPr>
        <w:pStyle w:val="NoSpacing"/>
        <w:rPr>
          <w:rFonts w:ascii="Times New Roman" w:hAnsi="Times New Roman" w:cs="Times New Roman"/>
          <w:b/>
          <w:bCs/>
          <w:sz w:val="24"/>
          <w:szCs w:val="24"/>
          <w:u w:val="single"/>
        </w:rPr>
      </w:pPr>
    </w:p>
    <w:p w14:paraId="3699FEE4" w14:textId="0380F1B0" w:rsidR="009A7BFD" w:rsidRDefault="009A7BFD" w:rsidP="009A7BFD">
      <w:pPr>
        <w:pStyle w:val="NoSpacing"/>
        <w:rPr>
          <w:rFonts w:ascii="Times New Roman" w:hAnsi="Times New Roman" w:cs="Times New Roman"/>
          <w:sz w:val="24"/>
          <w:szCs w:val="24"/>
        </w:rPr>
      </w:pPr>
      <w:r>
        <w:rPr>
          <w:rFonts w:ascii="Times New Roman" w:hAnsi="Times New Roman" w:cs="Times New Roman"/>
          <w:sz w:val="24"/>
          <w:szCs w:val="24"/>
        </w:rPr>
        <w:tab/>
        <w:t>8.1</w:t>
      </w:r>
      <w:r>
        <w:rPr>
          <w:rFonts w:ascii="Times New Roman" w:hAnsi="Times New Roman" w:cs="Times New Roman"/>
          <w:sz w:val="24"/>
          <w:szCs w:val="24"/>
        </w:rPr>
        <w:tab/>
        <w:t>Section 137 Expenditure Limit 2021-22.</w:t>
      </w:r>
    </w:p>
    <w:p w14:paraId="04C4A5BD" w14:textId="70ABF956" w:rsidR="009A7BFD" w:rsidRDefault="009A7BFD" w:rsidP="009A7BFD">
      <w:pPr>
        <w:pStyle w:val="NoSpacing"/>
        <w:rPr>
          <w:rFonts w:ascii="Times New Roman" w:hAnsi="Times New Roman" w:cs="Times New Roman"/>
          <w:sz w:val="24"/>
          <w:szCs w:val="24"/>
        </w:rPr>
      </w:pPr>
      <w:r>
        <w:rPr>
          <w:rFonts w:ascii="Times New Roman" w:hAnsi="Times New Roman" w:cs="Times New Roman"/>
          <w:sz w:val="24"/>
          <w:szCs w:val="24"/>
        </w:rPr>
        <w:tab/>
        <w:t>8.2</w:t>
      </w:r>
      <w:r>
        <w:rPr>
          <w:rFonts w:ascii="Times New Roman" w:hAnsi="Times New Roman" w:cs="Times New Roman"/>
          <w:sz w:val="24"/>
          <w:szCs w:val="24"/>
        </w:rPr>
        <w:tab/>
        <w:t>Local Government and Elections (Wales) Bill.</w:t>
      </w:r>
    </w:p>
    <w:p w14:paraId="108944E4" w14:textId="6EE7C71C" w:rsidR="009A7BFD" w:rsidRDefault="009A7BFD" w:rsidP="009A7BFD">
      <w:pPr>
        <w:pStyle w:val="NoSpacing"/>
        <w:rPr>
          <w:rFonts w:ascii="Times New Roman" w:hAnsi="Times New Roman" w:cs="Times New Roman"/>
          <w:sz w:val="24"/>
          <w:szCs w:val="24"/>
        </w:rPr>
      </w:pPr>
      <w:r>
        <w:rPr>
          <w:rFonts w:ascii="Times New Roman" w:hAnsi="Times New Roman" w:cs="Times New Roman"/>
          <w:sz w:val="24"/>
          <w:szCs w:val="24"/>
        </w:rPr>
        <w:tab/>
        <w:t>8.3</w:t>
      </w:r>
      <w:r>
        <w:rPr>
          <w:rFonts w:ascii="Times New Roman" w:hAnsi="Times New Roman" w:cs="Times New Roman"/>
          <w:sz w:val="24"/>
          <w:szCs w:val="24"/>
        </w:rPr>
        <w:tab/>
        <w:t>Risk Management.</w:t>
      </w:r>
    </w:p>
    <w:p w14:paraId="4CCE75F5" w14:textId="4C698672" w:rsidR="009A7BFD" w:rsidRDefault="009A7BFD" w:rsidP="009A7BFD">
      <w:pPr>
        <w:pStyle w:val="NoSpacing"/>
        <w:rPr>
          <w:rFonts w:ascii="Times New Roman" w:hAnsi="Times New Roman" w:cs="Times New Roman"/>
          <w:sz w:val="24"/>
          <w:szCs w:val="24"/>
        </w:rPr>
      </w:pPr>
      <w:r>
        <w:rPr>
          <w:rFonts w:ascii="Times New Roman" w:hAnsi="Times New Roman" w:cs="Times New Roman"/>
          <w:sz w:val="24"/>
          <w:szCs w:val="24"/>
        </w:rPr>
        <w:tab/>
        <w:t>8.4</w:t>
      </w:r>
      <w:r>
        <w:rPr>
          <w:rFonts w:ascii="Times New Roman" w:hAnsi="Times New Roman" w:cs="Times New Roman"/>
          <w:sz w:val="24"/>
          <w:szCs w:val="24"/>
        </w:rPr>
        <w:tab/>
        <w:t>Q3 Budget Monitoring.</w:t>
      </w:r>
    </w:p>
    <w:p w14:paraId="0757AB1E" w14:textId="687D6EC1" w:rsidR="009A7BFD" w:rsidRDefault="009A7BFD" w:rsidP="009A7BFD">
      <w:pPr>
        <w:pStyle w:val="NoSpacing"/>
        <w:rPr>
          <w:rFonts w:ascii="Times New Roman" w:hAnsi="Times New Roman" w:cs="Times New Roman"/>
          <w:sz w:val="24"/>
          <w:szCs w:val="24"/>
        </w:rPr>
      </w:pPr>
      <w:r>
        <w:rPr>
          <w:rFonts w:ascii="Times New Roman" w:hAnsi="Times New Roman" w:cs="Times New Roman"/>
          <w:sz w:val="24"/>
          <w:szCs w:val="24"/>
        </w:rPr>
        <w:tab/>
        <w:t>8.5</w:t>
      </w:r>
      <w:r>
        <w:rPr>
          <w:rFonts w:ascii="Times New Roman" w:hAnsi="Times New Roman" w:cs="Times New Roman"/>
          <w:sz w:val="24"/>
          <w:szCs w:val="24"/>
        </w:rPr>
        <w:tab/>
        <w:t>Confirmation of Action – Christmas Selection Packs.</w:t>
      </w:r>
    </w:p>
    <w:p w14:paraId="2F0EDCFF" w14:textId="15C19012" w:rsidR="009A7BFD" w:rsidRPr="009A7BFD" w:rsidRDefault="009A7BFD" w:rsidP="009A7BFD">
      <w:pPr>
        <w:pStyle w:val="NoSpacing"/>
        <w:rPr>
          <w:rFonts w:ascii="Times New Roman" w:hAnsi="Times New Roman" w:cs="Times New Roman"/>
          <w:sz w:val="24"/>
          <w:szCs w:val="24"/>
        </w:rPr>
      </w:pPr>
      <w:r>
        <w:rPr>
          <w:rFonts w:ascii="Times New Roman" w:hAnsi="Times New Roman" w:cs="Times New Roman"/>
          <w:sz w:val="24"/>
          <w:szCs w:val="24"/>
        </w:rPr>
        <w:tab/>
        <w:t>8.6</w:t>
      </w:r>
      <w:r>
        <w:rPr>
          <w:rFonts w:ascii="Times New Roman" w:hAnsi="Times New Roman" w:cs="Times New Roman"/>
          <w:sz w:val="24"/>
          <w:szCs w:val="24"/>
        </w:rPr>
        <w:tab/>
        <w:t>Coronavirus Update.</w:t>
      </w:r>
    </w:p>
    <w:p w14:paraId="083231AE" w14:textId="43BC3FB4" w:rsidR="0092249C" w:rsidRDefault="0092249C" w:rsidP="004E14E9">
      <w:pPr>
        <w:pStyle w:val="NoSpacing"/>
        <w:rPr>
          <w:rFonts w:ascii="Times New Roman" w:hAnsi="Times New Roman" w:cs="Times New Roman"/>
          <w:b/>
          <w:bCs/>
          <w:sz w:val="24"/>
          <w:szCs w:val="24"/>
        </w:rPr>
      </w:pPr>
    </w:p>
    <w:p w14:paraId="16EA22A7" w14:textId="77777777" w:rsidR="009A7BFD" w:rsidRDefault="009A7BFD" w:rsidP="009A7BFD">
      <w:pPr>
        <w:pStyle w:val="NoSpacing"/>
        <w:rPr>
          <w:rFonts w:ascii="Times New Roman" w:hAnsi="Times New Roman" w:cs="Times New Roman"/>
          <w:b/>
          <w:bCs/>
          <w:sz w:val="24"/>
          <w:szCs w:val="24"/>
          <w:u w:val="single"/>
        </w:rPr>
      </w:pPr>
      <w:r>
        <w:rPr>
          <w:rFonts w:ascii="Times New Roman" w:hAnsi="Times New Roman" w:cs="Times New Roman"/>
          <w:sz w:val="24"/>
          <w:szCs w:val="24"/>
        </w:rPr>
        <w:t>9.</w:t>
      </w:r>
      <w:r>
        <w:rPr>
          <w:rFonts w:ascii="Times New Roman" w:hAnsi="Times New Roman" w:cs="Times New Roman"/>
          <w:sz w:val="24"/>
          <w:szCs w:val="24"/>
        </w:rPr>
        <w:tab/>
      </w:r>
      <w:r w:rsidRPr="0074606A">
        <w:rPr>
          <w:rFonts w:ascii="Times New Roman" w:hAnsi="Times New Roman" w:cs="Times New Roman"/>
          <w:b/>
          <w:bCs/>
          <w:sz w:val="24"/>
          <w:szCs w:val="24"/>
          <w:u w:val="single"/>
        </w:rPr>
        <w:t>PLANNING MATTERS</w:t>
      </w:r>
    </w:p>
    <w:p w14:paraId="2F400E00" w14:textId="77777777" w:rsidR="009A7BFD" w:rsidRDefault="009A7BFD" w:rsidP="009A7BFD">
      <w:pPr>
        <w:pStyle w:val="NoSpacing"/>
        <w:rPr>
          <w:rFonts w:ascii="Times New Roman" w:hAnsi="Times New Roman" w:cs="Times New Roman"/>
          <w:b/>
          <w:bCs/>
          <w:sz w:val="24"/>
          <w:szCs w:val="24"/>
          <w:u w:val="single"/>
        </w:rPr>
      </w:pPr>
    </w:p>
    <w:p w14:paraId="4765EBB8" w14:textId="449FD269" w:rsidR="009A7BFD" w:rsidRDefault="009A7BFD" w:rsidP="009A7BFD">
      <w:pPr>
        <w:pStyle w:val="NoSpacing"/>
        <w:rPr>
          <w:rFonts w:ascii="Times New Roman" w:hAnsi="Times New Roman" w:cs="Times New Roman"/>
          <w:b/>
          <w:bCs/>
          <w:sz w:val="24"/>
          <w:szCs w:val="24"/>
          <w:u w:val="single"/>
        </w:rPr>
      </w:pPr>
      <w:r w:rsidRPr="0074606A">
        <w:rPr>
          <w:rFonts w:ascii="Times New Roman" w:hAnsi="Times New Roman" w:cs="Times New Roman"/>
          <w:b/>
          <w:bCs/>
          <w:sz w:val="24"/>
          <w:szCs w:val="24"/>
        </w:rPr>
        <w:t>10.</w:t>
      </w:r>
      <w:r>
        <w:rPr>
          <w:rFonts w:ascii="Times New Roman" w:hAnsi="Times New Roman" w:cs="Times New Roman"/>
          <w:b/>
          <w:bCs/>
          <w:sz w:val="24"/>
          <w:szCs w:val="24"/>
        </w:rPr>
        <w:tab/>
      </w:r>
      <w:r w:rsidRPr="0074606A">
        <w:rPr>
          <w:rFonts w:ascii="Times New Roman" w:hAnsi="Times New Roman" w:cs="Times New Roman"/>
          <w:b/>
          <w:bCs/>
          <w:sz w:val="24"/>
          <w:szCs w:val="24"/>
          <w:u w:val="single"/>
        </w:rPr>
        <w:t>PAYMENT AND FINANCIAL MATTERS</w:t>
      </w:r>
    </w:p>
    <w:p w14:paraId="4257D4E5" w14:textId="4D771D83" w:rsidR="006C7A01" w:rsidRDefault="006C7A01" w:rsidP="009A7BFD">
      <w:pPr>
        <w:pStyle w:val="NoSpacing"/>
        <w:rPr>
          <w:rFonts w:ascii="Times New Roman" w:hAnsi="Times New Roman" w:cs="Times New Roman"/>
          <w:sz w:val="24"/>
          <w:szCs w:val="24"/>
        </w:rPr>
      </w:pPr>
    </w:p>
    <w:p w14:paraId="6DB40CD2" w14:textId="21CACEF5" w:rsidR="006C7A01" w:rsidRDefault="006C7A01" w:rsidP="009A7BFD">
      <w:pPr>
        <w:pStyle w:val="NoSpacing"/>
        <w:rPr>
          <w:rFonts w:ascii="Times New Roman" w:hAnsi="Times New Roman" w:cs="Times New Roman"/>
          <w:sz w:val="24"/>
          <w:szCs w:val="24"/>
        </w:rPr>
      </w:pPr>
      <w:r>
        <w:rPr>
          <w:rFonts w:ascii="Times New Roman" w:hAnsi="Times New Roman" w:cs="Times New Roman"/>
          <w:sz w:val="24"/>
          <w:szCs w:val="24"/>
        </w:rPr>
        <w:tab/>
        <w:t>10.1</w:t>
      </w:r>
      <w:r>
        <w:rPr>
          <w:rFonts w:ascii="Times New Roman" w:hAnsi="Times New Roman" w:cs="Times New Roman"/>
          <w:sz w:val="24"/>
          <w:szCs w:val="24"/>
        </w:rPr>
        <w:tab/>
        <w:t>List of Payments.</w:t>
      </w:r>
    </w:p>
    <w:p w14:paraId="7C725C89" w14:textId="77777777" w:rsidR="006C7A01" w:rsidRDefault="006C7A01" w:rsidP="009A7BFD">
      <w:pPr>
        <w:pStyle w:val="NoSpacing"/>
        <w:rPr>
          <w:rFonts w:ascii="Times New Roman" w:hAnsi="Times New Roman" w:cs="Times New Roman"/>
          <w:sz w:val="24"/>
          <w:szCs w:val="24"/>
        </w:rPr>
      </w:pPr>
    </w:p>
    <w:p w14:paraId="720AB156" w14:textId="4A54FFEC" w:rsidR="006C7A01" w:rsidRDefault="006C7A01" w:rsidP="009A7BFD">
      <w:pPr>
        <w:pStyle w:val="NoSpacing"/>
        <w:rPr>
          <w:rFonts w:ascii="Times New Roman" w:hAnsi="Times New Roman" w:cs="Times New Roman"/>
          <w:sz w:val="24"/>
          <w:szCs w:val="24"/>
        </w:rPr>
      </w:pPr>
      <w:r>
        <w:rPr>
          <w:rFonts w:ascii="Times New Roman" w:hAnsi="Times New Roman" w:cs="Times New Roman"/>
          <w:sz w:val="24"/>
          <w:szCs w:val="24"/>
        </w:rPr>
        <w:tab/>
        <w:t>10.2</w:t>
      </w:r>
      <w:r>
        <w:rPr>
          <w:rFonts w:ascii="Times New Roman" w:hAnsi="Times New Roman" w:cs="Times New Roman"/>
          <w:sz w:val="24"/>
          <w:szCs w:val="24"/>
        </w:rPr>
        <w:tab/>
        <w:t>Bank Account Balances.</w:t>
      </w:r>
    </w:p>
    <w:p w14:paraId="39EAE49D" w14:textId="77777777" w:rsidR="006C7A01" w:rsidRDefault="006C7A01" w:rsidP="009A7BFD">
      <w:pPr>
        <w:pStyle w:val="NoSpacing"/>
        <w:rPr>
          <w:rFonts w:ascii="Times New Roman" w:hAnsi="Times New Roman" w:cs="Times New Roman"/>
          <w:sz w:val="24"/>
          <w:szCs w:val="24"/>
        </w:rPr>
      </w:pPr>
    </w:p>
    <w:p w14:paraId="73091ADA" w14:textId="5E211EA4" w:rsidR="006C7A01" w:rsidRDefault="006C7A01" w:rsidP="009A7BFD">
      <w:pPr>
        <w:pStyle w:val="NoSpacing"/>
        <w:rPr>
          <w:rFonts w:ascii="Times New Roman" w:hAnsi="Times New Roman" w:cs="Times New Roman"/>
          <w:sz w:val="24"/>
          <w:szCs w:val="24"/>
          <w:u w:val="single"/>
        </w:rPr>
      </w:pPr>
      <w:r>
        <w:rPr>
          <w:rFonts w:ascii="Times New Roman" w:hAnsi="Times New Roman" w:cs="Times New Roman"/>
          <w:sz w:val="24"/>
          <w:szCs w:val="24"/>
        </w:rPr>
        <w:tab/>
        <w:t>10.3</w:t>
      </w:r>
      <w:r>
        <w:rPr>
          <w:rFonts w:ascii="Times New Roman" w:hAnsi="Times New Roman" w:cs="Times New Roman"/>
          <w:sz w:val="24"/>
          <w:szCs w:val="24"/>
        </w:rPr>
        <w:tab/>
      </w:r>
      <w:r w:rsidRPr="006C7A01">
        <w:rPr>
          <w:rFonts w:ascii="Times New Roman" w:hAnsi="Times New Roman" w:cs="Times New Roman"/>
          <w:sz w:val="24"/>
          <w:szCs w:val="24"/>
          <w:u w:val="single"/>
        </w:rPr>
        <w:t>Applications for Financial Assistance</w:t>
      </w:r>
    </w:p>
    <w:p w14:paraId="37A153A5" w14:textId="4312B828" w:rsidR="006C7A01" w:rsidRDefault="006C7A01" w:rsidP="009A7BFD">
      <w:pPr>
        <w:pStyle w:val="NoSpacing"/>
        <w:rPr>
          <w:rFonts w:ascii="Times New Roman" w:hAnsi="Times New Roman" w:cs="Times New Roman"/>
          <w:sz w:val="24"/>
          <w:szCs w:val="24"/>
          <w:u w:val="single"/>
        </w:rPr>
      </w:pPr>
    </w:p>
    <w:p w14:paraId="402FC0DB" w14:textId="6B9A9602" w:rsidR="006C7A01" w:rsidRDefault="006C7A01" w:rsidP="009A7BF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3</w:t>
      </w:r>
      <w:r w:rsidRPr="006C7A01">
        <w:rPr>
          <w:rFonts w:ascii="Times New Roman" w:hAnsi="Times New Roman" w:cs="Times New Roman"/>
          <w:sz w:val="24"/>
          <w:szCs w:val="24"/>
          <w:vertAlign w:val="superscript"/>
        </w:rPr>
        <w:t>rd</w:t>
      </w:r>
      <w:r>
        <w:rPr>
          <w:rFonts w:ascii="Times New Roman" w:hAnsi="Times New Roman" w:cs="Times New Roman"/>
          <w:sz w:val="24"/>
          <w:szCs w:val="24"/>
        </w:rPr>
        <w:t xml:space="preserve"> Caerphilly (St Martin’s) Guides and Rangers.</w:t>
      </w:r>
    </w:p>
    <w:p w14:paraId="2479B5F3" w14:textId="7D45982E" w:rsidR="006C7A01" w:rsidRDefault="006C7A01" w:rsidP="009A7BF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Castle View Community Group.</w:t>
      </w:r>
    </w:p>
    <w:p w14:paraId="71EC1F29" w14:textId="0A744AE1" w:rsidR="006C7A01" w:rsidRDefault="006C7A01" w:rsidP="009A7BFD">
      <w:pPr>
        <w:pStyle w:val="NoSpacing"/>
        <w:rPr>
          <w:rFonts w:ascii="Times New Roman" w:hAnsi="Times New Roman" w:cs="Times New Roman"/>
          <w:sz w:val="24"/>
          <w:szCs w:val="24"/>
        </w:rPr>
      </w:pPr>
    </w:p>
    <w:p w14:paraId="2A694B44" w14:textId="6015C1C2" w:rsidR="006C7A01" w:rsidRPr="006C7A01" w:rsidRDefault="006C7A01" w:rsidP="006C7A01">
      <w:pPr>
        <w:pStyle w:val="NoSpacing"/>
        <w:ind w:firstLine="720"/>
        <w:rPr>
          <w:rFonts w:ascii="Times New Roman" w:hAnsi="Times New Roman" w:cs="Times New Roman"/>
          <w:sz w:val="24"/>
          <w:szCs w:val="24"/>
        </w:rPr>
      </w:pPr>
      <w:r>
        <w:rPr>
          <w:rFonts w:ascii="Times New Roman" w:hAnsi="Times New Roman" w:cs="Times New Roman"/>
          <w:sz w:val="24"/>
          <w:szCs w:val="24"/>
        </w:rPr>
        <w:t>10.4</w:t>
      </w:r>
      <w:r>
        <w:rPr>
          <w:rFonts w:ascii="Times New Roman" w:hAnsi="Times New Roman" w:cs="Times New Roman"/>
          <w:sz w:val="24"/>
          <w:szCs w:val="24"/>
        </w:rPr>
        <w:tab/>
        <w:t>External Audit Report 2019-20.</w:t>
      </w:r>
    </w:p>
    <w:p w14:paraId="19F331D1" w14:textId="77777777" w:rsidR="006C7A01" w:rsidRDefault="006C7A01" w:rsidP="009A7BFD">
      <w:pPr>
        <w:pStyle w:val="NoSpacing"/>
        <w:rPr>
          <w:rFonts w:ascii="Times New Roman" w:hAnsi="Times New Roman" w:cs="Times New Roman"/>
          <w:sz w:val="24"/>
          <w:szCs w:val="24"/>
        </w:rPr>
      </w:pPr>
    </w:p>
    <w:p w14:paraId="1A37D7B3" w14:textId="77777777" w:rsidR="009A7BFD" w:rsidRDefault="009A7BFD" w:rsidP="009A7BFD">
      <w:pPr>
        <w:pStyle w:val="NoSpacing"/>
        <w:rPr>
          <w:rFonts w:ascii="Times New Roman" w:hAnsi="Times New Roman" w:cs="Times New Roman"/>
          <w:b/>
          <w:bCs/>
          <w:sz w:val="24"/>
          <w:szCs w:val="24"/>
          <w:u w:val="single"/>
        </w:rPr>
      </w:pPr>
      <w:r>
        <w:rPr>
          <w:rFonts w:ascii="Times New Roman" w:hAnsi="Times New Roman" w:cs="Times New Roman"/>
          <w:sz w:val="24"/>
          <w:szCs w:val="24"/>
        </w:rPr>
        <w:t>11.</w:t>
      </w:r>
      <w:r>
        <w:rPr>
          <w:rFonts w:ascii="Times New Roman" w:hAnsi="Times New Roman" w:cs="Times New Roman"/>
          <w:sz w:val="24"/>
          <w:szCs w:val="24"/>
        </w:rPr>
        <w:tab/>
      </w:r>
      <w:r w:rsidRPr="00794655">
        <w:rPr>
          <w:rFonts w:ascii="Times New Roman" w:hAnsi="Times New Roman" w:cs="Times New Roman"/>
          <w:b/>
          <w:bCs/>
          <w:sz w:val="24"/>
          <w:szCs w:val="24"/>
          <w:u w:val="single"/>
        </w:rPr>
        <w:t>CORRESPONDENCE</w:t>
      </w:r>
    </w:p>
    <w:p w14:paraId="6B5AA7A5" w14:textId="77777777" w:rsidR="009A7BFD" w:rsidRDefault="009A7BFD" w:rsidP="009A7BFD">
      <w:pPr>
        <w:pStyle w:val="NoSpacing"/>
        <w:rPr>
          <w:rFonts w:ascii="Times New Roman" w:hAnsi="Times New Roman" w:cs="Times New Roman"/>
          <w:b/>
          <w:bCs/>
          <w:sz w:val="24"/>
          <w:szCs w:val="24"/>
          <w:u w:val="single"/>
        </w:rPr>
      </w:pPr>
    </w:p>
    <w:p w14:paraId="0FDE58EF" w14:textId="5F63CECA" w:rsidR="009A7BFD" w:rsidRDefault="009A7BFD" w:rsidP="009A7BFD">
      <w:pPr>
        <w:pStyle w:val="NoSpacing"/>
        <w:rPr>
          <w:rFonts w:ascii="Times New Roman" w:hAnsi="Times New Roman" w:cs="Times New Roman"/>
          <w:b/>
          <w:bCs/>
          <w:sz w:val="24"/>
          <w:szCs w:val="24"/>
          <w:u w:val="single"/>
        </w:rPr>
      </w:pPr>
      <w:r>
        <w:rPr>
          <w:rFonts w:ascii="Times New Roman" w:hAnsi="Times New Roman" w:cs="Times New Roman"/>
          <w:sz w:val="24"/>
          <w:szCs w:val="24"/>
        </w:rPr>
        <w:t>12.</w:t>
      </w:r>
      <w:r>
        <w:rPr>
          <w:rFonts w:ascii="Times New Roman" w:hAnsi="Times New Roman" w:cs="Times New Roman"/>
          <w:sz w:val="24"/>
          <w:szCs w:val="24"/>
        </w:rPr>
        <w:tab/>
      </w:r>
      <w:r w:rsidRPr="00794655">
        <w:rPr>
          <w:rFonts w:ascii="Times New Roman" w:hAnsi="Times New Roman" w:cs="Times New Roman"/>
          <w:b/>
          <w:bCs/>
          <w:sz w:val="24"/>
          <w:szCs w:val="24"/>
          <w:u w:val="single"/>
        </w:rPr>
        <w:t>MEMBERS REQUESTS FOR FUTURE REPORTS</w:t>
      </w:r>
    </w:p>
    <w:p w14:paraId="13010C87" w14:textId="2A4A5529" w:rsidR="00753C10" w:rsidRDefault="00753C10" w:rsidP="009A7BFD">
      <w:pPr>
        <w:pStyle w:val="NoSpacing"/>
        <w:rPr>
          <w:rFonts w:ascii="Times New Roman" w:hAnsi="Times New Roman" w:cs="Times New Roman"/>
          <w:b/>
          <w:bCs/>
          <w:sz w:val="24"/>
          <w:szCs w:val="24"/>
          <w:u w:val="single"/>
        </w:rPr>
      </w:pPr>
    </w:p>
    <w:p w14:paraId="72E392F2" w14:textId="6D0CA78E" w:rsidR="0063003D" w:rsidRDefault="00753C10" w:rsidP="009A7BFD">
      <w:pPr>
        <w:pStyle w:val="NoSpacing"/>
        <w:rPr>
          <w:rFonts w:ascii="Times New Roman" w:hAnsi="Times New Roman" w:cs="Times New Roman"/>
          <w:sz w:val="24"/>
          <w:szCs w:val="24"/>
        </w:rPr>
      </w:pPr>
      <w:r>
        <w:rPr>
          <w:rFonts w:ascii="Times New Roman" w:hAnsi="Times New Roman" w:cs="Times New Roman"/>
          <w:sz w:val="24"/>
          <w:szCs w:val="24"/>
        </w:rPr>
        <w:tab/>
        <w:t xml:space="preserve">This Meeting will be held in </w:t>
      </w:r>
      <w:r w:rsidR="00F53D5E">
        <w:rPr>
          <w:rFonts w:ascii="Times New Roman" w:hAnsi="Times New Roman" w:cs="Times New Roman"/>
          <w:sz w:val="24"/>
          <w:szCs w:val="24"/>
        </w:rPr>
        <w:t>accordance</w:t>
      </w:r>
      <w:r>
        <w:rPr>
          <w:rFonts w:ascii="Times New Roman" w:hAnsi="Times New Roman" w:cs="Times New Roman"/>
          <w:sz w:val="24"/>
          <w:szCs w:val="24"/>
        </w:rPr>
        <w:t xml:space="preserve"> with the Local </w:t>
      </w:r>
      <w:r w:rsidR="0063003D">
        <w:rPr>
          <w:rFonts w:ascii="Times New Roman" w:hAnsi="Times New Roman" w:cs="Times New Roman"/>
          <w:sz w:val="24"/>
          <w:szCs w:val="24"/>
        </w:rPr>
        <w:t xml:space="preserve">Authorities (Coronavirus) </w:t>
      </w:r>
    </w:p>
    <w:p w14:paraId="1556299C" w14:textId="77777777" w:rsidR="0063003D" w:rsidRDefault="0063003D" w:rsidP="0063003D">
      <w:pPr>
        <w:pStyle w:val="NoSpacing"/>
        <w:ind w:firstLine="720"/>
        <w:rPr>
          <w:rFonts w:ascii="Times New Roman" w:hAnsi="Times New Roman" w:cs="Times New Roman"/>
          <w:sz w:val="24"/>
          <w:szCs w:val="24"/>
        </w:rPr>
      </w:pPr>
      <w:r>
        <w:rPr>
          <w:rFonts w:ascii="Times New Roman" w:hAnsi="Times New Roman" w:cs="Times New Roman"/>
          <w:sz w:val="24"/>
          <w:szCs w:val="24"/>
        </w:rPr>
        <w:t>(Meetings) (Wales) Regulations 2020.  The Regulations make temporary provision in</w:t>
      </w:r>
    </w:p>
    <w:p w14:paraId="00B1CFA1" w14:textId="34170D48" w:rsidR="00753C10" w:rsidRDefault="0063003D" w:rsidP="003F3BF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relation to </w:t>
      </w:r>
      <w:r w:rsidR="00F53D5E">
        <w:rPr>
          <w:rFonts w:ascii="Times New Roman" w:hAnsi="Times New Roman" w:cs="Times New Roman"/>
          <w:sz w:val="24"/>
          <w:szCs w:val="24"/>
        </w:rPr>
        <w:t>l</w:t>
      </w:r>
      <w:r>
        <w:rPr>
          <w:rFonts w:ascii="Times New Roman" w:hAnsi="Times New Roman" w:cs="Times New Roman"/>
          <w:sz w:val="24"/>
          <w:szCs w:val="24"/>
        </w:rPr>
        <w:t xml:space="preserve">ocal </w:t>
      </w:r>
      <w:r w:rsidR="00F53D5E">
        <w:rPr>
          <w:rFonts w:ascii="Times New Roman" w:hAnsi="Times New Roman" w:cs="Times New Roman"/>
          <w:sz w:val="24"/>
          <w:szCs w:val="24"/>
        </w:rPr>
        <w:t>a</w:t>
      </w:r>
      <w:r w:rsidR="003F3BF8">
        <w:rPr>
          <w:rFonts w:ascii="Times New Roman" w:hAnsi="Times New Roman" w:cs="Times New Roman"/>
          <w:sz w:val="24"/>
          <w:szCs w:val="24"/>
        </w:rPr>
        <w:t>uthorit</w:t>
      </w:r>
      <w:r w:rsidR="00F53D5E">
        <w:rPr>
          <w:rFonts w:ascii="Times New Roman" w:hAnsi="Times New Roman" w:cs="Times New Roman"/>
          <w:sz w:val="24"/>
          <w:szCs w:val="24"/>
        </w:rPr>
        <w:t>y</w:t>
      </w:r>
      <w:r w:rsidR="003F3BF8">
        <w:rPr>
          <w:rFonts w:ascii="Times New Roman" w:hAnsi="Times New Roman" w:cs="Times New Roman"/>
          <w:sz w:val="24"/>
          <w:szCs w:val="24"/>
        </w:rPr>
        <w:t xml:space="preserve"> </w:t>
      </w:r>
      <w:r w:rsidR="00F53D5E">
        <w:rPr>
          <w:rFonts w:ascii="Times New Roman" w:hAnsi="Times New Roman" w:cs="Times New Roman"/>
          <w:sz w:val="24"/>
          <w:szCs w:val="24"/>
        </w:rPr>
        <w:t>m</w:t>
      </w:r>
      <w:r w:rsidR="003F3BF8">
        <w:rPr>
          <w:rFonts w:ascii="Times New Roman" w:hAnsi="Times New Roman" w:cs="Times New Roman"/>
          <w:sz w:val="24"/>
          <w:szCs w:val="24"/>
        </w:rPr>
        <w:t xml:space="preserve">eetings during the </w:t>
      </w:r>
      <w:proofErr w:type="spellStart"/>
      <w:r w:rsidR="003F3BF8">
        <w:rPr>
          <w:rFonts w:ascii="Times New Roman" w:hAnsi="Times New Roman" w:cs="Times New Roman"/>
          <w:sz w:val="24"/>
          <w:szCs w:val="24"/>
        </w:rPr>
        <w:t>Covid</w:t>
      </w:r>
      <w:proofErr w:type="spellEnd"/>
      <w:r w:rsidR="003F3BF8">
        <w:rPr>
          <w:rFonts w:ascii="Times New Roman" w:hAnsi="Times New Roman" w:cs="Times New Roman"/>
          <w:sz w:val="24"/>
          <w:szCs w:val="24"/>
        </w:rPr>
        <w:t xml:space="preserve"> 19 Pandemic.  Statutory requirements placed on </w:t>
      </w:r>
      <w:r w:rsidR="00F53D5E">
        <w:rPr>
          <w:rFonts w:ascii="Times New Roman" w:hAnsi="Times New Roman" w:cs="Times New Roman"/>
          <w:sz w:val="24"/>
          <w:szCs w:val="24"/>
        </w:rPr>
        <w:t>l</w:t>
      </w:r>
      <w:r w:rsidR="003F3BF8">
        <w:rPr>
          <w:rFonts w:ascii="Times New Roman" w:hAnsi="Times New Roman" w:cs="Times New Roman"/>
          <w:sz w:val="24"/>
          <w:szCs w:val="24"/>
        </w:rPr>
        <w:t xml:space="preserve">ocal </w:t>
      </w:r>
      <w:r w:rsidR="00F53D5E">
        <w:rPr>
          <w:rFonts w:ascii="Times New Roman" w:hAnsi="Times New Roman" w:cs="Times New Roman"/>
          <w:sz w:val="24"/>
          <w:szCs w:val="24"/>
        </w:rPr>
        <w:t>a</w:t>
      </w:r>
      <w:r w:rsidR="003F3BF8">
        <w:rPr>
          <w:rFonts w:ascii="Times New Roman" w:hAnsi="Times New Roman" w:cs="Times New Roman"/>
          <w:sz w:val="24"/>
          <w:szCs w:val="24"/>
        </w:rPr>
        <w:t xml:space="preserve">uthorities by existing legislation to admit the public and press in person to certain </w:t>
      </w:r>
      <w:r w:rsidR="00EB7577">
        <w:rPr>
          <w:rFonts w:ascii="Times New Roman" w:hAnsi="Times New Roman" w:cs="Times New Roman"/>
          <w:sz w:val="24"/>
          <w:szCs w:val="24"/>
        </w:rPr>
        <w:t xml:space="preserve">meetings and to provide facilities to inspect certain </w:t>
      </w:r>
      <w:r w:rsidR="003F3BF8">
        <w:rPr>
          <w:rFonts w:ascii="Times New Roman" w:hAnsi="Times New Roman" w:cs="Times New Roman"/>
          <w:sz w:val="24"/>
          <w:szCs w:val="24"/>
        </w:rPr>
        <w:t>documents in person at offices of the authority are relaxed for the duration of the Regulations.</w:t>
      </w:r>
    </w:p>
    <w:p w14:paraId="40525242" w14:textId="312A851F" w:rsidR="003F3BF8" w:rsidRDefault="003F3BF8" w:rsidP="003F3BF8">
      <w:pPr>
        <w:pStyle w:val="NoSpacing"/>
        <w:ind w:left="720"/>
        <w:rPr>
          <w:rFonts w:ascii="Times New Roman" w:hAnsi="Times New Roman" w:cs="Times New Roman"/>
          <w:sz w:val="24"/>
          <w:szCs w:val="24"/>
        </w:rPr>
      </w:pPr>
    </w:p>
    <w:p w14:paraId="4741B341" w14:textId="3753B92D" w:rsidR="003F3BF8" w:rsidRDefault="003F3BF8" w:rsidP="003F3BF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All documentation about and relating to this and any other Town Council </w:t>
      </w:r>
      <w:r w:rsidR="009816F0">
        <w:rPr>
          <w:rFonts w:ascii="Times New Roman" w:hAnsi="Times New Roman" w:cs="Times New Roman"/>
          <w:sz w:val="24"/>
          <w:szCs w:val="24"/>
        </w:rPr>
        <w:t>Meeting</w:t>
      </w:r>
      <w:r>
        <w:rPr>
          <w:rFonts w:ascii="Times New Roman" w:hAnsi="Times New Roman" w:cs="Times New Roman"/>
          <w:sz w:val="24"/>
          <w:szCs w:val="24"/>
        </w:rPr>
        <w:t xml:space="preserve"> undertaken by remote access will be made available on the Town Council Website.</w:t>
      </w:r>
    </w:p>
    <w:p w14:paraId="0E13DF05" w14:textId="2B5F6A61" w:rsidR="003F3BF8" w:rsidRDefault="003F3BF8" w:rsidP="003F3BF8">
      <w:pPr>
        <w:pStyle w:val="NoSpacing"/>
        <w:ind w:left="720"/>
        <w:rPr>
          <w:rFonts w:ascii="Times New Roman" w:hAnsi="Times New Roman" w:cs="Times New Roman"/>
          <w:sz w:val="24"/>
          <w:szCs w:val="24"/>
        </w:rPr>
      </w:pPr>
    </w:p>
    <w:p w14:paraId="0680E17C" w14:textId="3276657C" w:rsidR="003F3BF8" w:rsidRDefault="00642063" w:rsidP="003F3BF8">
      <w:pPr>
        <w:pStyle w:val="NoSpacing"/>
        <w:ind w:left="720"/>
        <w:rPr>
          <w:rFonts w:ascii="Times New Roman" w:hAnsi="Times New Roman" w:cs="Times New Roman"/>
          <w:sz w:val="24"/>
          <w:szCs w:val="24"/>
        </w:rPr>
      </w:pPr>
      <w:hyperlink r:id="rId10" w:history="1">
        <w:r w:rsidR="00F005C3" w:rsidRPr="00BD7F53">
          <w:rPr>
            <w:rStyle w:val="Hyperlink"/>
            <w:rFonts w:ascii="Times New Roman" w:hAnsi="Times New Roman" w:cs="Times New Roman"/>
            <w:sz w:val="24"/>
            <w:szCs w:val="24"/>
          </w:rPr>
          <w:t>www.caerphillytowncouncil.co.uk</w:t>
        </w:r>
      </w:hyperlink>
    </w:p>
    <w:p w14:paraId="2DAAE271" w14:textId="533D483C" w:rsidR="00F005C3" w:rsidRDefault="00F005C3" w:rsidP="003F3BF8">
      <w:pPr>
        <w:pStyle w:val="NoSpacing"/>
        <w:ind w:left="720"/>
        <w:rPr>
          <w:rFonts w:ascii="Times New Roman" w:hAnsi="Times New Roman" w:cs="Times New Roman"/>
          <w:sz w:val="24"/>
          <w:szCs w:val="24"/>
        </w:rPr>
      </w:pPr>
    </w:p>
    <w:p w14:paraId="71090447" w14:textId="01F619DF" w:rsidR="00F005C3" w:rsidRDefault="00F005C3" w:rsidP="003F3BF8">
      <w:pPr>
        <w:pStyle w:val="NoSpacing"/>
        <w:ind w:left="720"/>
        <w:rPr>
          <w:rFonts w:ascii="Times New Roman" w:hAnsi="Times New Roman" w:cs="Times New Roman"/>
          <w:sz w:val="24"/>
          <w:szCs w:val="24"/>
        </w:rPr>
      </w:pPr>
    </w:p>
    <w:p w14:paraId="594B4013" w14:textId="36E5FE5C" w:rsidR="00F005C3" w:rsidRDefault="00F005C3" w:rsidP="003F3BF8">
      <w:pPr>
        <w:pStyle w:val="NoSpacing"/>
        <w:ind w:left="720"/>
        <w:rPr>
          <w:rFonts w:ascii="Times New Roman" w:hAnsi="Times New Roman" w:cs="Times New Roman"/>
          <w:sz w:val="24"/>
          <w:szCs w:val="24"/>
        </w:rPr>
      </w:pPr>
    </w:p>
    <w:p w14:paraId="305BD7A7" w14:textId="4E6CFF67" w:rsidR="00F005C3" w:rsidRDefault="00F005C3" w:rsidP="003F3BF8">
      <w:pPr>
        <w:pStyle w:val="NoSpacing"/>
        <w:ind w:left="720"/>
        <w:rPr>
          <w:rFonts w:ascii="Times New Roman" w:hAnsi="Times New Roman" w:cs="Times New Roman"/>
          <w:sz w:val="24"/>
          <w:szCs w:val="24"/>
        </w:rPr>
      </w:pPr>
    </w:p>
    <w:p w14:paraId="468EF52C" w14:textId="75608241" w:rsidR="00F005C3" w:rsidRDefault="00F005C3" w:rsidP="003F3BF8">
      <w:pPr>
        <w:pStyle w:val="NoSpacing"/>
        <w:ind w:left="720"/>
        <w:rPr>
          <w:rFonts w:ascii="Times New Roman" w:hAnsi="Times New Roman" w:cs="Times New Roman"/>
          <w:sz w:val="24"/>
          <w:szCs w:val="24"/>
        </w:rPr>
      </w:pPr>
    </w:p>
    <w:p w14:paraId="1271FFB0" w14:textId="3A6AB105" w:rsidR="00F005C3" w:rsidRDefault="00F005C3" w:rsidP="003F3BF8">
      <w:pPr>
        <w:pStyle w:val="NoSpacing"/>
        <w:ind w:left="720"/>
        <w:rPr>
          <w:rFonts w:ascii="Times New Roman" w:hAnsi="Times New Roman" w:cs="Times New Roman"/>
          <w:sz w:val="24"/>
          <w:szCs w:val="24"/>
        </w:rPr>
      </w:pPr>
    </w:p>
    <w:p w14:paraId="2A15DB7E" w14:textId="23923FFA" w:rsidR="00F005C3" w:rsidRDefault="00F005C3" w:rsidP="003F3BF8">
      <w:pPr>
        <w:pStyle w:val="NoSpacing"/>
        <w:ind w:left="720"/>
        <w:rPr>
          <w:rFonts w:ascii="Times New Roman" w:hAnsi="Times New Roman" w:cs="Times New Roman"/>
          <w:sz w:val="24"/>
          <w:szCs w:val="24"/>
        </w:rPr>
      </w:pPr>
    </w:p>
    <w:p w14:paraId="3CAD0D12" w14:textId="55DB4EAB" w:rsidR="00F005C3" w:rsidRDefault="00F005C3" w:rsidP="003F3BF8">
      <w:pPr>
        <w:pStyle w:val="NoSpacing"/>
        <w:ind w:left="720"/>
        <w:rPr>
          <w:rFonts w:ascii="Times New Roman" w:hAnsi="Times New Roman" w:cs="Times New Roman"/>
          <w:sz w:val="24"/>
          <w:szCs w:val="24"/>
        </w:rPr>
      </w:pPr>
    </w:p>
    <w:p w14:paraId="2860A0B5" w14:textId="77777777" w:rsidR="006400CD" w:rsidRDefault="006400CD" w:rsidP="003F3BF8">
      <w:pPr>
        <w:pStyle w:val="NoSpacing"/>
        <w:ind w:left="720"/>
        <w:rPr>
          <w:rFonts w:ascii="Times New Roman" w:hAnsi="Times New Roman" w:cs="Times New Roman"/>
          <w:sz w:val="24"/>
          <w:szCs w:val="24"/>
        </w:rPr>
        <w:sectPr w:rsidR="006400CD">
          <w:pgSz w:w="11906" w:h="16838"/>
          <w:pgMar w:top="1440" w:right="851" w:bottom="0" w:left="1440" w:header="709" w:footer="0" w:gutter="0"/>
          <w:cols w:space="720"/>
        </w:sectPr>
      </w:pPr>
    </w:p>
    <w:p w14:paraId="5965DBDF" w14:textId="4783DA75" w:rsidR="00F005C3" w:rsidRDefault="00F005C3" w:rsidP="003F3BF8">
      <w:pPr>
        <w:pStyle w:val="NoSpacing"/>
        <w:ind w:left="720"/>
        <w:rPr>
          <w:rFonts w:ascii="Times New Roman" w:hAnsi="Times New Roman" w:cs="Times New Roman"/>
          <w:sz w:val="24"/>
          <w:szCs w:val="24"/>
        </w:rPr>
      </w:pPr>
    </w:p>
    <w:p w14:paraId="14C0590E" w14:textId="6C14A46B" w:rsidR="00F005C3" w:rsidRDefault="00F005C3" w:rsidP="00F005C3">
      <w:pPr>
        <w:spacing w:after="265"/>
        <w:ind w:left="2" w:hanging="10"/>
        <w:rPr>
          <w:b/>
          <w:bCs/>
        </w:rPr>
      </w:pPr>
      <w:r>
        <w:rPr>
          <w:noProof/>
        </w:rPr>
        <w:drawing>
          <wp:anchor distT="0" distB="0" distL="114300" distR="114300" simplePos="0" relativeHeight="251661312" behindDoc="0" locked="0" layoutInCell="1" allowOverlap="0" wp14:anchorId="0A4160E9" wp14:editId="1CF7DE37">
            <wp:simplePos x="0" y="0"/>
            <wp:positionH relativeFrom="column">
              <wp:posOffset>1943735</wp:posOffset>
            </wp:positionH>
            <wp:positionV relativeFrom="paragraph">
              <wp:posOffset>-62865</wp:posOffset>
            </wp:positionV>
            <wp:extent cx="2072005" cy="909955"/>
            <wp:effectExtent l="0" t="0" r="444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005" cy="9099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6"/>
        </w:rPr>
        <w:t>CAERPHILLY</w:t>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t xml:space="preserve">        CYNGOR</w:t>
      </w:r>
    </w:p>
    <w:p w14:paraId="322533FF" w14:textId="77777777" w:rsidR="00F005C3" w:rsidRDefault="00F005C3" w:rsidP="00F005C3">
      <w:pPr>
        <w:spacing w:after="265"/>
        <w:ind w:left="2" w:hanging="10"/>
        <w:rPr>
          <w:b/>
          <w:bCs/>
        </w:rPr>
      </w:pPr>
      <w:r>
        <w:rPr>
          <w:rFonts w:ascii="Times New Roman" w:eastAsia="Times New Roman" w:hAnsi="Times New Roman" w:cs="Times New Roman"/>
          <w:b/>
          <w:bCs/>
          <w:sz w:val="26"/>
        </w:rPr>
        <w:t>TOWN</w:t>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t xml:space="preserve">        TREF</w:t>
      </w:r>
    </w:p>
    <w:p w14:paraId="58488EAC" w14:textId="77777777" w:rsidR="00F005C3" w:rsidRDefault="00F005C3" w:rsidP="00F005C3">
      <w:pPr>
        <w:spacing w:after="265"/>
        <w:ind w:left="2" w:right="-188" w:hanging="10"/>
        <w:rPr>
          <w:b/>
          <w:bCs/>
        </w:rPr>
      </w:pPr>
      <w:r>
        <w:rPr>
          <w:rFonts w:ascii="Times New Roman" w:eastAsia="Times New Roman" w:hAnsi="Times New Roman" w:cs="Times New Roman"/>
          <w:b/>
          <w:bCs/>
          <w:sz w:val="26"/>
        </w:rPr>
        <w:t>COUNCIL</w:t>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t xml:space="preserve">         CAERFFILI    </w:t>
      </w:r>
    </w:p>
    <w:p w14:paraId="7296342F" w14:textId="08F53CD9" w:rsidR="00F005C3" w:rsidRDefault="00F005C3" w:rsidP="00F005C3">
      <w:pPr>
        <w:spacing w:after="85"/>
        <w:ind w:left="-519" w:right="-432"/>
        <w:rPr>
          <w:b/>
          <w:bCs/>
        </w:rPr>
      </w:pPr>
      <w:r>
        <w:rPr>
          <w:noProof/>
        </w:rPr>
        <mc:AlternateContent>
          <mc:Choice Requires="wpg">
            <w:drawing>
              <wp:inline distT="0" distB="0" distL="0" distR="0" wp14:anchorId="092F937A" wp14:editId="0BB3BA0D">
                <wp:extent cx="6655435" cy="13970"/>
                <wp:effectExtent l="9525" t="0" r="12065"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3970"/>
                          <a:chOff x="0" y="0"/>
                          <a:chExt cx="66553" cy="137"/>
                        </a:xfrm>
                      </wpg:grpSpPr>
                      <wps:wsp>
                        <wps:cNvPr id="3" name="Shape 987"/>
                        <wps:cNvSpPr>
                          <a:spLocks/>
                        </wps:cNvSpPr>
                        <wps:spPr bwMode="auto">
                          <a:xfrm>
                            <a:off x="0" y="0"/>
                            <a:ext cx="66553" cy="137"/>
                          </a:xfrm>
                          <a:custGeom>
                            <a:avLst/>
                            <a:gdLst>
                              <a:gd name="T0" fmla="*/ 0 w 6655392"/>
                              <a:gd name="T1" fmla="*/ 6858 h 13717"/>
                              <a:gd name="T2" fmla="*/ 6655392 w 6655392"/>
                              <a:gd name="T3" fmla="*/ 6858 h 13717"/>
                              <a:gd name="T4" fmla="*/ 0 w 6655392"/>
                              <a:gd name="T5" fmla="*/ 0 h 13717"/>
                              <a:gd name="T6" fmla="*/ 6655392 w 6655392"/>
                              <a:gd name="T7" fmla="*/ 13717 h 13717"/>
                            </a:gdLst>
                            <a:ahLst/>
                            <a:cxnLst>
                              <a:cxn ang="0">
                                <a:pos x="T0" y="T1"/>
                              </a:cxn>
                              <a:cxn ang="0">
                                <a:pos x="T2" y="T3"/>
                              </a:cxn>
                            </a:cxnLst>
                            <a:rect l="T4" t="T5" r="T6" b="T7"/>
                            <a:pathLst>
                              <a:path w="6655392" h="13717">
                                <a:moveTo>
                                  <a:pt x="0" y="6858"/>
                                </a:moveTo>
                                <a:lnTo>
                                  <a:pt x="6655392" y="6858"/>
                                </a:lnTo>
                              </a:path>
                            </a:pathLst>
                          </a:custGeom>
                          <a:noFill/>
                          <a:ln w="1371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784A89" id="Group 1" o:spid="_x0000_s1026" style="width:524.05pt;height:1.1pt;mso-position-horizontal-relative:char;mso-position-vertical-relative:line" coordsize="665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">
                <v:shape id="Shape 987" o:spid="_x0000_s1027" style="position:absolute;width:66553;height:137;visibility:visible;mso-wrap-style:square;v-text-anchor:top" coordsize="66553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" path="m,6858r6655392,e" filled="f" strokeweight=".38103mm">
                  <v:stroke miterlimit="1" joinstyle="miter"/>
                  <v:path arrowok="t" o:connecttype="custom" o:connectlocs="0,68;66553,68" o:connectangles="0,0" textboxrect="0,0,6655392,13717"/>
                </v:shape>
                <w10:anchorlock/>
              </v:group>
            </w:pict>
          </mc:Fallback>
        </mc:AlternateContent>
      </w:r>
    </w:p>
    <w:p w14:paraId="075CF38D" w14:textId="77777777" w:rsidR="00F005C3" w:rsidRDefault="00F005C3" w:rsidP="00F005C3">
      <w:pPr>
        <w:pStyle w:val="NoSpacing"/>
        <w:rPr>
          <w:rFonts w:ascii="Times New Roman" w:hAnsi="Times New Roman" w:cs="Times New Roman"/>
          <w:b/>
          <w:bCs/>
          <w:sz w:val="24"/>
          <w:szCs w:val="24"/>
        </w:rPr>
      </w:pPr>
      <w:r>
        <w:rPr>
          <w:rFonts w:ascii="Times New Roman" w:hAnsi="Times New Roman" w:cs="Times New Roman"/>
          <w:b/>
          <w:bCs/>
          <w:sz w:val="24"/>
          <w:szCs w:val="24"/>
        </w:rPr>
        <w:t>TOWN CLERK:</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TOWN MAYOR: CLERC Y DREF:</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MAIR Y DREF:</w:t>
      </w:r>
    </w:p>
    <w:p w14:paraId="13F82119" w14:textId="77777777" w:rsidR="00F005C3" w:rsidRDefault="00F005C3" w:rsidP="00F005C3">
      <w:pPr>
        <w:pStyle w:val="NoSpacing"/>
        <w:rPr>
          <w:rFonts w:ascii="Times New Roman" w:hAnsi="Times New Roman" w:cs="Times New Roman"/>
          <w:b/>
          <w:bCs/>
          <w:sz w:val="24"/>
          <w:szCs w:val="24"/>
        </w:rPr>
      </w:pPr>
      <w:r>
        <w:rPr>
          <w:rFonts w:ascii="Times New Roman" w:hAnsi="Times New Roman" w:cs="Times New Roman"/>
          <w:b/>
          <w:bCs/>
          <w:sz w:val="24"/>
          <w:szCs w:val="24"/>
        </w:rPr>
        <w:t>P. G. Davy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Councillor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Mike Prew</w:t>
      </w:r>
    </w:p>
    <w:p w14:paraId="311A6A64" w14:textId="77777777" w:rsidR="00F005C3" w:rsidRDefault="00F005C3" w:rsidP="00F005C3">
      <w:pPr>
        <w:pStyle w:val="NoSpacing"/>
        <w:rPr>
          <w:rFonts w:ascii="Times New Roman" w:hAnsi="Times New Roman" w:cs="Times New Roman"/>
          <w:b/>
          <w:bCs/>
          <w:sz w:val="24"/>
          <w:szCs w:val="24"/>
        </w:rPr>
      </w:pPr>
    </w:p>
    <w:p w14:paraId="5D703B8B" w14:textId="77777777" w:rsidR="00F005C3" w:rsidRDefault="00F005C3" w:rsidP="00F005C3">
      <w:pPr>
        <w:spacing w:after="0" w:line="240" w:lineRule="auto"/>
        <w:jc w:val="center"/>
        <w:rPr>
          <w:rFonts w:ascii="Times New Roman" w:eastAsiaTheme="minorHAnsi" w:hAnsi="Times New Roman" w:cs="Times New Roman"/>
          <w:b/>
          <w:bCs/>
          <w:color w:val="auto"/>
          <w:sz w:val="24"/>
          <w:szCs w:val="24"/>
          <w:u w:val="single"/>
          <w:lang w:eastAsia="en-US"/>
        </w:rPr>
      </w:pPr>
      <w:r>
        <w:rPr>
          <w:rFonts w:ascii="Times New Roman" w:eastAsiaTheme="minorHAnsi" w:hAnsi="Times New Roman" w:cs="Times New Roman"/>
          <w:b/>
          <w:bCs/>
          <w:color w:val="auto"/>
          <w:sz w:val="24"/>
          <w:szCs w:val="24"/>
          <w:u w:val="single"/>
          <w:lang w:eastAsia="en-US"/>
        </w:rPr>
        <w:t>MINUTES OF THE ORDINARY MEETING OF CAERPHILLY TOWN COUNCIL HELD BY REMOTE ACCESS ON MONDAY 16</w:t>
      </w:r>
      <w:r>
        <w:rPr>
          <w:rFonts w:ascii="Times New Roman" w:eastAsiaTheme="minorHAnsi" w:hAnsi="Times New Roman" w:cs="Times New Roman"/>
          <w:b/>
          <w:bCs/>
          <w:color w:val="auto"/>
          <w:sz w:val="24"/>
          <w:szCs w:val="24"/>
          <w:u w:val="single"/>
          <w:vertAlign w:val="superscript"/>
          <w:lang w:eastAsia="en-US"/>
        </w:rPr>
        <w:t>TH</w:t>
      </w:r>
      <w:r>
        <w:rPr>
          <w:rFonts w:ascii="Times New Roman" w:eastAsiaTheme="minorHAnsi" w:hAnsi="Times New Roman" w:cs="Times New Roman"/>
          <w:b/>
          <w:bCs/>
          <w:color w:val="auto"/>
          <w:sz w:val="24"/>
          <w:szCs w:val="24"/>
          <w:u w:val="single"/>
          <w:lang w:eastAsia="en-US"/>
        </w:rPr>
        <w:t xml:space="preserve"> NOVEMBER 2020</w:t>
      </w:r>
    </w:p>
    <w:p w14:paraId="35A92CB2" w14:textId="77777777" w:rsidR="00F005C3" w:rsidRDefault="00F005C3" w:rsidP="00F005C3">
      <w:pPr>
        <w:spacing w:after="0" w:line="240" w:lineRule="auto"/>
        <w:jc w:val="center"/>
        <w:rPr>
          <w:rFonts w:ascii="Times New Roman" w:eastAsiaTheme="minorHAnsi" w:hAnsi="Times New Roman" w:cs="Times New Roman"/>
          <w:b/>
          <w:bCs/>
          <w:color w:val="auto"/>
          <w:sz w:val="24"/>
          <w:szCs w:val="24"/>
          <w:u w:val="single"/>
          <w:lang w:eastAsia="en-US"/>
        </w:rPr>
      </w:pPr>
    </w:p>
    <w:p w14:paraId="36248367" w14:textId="77777777" w:rsidR="00F005C3" w:rsidRDefault="00F005C3" w:rsidP="00F005C3">
      <w:pPr>
        <w:spacing w:after="0" w:line="240" w:lineRule="auto"/>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t xml:space="preserve">Present: </w:t>
      </w:r>
    </w:p>
    <w:p w14:paraId="31D1DEFC" w14:textId="77777777" w:rsidR="00F005C3" w:rsidRDefault="00F005C3" w:rsidP="00F005C3">
      <w:pPr>
        <w:spacing w:after="0" w:line="240" w:lineRule="auto"/>
        <w:rPr>
          <w:rFonts w:ascii="Times New Roman" w:eastAsiaTheme="minorHAnsi" w:hAnsi="Times New Roman" w:cs="Times New Roman"/>
          <w:b/>
          <w:bCs/>
          <w:color w:val="auto"/>
          <w:sz w:val="24"/>
          <w:szCs w:val="24"/>
          <w:lang w:eastAsia="en-US"/>
        </w:rPr>
      </w:pPr>
    </w:p>
    <w:p w14:paraId="5B6437D8"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Councillors P J Bevan, C Elsbury, J Fussell, J Grenfell, J Hibbert, S Kent, S Morgan, M Prew, J Pritchard</w:t>
      </w:r>
    </w:p>
    <w:p w14:paraId="2EBF528E"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7CCED970" w14:textId="77777777" w:rsidR="00F005C3" w:rsidRDefault="00F005C3" w:rsidP="00F005C3">
      <w:pPr>
        <w:spacing w:after="0" w:line="240" w:lineRule="auto"/>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t>Apologies:</w:t>
      </w:r>
    </w:p>
    <w:p w14:paraId="2678A54F" w14:textId="77777777" w:rsidR="00F005C3" w:rsidRDefault="00F005C3" w:rsidP="00F005C3">
      <w:pPr>
        <w:spacing w:after="0" w:line="240" w:lineRule="auto"/>
        <w:rPr>
          <w:rFonts w:ascii="Times New Roman" w:eastAsiaTheme="minorHAnsi" w:hAnsi="Times New Roman" w:cs="Times New Roman"/>
          <w:b/>
          <w:bCs/>
          <w:color w:val="auto"/>
          <w:sz w:val="24"/>
          <w:szCs w:val="24"/>
          <w:lang w:eastAsia="en-US"/>
        </w:rPr>
      </w:pPr>
    </w:p>
    <w:p w14:paraId="7D6A98D8"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Councillors R Bidgood, S Hodder, H Jackson</w:t>
      </w:r>
    </w:p>
    <w:p w14:paraId="7D768BCE"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47DE490F" w14:textId="77777777" w:rsidR="00F005C3" w:rsidRDefault="00F005C3" w:rsidP="00F005C3">
      <w:pPr>
        <w:spacing w:after="0" w:line="240" w:lineRule="auto"/>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t>In Attendance:</w:t>
      </w:r>
    </w:p>
    <w:p w14:paraId="35A59B97" w14:textId="77777777" w:rsidR="00F005C3" w:rsidRDefault="00F005C3" w:rsidP="00F005C3">
      <w:pPr>
        <w:spacing w:after="0" w:line="240" w:lineRule="auto"/>
        <w:rPr>
          <w:rFonts w:ascii="Times New Roman" w:eastAsiaTheme="minorHAnsi" w:hAnsi="Times New Roman" w:cs="Times New Roman"/>
          <w:b/>
          <w:bCs/>
          <w:color w:val="auto"/>
          <w:sz w:val="24"/>
          <w:szCs w:val="24"/>
          <w:lang w:eastAsia="en-US"/>
        </w:rPr>
      </w:pPr>
    </w:p>
    <w:p w14:paraId="2D4ED336"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P G Davy, Town Clerk</w:t>
      </w:r>
    </w:p>
    <w:p w14:paraId="440992E9"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3E55DBBF" w14:textId="77777777" w:rsidR="00F005C3" w:rsidRDefault="00F005C3" w:rsidP="00F005C3">
      <w:pPr>
        <w:pStyle w:val="NoSpacing"/>
        <w:ind w:hanging="709"/>
        <w:rPr>
          <w:rFonts w:ascii="Times New Roman" w:hAnsi="Times New Roman" w:cs="Times New Roman"/>
          <w:b/>
          <w:bCs/>
          <w:sz w:val="24"/>
          <w:szCs w:val="24"/>
          <w:u w:val="single"/>
          <w:lang w:eastAsia="en-US"/>
        </w:rPr>
      </w:pPr>
      <w:r>
        <w:rPr>
          <w:rFonts w:ascii="Times New Roman" w:hAnsi="Times New Roman" w:cs="Times New Roman"/>
          <w:sz w:val="24"/>
          <w:szCs w:val="24"/>
          <w:lang w:eastAsia="en-US"/>
        </w:rPr>
        <w:t xml:space="preserve">44 </w:t>
      </w:r>
      <w:r>
        <w:rPr>
          <w:rFonts w:ascii="Times New Roman" w:hAnsi="Times New Roman" w:cs="Times New Roman"/>
          <w:sz w:val="24"/>
          <w:szCs w:val="24"/>
          <w:lang w:eastAsia="en-US"/>
        </w:rPr>
        <w:tab/>
      </w:r>
      <w:r>
        <w:rPr>
          <w:rFonts w:ascii="Times New Roman" w:hAnsi="Times New Roman" w:cs="Times New Roman"/>
          <w:b/>
          <w:bCs/>
          <w:sz w:val="24"/>
          <w:szCs w:val="24"/>
          <w:u w:val="single"/>
          <w:lang w:eastAsia="en-US"/>
        </w:rPr>
        <w:t>MINUTES OF THE ORDINARY TOWN COUNCIL MEETING HELD ON 19</w:t>
      </w:r>
      <w:r>
        <w:rPr>
          <w:rFonts w:ascii="Times New Roman" w:hAnsi="Times New Roman" w:cs="Times New Roman"/>
          <w:b/>
          <w:bCs/>
          <w:sz w:val="24"/>
          <w:szCs w:val="24"/>
          <w:u w:val="single"/>
          <w:vertAlign w:val="superscript"/>
          <w:lang w:eastAsia="en-US"/>
        </w:rPr>
        <w:t>TH</w:t>
      </w:r>
      <w:r>
        <w:rPr>
          <w:rFonts w:ascii="Times New Roman" w:hAnsi="Times New Roman" w:cs="Times New Roman"/>
          <w:b/>
          <w:bCs/>
          <w:sz w:val="24"/>
          <w:szCs w:val="24"/>
          <w:u w:val="single"/>
          <w:lang w:eastAsia="en-US"/>
        </w:rPr>
        <w:t xml:space="preserve"> OCTOBER 2020</w:t>
      </w:r>
    </w:p>
    <w:p w14:paraId="7EDC05D3" w14:textId="77777777" w:rsidR="00F005C3" w:rsidRDefault="00F005C3" w:rsidP="00F005C3">
      <w:pPr>
        <w:pStyle w:val="NoSpacing"/>
        <w:ind w:hanging="709"/>
        <w:rPr>
          <w:rFonts w:ascii="Times New Roman" w:hAnsi="Times New Roman" w:cs="Times New Roman"/>
          <w:b/>
          <w:bCs/>
          <w:sz w:val="24"/>
          <w:szCs w:val="24"/>
          <w:u w:val="single"/>
          <w:lang w:eastAsia="en-US"/>
        </w:rPr>
      </w:pPr>
    </w:p>
    <w:p w14:paraId="59D86EE1" w14:textId="77777777" w:rsidR="00F005C3" w:rsidRDefault="00F005C3" w:rsidP="00F005C3">
      <w:pPr>
        <w:pStyle w:val="NoSpacing"/>
        <w:rPr>
          <w:rFonts w:ascii="Times New Roman" w:hAnsi="Times New Roman" w:cs="Times New Roman"/>
          <w:sz w:val="24"/>
          <w:szCs w:val="24"/>
          <w:lang w:eastAsia="en-US"/>
        </w:rPr>
      </w:pPr>
      <w:r>
        <w:rPr>
          <w:rFonts w:ascii="Times New Roman" w:hAnsi="Times New Roman" w:cs="Times New Roman"/>
          <w:sz w:val="24"/>
          <w:szCs w:val="24"/>
          <w:lang w:eastAsia="en-US"/>
        </w:rPr>
        <w:t>Minutes of the Ordinary Town Council Meeting held on 19</w:t>
      </w:r>
      <w:r>
        <w:rPr>
          <w:rFonts w:ascii="Times New Roman" w:hAnsi="Times New Roman" w:cs="Times New Roman"/>
          <w:sz w:val="24"/>
          <w:szCs w:val="24"/>
          <w:vertAlign w:val="superscript"/>
          <w:lang w:eastAsia="en-US"/>
        </w:rPr>
        <w:t>th</w:t>
      </w:r>
      <w:r>
        <w:rPr>
          <w:rFonts w:ascii="Times New Roman" w:hAnsi="Times New Roman" w:cs="Times New Roman"/>
          <w:sz w:val="24"/>
          <w:szCs w:val="24"/>
          <w:lang w:eastAsia="en-US"/>
        </w:rPr>
        <w:t xml:space="preserve"> October 2020 were received and confirmed. Minutes to be signed by Town Mayor when practical.</w:t>
      </w:r>
    </w:p>
    <w:p w14:paraId="5F22980F" w14:textId="77777777" w:rsidR="00F005C3" w:rsidRDefault="00F005C3" w:rsidP="00F005C3">
      <w:pPr>
        <w:pStyle w:val="NoSpacing"/>
        <w:rPr>
          <w:rFonts w:ascii="Times New Roman" w:hAnsi="Times New Roman" w:cs="Times New Roman"/>
          <w:sz w:val="24"/>
          <w:szCs w:val="24"/>
          <w:lang w:eastAsia="en-US"/>
        </w:rPr>
      </w:pPr>
    </w:p>
    <w:p w14:paraId="4D306DFC" w14:textId="77777777" w:rsidR="00F005C3" w:rsidRDefault="00F005C3" w:rsidP="00F005C3">
      <w:pPr>
        <w:pStyle w:val="NoSpacing"/>
        <w:ind w:left="-709"/>
        <w:rPr>
          <w:rFonts w:ascii="Times New Roman" w:hAnsi="Times New Roman" w:cs="Times New Roman"/>
          <w:b/>
          <w:bCs/>
          <w:sz w:val="24"/>
          <w:szCs w:val="24"/>
          <w:u w:val="single"/>
          <w:lang w:eastAsia="en-US"/>
        </w:rPr>
      </w:pPr>
      <w:r>
        <w:rPr>
          <w:rFonts w:ascii="Times New Roman" w:hAnsi="Times New Roman" w:cs="Times New Roman"/>
          <w:b/>
          <w:bCs/>
          <w:sz w:val="24"/>
          <w:szCs w:val="24"/>
          <w:lang w:eastAsia="en-US"/>
        </w:rPr>
        <w:t xml:space="preserve">45 </w:t>
      </w:r>
      <w:r>
        <w:rPr>
          <w:rFonts w:ascii="Times New Roman" w:hAnsi="Times New Roman" w:cs="Times New Roman"/>
          <w:b/>
          <w:bCs/>
          <w:sz w:val="24"/>
          <w:szCs w:val="24"/>
          <w:lang w:eastAsia="en-US"/>
        </w:rPr>
        <w:tab/>
      </w:r>
      <w:r>
        <w:rPr>
          <w:rFonts w:ascii="Times New Roman" w:hAnsi="Times New Roman" w:cs="Times New Roman"/>
          <w:b/>
          <w:bCs/>
          <w:sz w:val="24"/>
          <w:szCs w:val="24"/>
          <w:u w:val="single"/>
          <w:lang w:eastAsia="en-US"/>
        </w:rPr>
        <w:t>MATTERS ARISING</w:t>
      </w:r>
    </w:p>
    <w:p w14:paraId="55F84406" w14:textId="77777777" w:rsidR="00F005C3" w:rsidRDefault="00F005C3" w:rsidP="00F005C3">
      <w:pPr>
        <w:pStyle w:val="NoSpacing"/>
        <w:ind w:left="-709"/>
        <w:rPr>
          <w:rFonts w:ascii="Times New Roman" w:hAnsi="Times New Roman" w:cs="Times New Roman"/>
          <w:b/>
          <w:bCs/>
          <w:sz w:val="24"/>
          <w:szCs w:val="24"/>
          <w:u w:val="single"/>
          <w:lang w:eastAsia="en-US"/>
        </w:rPr>
      </w:pPr>
    </w:p>
    <w:p w14:paraId="30566E1A" w14:textId="77777777" w:rsidR="00F005C3" w:rsidRDefault="00F005C3" w:rsidP="00F005C3">
      <w:pPr>
        <w:pStyle w:val="NoSpacing"/>
        <w:rPr>
          <w:rFonts w:ascii="Times New Roman" w:hAnsi="Times New Roman" w:cs="Times New Roman"/>
          <w:sz w:val="24"/>
          <w:szCs w:val="24"/>
          <w:lang w:eastAsia="en-US"/>
        </w:rPr>
      </w:pPr>
      <w:r>
        <w:rPr>
          <w:rFonts w:ascii="Times New Roman" w:hAnsi="Times New Roman" w:cs="Times New Roman"/>
          <w:sz w:val="24"/>
          <w:szCs w:val="24"/>
          <w:lang w:eastAsia="en-US"/>
        </w:rPr>
        <w:t>Minute 35 – notification has been received that CCBC will be unable to offer a payroll service to Town and Community Councils. In accordance with Minute 31.4 arrangements will be made to bring the payroll back in house which will involve the purchase of a HMRC approved software package.</w:t>
      </w:r>
    </w:p>
    <w:p w14:paraId="7ECA9FB4" w14:textId="77777777" w:rsidR="00F005C3" w:rsidRDefault="00F005C3" w:rsidP="00F005C3">
      <w:pPr>
        <w:pStyle w:val="NoSpacing"/>
        <w:rPr>
          <w:rFonts w:ascii="Times New Roman" w:hAnsi="Times New Roman" w:cs="Times New Roman"/>
          <w:sz w:val="24"/>
          <w:szCs w:val="24"/>
          <w:lang w:eastAsia="en-US"/>
        </w:rPr>
      </w:pPr>
    </w:p>
    <w:p w14:paraId="3E5DA870" w14:textId="77777777" w:rsidR="00F005C3" w:rsidRDefault="00F005C3" w:rsidP="00F005C3">
      <w:pPr>
        <w:pStyle w:val="NoSpacing"/>
        <w:ind w:hanging="709"/>
        <w:rPr>
          <w:rFonts w:ascii="Times New Roman" w:hAnsi="Times New Roman" w:cs="Times New Roman"/>
          <w:b/>
          <w:bCs/>
          <w:sz w:val="24"/>
          <w:szCs w:val="24"/>
          <w:u w:val="single"/>
          <w:lang w:eastAsia="en-US"/>
        </w:rPr>
      </w:pPr>
      <w:r>
        <w:rPr>
          <w:rFonts w:ascii="Times New Roman" w:hAnsi="Times New Roman" w:cs="Times New Roman"/>
          <w:b/>
          <w:bCs/>
          <w:sz w:val="24"/>
          <w:szCs w:val="24"/>
          <w:lang w:eastAsia="en-US"/>
        </w:rPr>
        <w:t xml:space="preserve">46 </w:t>
      </w:r>
      <w:r>
        <w:rPr>
          <w:rFonts w:ascii="Times New Roman" w:hAnsi="Times New Roman" w:cs="Times New Roman"/>
          <w:b/>
          <w:bCs/>
          <w:sz w:val="24"/>
          <w:szCs w:val="24"/>
          <w:lang w:eastAsia="en-US"/>
        </w:rPr>
        <w:tab/>
      </w:r>
      <w:r>
        <w:rPr>
          <w:rFonts w:ascii="Times New Roman" w:hAnsi="Times New Roman" w:cs="Times New Roman"/>
          <w:b/>
          <w:bCs/>
          <w:sz w:val="24"/>
          <w:szCs w:val="24"/>
          <w:u w:val="single"/>
          <w:lang w:eastAsia="en-US"/>
        </w:rPr>
        <w:t>COMMUNITY SAFETY MATTERS</w:t>
      </w:r>
    </w:p>
    <w:p w14:paraId="2A13A7D5" w14:textId="77777777" w:rsidR="00F005C3" w:rsidRDefault="00F005C3" w:rsidP="00F005C3">
      <w:pPr>
        <w:pStyle w:val="NoSpacing"/>
        <w:ind w:hanging="709"/>
        <w:rPr>
          <w:rFonts w:ascii="Times New Roman" w:hAnsi="Times New Roman" w:cs="Times New Roman"/>
          <w:b/>
          <w:bCs/>
          <w:sz w:val="24"/>
          <w:szCs w:val="24"/>
          <w:u w:val="single"/>
          <w:lang w:eastAsia="en-US"/>
        </w:rPr>
      </w:pPr>
    </w:p>
    <w:p w14:paraId="4F1A535F" w14:textId="70058D7C" w:rsidR="00F005C3" w:rsidRDefault="00F005C3" w:rsidP="00F005C3">
      <w:pPr>
        <w:pStyle w:val="NoSpacing"/>
        <w:rPr>
          <w:rFonts w:ascii="Times New Roman" w:hAnsi="Times New Roman" w:cs="Times New Roman"/>
          <w:sz w:val="24"/>
          <w:szCs w:val="24"/>
          <w:lang w:eastAsia="en-US"/>
        </w:rPr>
      </w:pPr>
      <w:r>
        <w:rPr>
          <w:rFonts w:ascii="Times New Roman" w:hAnsi="Times New Roman" w:cs="Times New Roman"/>
          <w:sz w:val="24"/>
          <w:szCs w:val="24"/>
          <w:lang w:eastAsia="en-US"/>
        </w:rPr>
        <w:t>The following were raised:</w:t>
      </w:r>
    </w:p>
    <w:p w14:paraId="2011CC61" w14:textId="77777777" w:rsidR="006400CD" w:rsidRDefault="006400CD" w:rsidP="00F005C3">
      <w:pPr>
        <w:pStyle w:val="NoSpacing"/>
        <w:rPr>
          <w:rFonts w:ascii="Times New Roman" w:hAnsi="Times New Roman" w:cs="Times New Roman"/>
          <w:sz w:val="24"/>
          <w:szCs w:val="24"/>
          <w:lang w:eastAsia="en-US"/>
        </w:rPr>
      </w:pPr>
    </w:p>
    <w:p w14:paraId="3FFD37CE" w14:textId="77777777" w:rsidR="00F005C3" w:rsidRDefault="00F005C3" w:rsidP="006400CD">
      <w:pPr>
        <w:pStyle w:val="NoSpacing"/>
        <w:numPr>
          <w:ilvl w:val="0"/>
          <w:numId w:val="1"/>
        </w:numPr>
        <w:tabs>
          <w:tab w:val="left" w:pos="1134"/>
        </w:tabs>
        <w:ind w:left="1134" w:hanging="567"/>
        <w:rPr>
          <w:rFonts w:ascii="Times New Roman" w:hAnsi="Times New Roman" w:cs="Times New Roman"/>
          <w:sz w:val="24"/>
          <w:szCs w:val="24"/>
          <w:lang w:eastAsia="en-US"/>
        </w:rPr>
      </w:pPr>
      <w:r>
        <w:rPr>
          <w:rFonts w:ascii="Times New Roman" w:hAnsi="Times New Roman" w:cs="Times New Roman"/>
          <w:sz w:val="24"/>
          <w:szCs w:val="24"/>
          <w:lang w:eastAsia="en-US"/>
        </w:rPr>
        <w:t>Boy racers in the Asda car park</w:t>
      </w:r>
    </w:p>
    <w:p w14:paraId="53F94524" w14:textId="77777777" w:rsidR="00F005C3" w:rsidRDefault="00F005C3" w:rsidP="00F005C3">
      <w:pPr>
        <w:spacing w:after="0" w:line="240" w:lineRule="auto"/>
        <w:rPr>
          <w:rFonts w:ascii="Times New Roman" w:hAnsi="Times New Roman" w:cs="Times New Roman"/>
          <w:sz w:val="24"/>
          <w:szCs w:val="24"/>
          <w:lang w:eastAsia="en-US"/>
        </w:rPr>
      </w:pPr>
    </w:p>
    <w:p w14:paraId="7052C0EF" w14:textId="2DF492E6" w:rsidR="00AC2F87" w:rsidRDefault="00AC2F87" w:rsidP="00F005C3">
      <w:pPr>
        <w:spacing w:after="0" w:line="240" w:lineRule="auto"/>
        <w:rPr>
          <w:rFonts w:ascii="Times New Roman" w:hAnsi="Times New Roman" w:cs="Times New Roman"/>
          <w:sz w:val="24"/>
          <w:szCs w:val="24"/>
          <w:lang w:eastAsia="en-US"/>
        </w:rPr>
        <w:sectPr w:rsidR="00AC2F87">
          <w:footerReference w:type="default" r:id="rId11"/>
          <w:pgSz w:w="11906" w:h="16838"/>
          <w:pgMar w:top="1440" w:right="851" w:bottom="0" w:left="1440" w:header="709" w:footer="0" w:gutter="0"/>
          <w:cols w:space="720"/>
        </w:sectPr>
      </w:pPr>
    </w:p>
    <w:p w14:paraId="14372276" w14:textId="77777777" w:rsidR="00AC2F87" w:rsidRDefault="00AC2F87" w:rsidP="00AC2F87">
      <w:pPr>
        <w:pStyle w:val="NoSpacing"/>
        <w:ind w:left="1440"/>
        <w:rPr>
          <w:rFonts w:ascii="Times New Roman" w:hAnsi="Times New Roman" w:cs="Times New Roman"/>
          <w:sz w:val="24"/>
          <w:szCs w:val="24"/>
          <w:lang w:eastAsia="en-US"/>
        </w:rPr>
      </w:pPr>
    </w:p>
    <w:p w14:paraId="6A6F1DFD" w14:textId="77777777" w:rsidR="00AC2F87" w:rsidRDefault="00AC2F87" w:rsidP="00AC2F87">
      <w:pPr>
        <w:pStyle w:val="NoSpacing"/>
        <w:ind w:left="1440"/>
        <w:rPr>
          <w:rFonts w:ascii="Times New Roman" w:hAnsi="Times New Roman" w:cs="Times New Roman"/>
          <w:sz w:val="24"/>
          <w:szCs w:val="24"/>
          <w:lang w:eastAsia="en-US"/>
        </w:rPr>
      </w:pPr>
    </w:p>
    <w:p w14:paraId="47E491DA" w14:textId="77777777" w:rsidR="00AC2F87" w:rsidRDefault="00AC2F87" w:rsidP="00AC2F87">
      <w:pPr>
        <w:pStyle w:val="NoSpacing"/>
        <w:ind w:left="1440"/>
        <w:rPr>
          <w:rFonts w:ascii="Times New Roman" w:hAnsi="Times New Roman" w:cs="Times New Roman"/>
          <w:sz w:val="24"/>
          <w:szCs w:val="24"/>
          <w:lang w:eastAsia="en-US"/>
        </w:rPr>
      </w:pPr>
    </w:p>
    <w:p w14:paraId="31C08EA1" w14:textId="43DE72BD" w:rsidR="00F005C3" w:rsidRDefault="00F005C3" w:rsidP="00F005C3">
      <w:pPr>
        <w:pStyle w:val="NoSpacing"/>
        <w:numPr>
          <w:ilvl w:val="0"/>
          <w:numId w:val="1"/>
        </w:num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Traffic congestion on roundabout and estate roads due to customers queuing for </w:t>
      </w:r>
      <w:proofErr w:type="spellStart"/>
      <w:r>
        <w:rPr>
          <w:rFonts w:ascii="Times New Roman" w:hAnsi="Times New Roman" w:cs="Times New Roman"/>
          <w:sz w:val="24"/>
          <w:szCs w:val="24"/>
          <w:lang w:eastAsia="en-US"/>
        </w:rPr>
        <w:t>MacDonalds</w:t>
      </w:r>
      <w:proofErr w:type="spellEnd"/>
      <w:r>
        <w:rPr>
          <w:rFonts w:ascii="Times New Roman" w:hAnsi="Times New Roman" w:cs="Times New Roman"/>
          <w:sz w:val="24"/>
          <w:szCs w:val="24"/>
          <w:lang w:eastAsia="en-US"/>
        </w:rPr>
        <w:t xml:space="preserve"> and Costa Coffee</w:t>
      </w:r>
    </w:p>
    <w:p w14:paraId="432C8F6E" w14:textId="77777777" w:rsidR="00F005C3" w:rsidRDefault="00F005C3" w:rsidP="00F005C3">
      <w:pPr>
        <w:pStyle w:val="NoSpacing"/>
        <w:numPr>
          <w:ilvl w:val="0"/>
          <w:numId w:val="1"/>
        </w:num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Traffic regulations ignored by drivers at junction of Dol y </w:t>
      </w:r>
      <w:proofErr w:type="spellStart"/>
      <w:r>
        <w:rPr>
          <w:rFonts w:ascii="Times New Roman" w:hAnsi="Times New Roman" w:cs="Times New Roman"/>
          <w:sz w:val="24"/>
          <w:szCs w:val="24"/>
          <w:lang w:eastAsia="en-US"/>
        </w:rPr>
        <w:t>Felin</w:t>
      </w:r>
      <w:proofErr w:type="spellEnd"/>
      <w:r>
        <w:rPr>
          <w:rFonts w:ascii="Times New Roman" w:hAnsi="Times New Roman" w:cs="Times New Roman"/>
          <w:sz w:val="24"/>
          <w:szCs w:val="24"/>
          <w:lang w:eastAsia="en-US"/>
        </w:rPr>
        <w:t xml:space="preserve"> / </w:t>
      </w:r>
      <w:proofErr w:type="spellStart"/>
      <w:r>
        <w:rPr>
          <w:rFonts w:ascii="Times New Roman" w:hAnsi="Times New Roman" w:cs="Times New Roman"/>
          <w:sz w:val="24"/>
          <w:szCs w:val="24"/>
          <w:lang w:eastAsia="en-US"/>
        </w:rPr>
        <w:t>Pontygwindy</w:t>
      </w:r>
      <w:proofErr w:type="spellEnd"/>
      <w:r>
        <w:rPr>
          <w:rFonts w:ascii="Times New Roman" w:hAnsi="Times New Roman" w:cs="Times New Roman"/>
          <w:sz w:val="24"/>
          <w:szCs w:val="24"/>
          <w:lang w:eastAsia="en-US"/>
        </w:rPr>
        <w:t xml:space="preserve"> Road</w:t>
      </w:r>
    </w:p>
    <w:p w14:paraId="1F8739BE" w14:textId="77777777" w:rsidR="00F005C3" w:rsidRDefault="00F005C3" w:rsidP="00F005C3">
      <w:pPr>
        <w:pStyle w:val="NoSpacing"/>
        <w:numPr>
          <w:ilvl w:val="0"/>
          <w:numId w:val="1"/>
        </w:numPr>
        <w:rPr>
          <w:rFonts w:ascii="Times New Roman" w:hAnsi="Times New Roman" w:cs="Times New Roman"/>
          <w:sz w:val="24"/>
          <w:szCs w:val="24"/>
          <w:lang w:eastAsia="en-US"/>
        </w:rPr>
      </w:pPr>
      <w:r>
        <w:rPr>
          <w:rFonts w:ascii="Times New Roman" w:hAnsi="Times New Roman" w:cs="Times New Roman"/>
          <w:sz w:val="24"/>
          <w:szCs w:val="24"/>
          <w:lang w:eastAsia="en-US"/>
        </w:rPr>
        <w:t>Highway and pedestrian safety issues due to Virgin Media engineering works on Bedwas Road</w:t>
      </w:r>
    </w:p>
    <w:p w14:paraId="21BEEC24" w14:textId="77777777" w:rsidR="00F005C3" w:rsidRDefault="00F005C3" w:rsidP="00F005C3">
      <w:pPr>
        <w:pStyle w:val="NoSpacing"/>
        <w:rPr>
          <w:rFonts w:ascii="Times New Roman" w:hAnsi="Times New Roman" w:cs="Times New Roman"/>
          <w:sz w:val="24"/>
          <w:szCs w:val="24"/>
          <w:lang w:eastAsia="en-US"/>
        </w:rPr>
      </w:pPr>
    </w:p>
    <w:p w14:paraId="3475EACF" w14:textId="77777777" w:rsidR="00F005C3" w:rsidRDefault="00F005C3" w:rsidP="006400CD">
      <w:pPr>
        <w:spacing w:after="0" w:line="240" w:lineRule="auto"/>
        <w:rPr>
          <w:rFonts w:ascii="Times New Roman" w:eastAsiaTheme="minorHAnsi" w:hAnsi="Times New Roman" w:cs="Times New Roman"/>
          <w:b/>
          <w:bCs/>
          <w:color w:val="auto"/>
          <w:sz w:val="24"/>
          <w:szCs w:val="24"/>
          <w:u w:val="single"/>
          <w:lang w:eastAsia="en-US"/>
        </w:rPr>
      </w:pPr>
      <w:r>
        <w:rPr>
          <w:rFonts w:ascii="Times New Roman" w:eastAsiaTheme="minorHAnsi" w:hAnsi="Times New Roman" w:cs="Times New Roman"/>
          <w:b/>
          <w:bCs/>
          <w:color w:val="auto"/>
          <w:sz w:val="24"/>
          <w:szCs w:val="24"/>
          <w:lang w:eastAsia="en-US"/>
        </w:rPr>
        <w:t xml:space="preserve">47 </w:t>
      </w:r>
      <w:r>
        <w:rPr>
          <w:rFonts w:ascii="Times New Roman" w:eastAsiaTheme="minorHAnsi" w:hAnsi="Times New Roman" w:cs="Times New Roman"/>
          <w:b/>
          <w:bCs/>
          <w:color w:val="auto"/>
          <w:sz w:val="24"/>
          <w:szCs w:val="24"/>
          <w:lang w:eastAsia="en-US"/>
        </w:rPr>
        <w:tab/>
      </w:r>
      <w:r>
        <w:rPr>
          <w:rFonts w:ascii="Times New Roman" w:eastAsiaTheme="minorHAnsi" w:hAnsi="Times New Roman" w:cs="Times New Roman"/>
          <w:b/>
          <w:bCs/>
          <w:color w:val="auto"/>
          <w:sz w:val="24"/>
          <w:szCs w:val="24"/>
          <w:u w:val="single"/>
          <w:lang w:eastAsia="en-US"/>
        </w:rPr>
        <w:t xml:space="preserve">TOWN MAYOR’S </w:t>
      </w:r>
      <w:proofErr w:type="gramStart"/>
      <w:r>
        <w:rPr>
          <w:rFonts w:ascii="Times New Roman" w:eastAsiaTheme="minorHAnsi" w:hAnsi="Times New Roman" w:cs="Times New Roman"/>
          <w:b/>
          <w:bCs/>
          <w:color w:val="auto"/>
          <w:sz w:val="24"/>
          <w:szCs w:val="24"/>
          <w:u w:val="single"/>
          <w:lang w:eastAsia="en-US"/>
        </w:rPr>
        <w:t>DIARY</w:t>
      </w:r>
      <w:proofErr w:type="gramEnd"/>
    </w:p>
    <w:p w14:paraId="2ABDD6DA" w14:textId="77777777" w:rsidR="00F005C3" w:rsidRDefault="00F005C3" w:rsidP="00F005C3">
      <w:pPr>
        <w:spacing w:after="0" w:line="240" w:lineRule="auto"/>
        <w:ind w:hanging="709"/>
        <w:rPr>
          <w:rFonts w:ascii="Times New Roman" w:eastAsiaTheme="minorHAnsi" w:hAnsi="Times New Roman" w:cs="Times New Roman"/>
          <w:b/>
          <w:bCs/>
          <w:color w:val="auto"/>
          <w:sz w:val="24"/>
          <w:szCs w:val="24"/>
          <w:u w:val="single"/>
          <w:lang w:eastAsia="en-US"/>
        </w:rPr>
      </w:pPr>
    </w:p>
    <w:p w14:paraId="171C5E99" w14:textId="441A0DBA" w:rsidR="00F005C3" w:rsidRDefault="00F005C3" w:rsidP="006400CD">
      <w:pPr>
        <w:spacing w:after="0" w:line="240" w:lineRule="auto"/>
        <w:ind w:left="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The Mayor had attended at the Caerphilly Cenotaph to lay a wreath on Remembrance Sunday 8</w:t>
      </w:r>
      <w:r>
        <w:rPr>
          <w:rFonts w:ascii="Times New Roman" w:eastAsiaTheme="minorHAnsi" w:hAnsi="Times New Roman" w:cs="Times New Roman"/>
          <w:color w:val="auto"/>
          <w:sz w:val="24"/>
          <w:szCs w:val="24"/>
          <w:vertAlign w:val="superscript"/>
          <w:lang w:eastAsia="en-US"/>
        </w:rPr>
        <w:t>th</w:t>
      </w:r>
      <w:r>
        <w:rPr>
          <w:rFonts w:ascii="Times New Roman" w:eastAsiaTheme="minorHAnsi" w:hAnsi="Times New Roman" w:cs="Times New Roman"/>
          <w:color w:val="auto"/>
          <w:sz w:val="24"/>
          <w:szCs w:val="24"/>
          <w:lang w:eastAsia="en-US"/>
        </w:rPr>
        <w:t xml:space="preserve"> November, which had to be low key due to the coronavirus epidemic. Cllr Elsbury represented the Town Council on 11</w:t>
      </w:r>
      <w:r>
        <w:rPr>
          <w:rFonts w:ascii="Times New Roman" w:eastAsiaTheme="minorHAnsi" w:hAnsi="Times New Roman" w:cs="Times New Roman"/>
          <w:color w:val="auto"/>
          <w:sz w:val="24"/>
          <w:szCs w:val="24"/>
          <w:vertAlign w:val="superscript"/>
          <w:lang w:eastAsia="en-US"/>
        </w:rPr>
        <w:t>th</w:t>
      </w:r>
      <w:r>
        <w:rPr>
          <w:rFonts w:ascii="Times New Roman" w:eastAsiaTheme="minorHAnsi" w:hAnsi="Times New Roman" w:cs="Times New Roman"/>
          <w:color w:val="auto"/>
          <w:sz w:val="24"/>
          <w:szCs w:val="24"/>
          <w:lang w:eastAsia="en-US"/>
        </w:rPr>
        <w:t xml:space="preserve"> November.</w:t>
      </w:r>
    </w:p>
    <w:p w14:paraId="3665D538"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7BB1A3AD" w14:textId="77777777" w:rsidR="00F005C3" w:rsidRDefault="00F005C3" w:rsidP="006400CD">
      <w:pPr>
        <w:spacing w:after="0" w:line="240" w:lineRule="auto"/>
        <w:ind w:left="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The Mayor had been requested to support the Christmas appeal by </w:t>
      </w:r>
      <w:proofErr w:type="spellStart"/>
      <w:r>
        <w:rPr>
          <w:rFonts w:ascii="Times New Roman" w:eastAsiaTheme="minorHAnsi" w:hAnsi="Times New Roman" w:cs="Times New Roman"/>
          <w:color w:val="auto"/>
          <w:sz w:val="24"/>
          <w:szCs w:val="24"/>
          <w:lang w:eastAsia="en-US"/>
        </w:rPr>
        <w:t>Vetro</w:t>
      </w:r>
      <w:proofErr w:type="spellEnd"/>
      <w:r>
        <w:rPr>
          <w:rFonts w:ascii="Times New Roman" w:eastAsiaTheme="minorHAnsi" w:hAnsi="Times New Roman" w:cs="Times New Roman"/>
          <w:color w:val="auto"/>
          <w:sz w:val="24"/>
          <w:szCs w:val="24"/>
          <w:lang w:eastAsia="en-US"/>
        </w:rPr>
        <w:t xml:space="preserve"> Recruitment in aid of providing presents for children. </w:t>
      </w:r>
    </w:p>
    <w:p w14:paraId="68E117FC"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1E620D5E" w14:textId="77777777" w:rsidR="00F005C3" w:rsidRDefault="00F005C3" w:rsidP="006400CD">
      <w:pPr>
        <w:spacing w:after="0" w:line="240" w:lineRule="auto"/>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t xml:space="preserve">48 </w:t>
      </w:r>
      <w:r>
        <w:rPr>
          <w:rFonts w:ascii="Times New Roman" w:eastAsiaTheme="minorHAnsi" w:hAnsi="Times New Roman" w:cs="Times New Roman"/>
          <w:b/>
          <w:bCs/>
          <w:color w:val="auto"/>
          <w:sz w:val="24"/>
          <w:szCs w:val="24"/>
          <w:lang w:eastAsia="en-US"/>
        </w:rPr>
        <w:tab/>
      </w:r>
      <w:r>
        <w:rPr>
          <w:rFonts w:ascii="Times New Roman" w:eastAsiaTheme="minorHAnsi" w:hAnsi="Times New Roman" w:cs="Times New Roman"/>
          <w:b/>
          <w:bCs/>
          <w:color w:val="auto"/>
          <w:sz w:val="24"/>
          <w:szCs w:val="24"/>
          <w:u w:val="single"/>
          <w:lang w:eastAsia="en-US"/>
        </w:rPr>
        <w:t>ENVIRONMENTAL MATTERS</w:t>
      </w:r>
      <w:r>
        <w:rPr>
          <w:rFonts w:ascii="Times New Roman" w:eastAsiaTheme="minorHAnsi" w:hAnsi="Times New Roman" w:cs="Times New Roman"/>
          <w:b/>
          <w:bCs/>
          <w:color w:val="auto"/>
          <w:sz w:val="24"/>
          <w:szCs w:val="24"/>
          <w:lang w:eastAsia="en-US"/>
        </w:rPr>
        <w:t xml:space="preserve"> </w:t>
      </w:r>
    </w:p>
    <w:p w14:paraId="32A79B6D" w14:textId="77777777" w:rsidR="00F005C3" w:rsidRDefault="00F005C3" w:rsidP="00F005C3">
      <w:pPr>
        <w:spacing w:after="0" w:line="240" w:lineRule="auto"/>
        <w:ind w:hanging="709"/>
        <w:rPr>
          <w:rFonts w:ascii="Times New Roman" w:eastAsiaTheme="minorHAnsi" w:hAnsi="Times New Roman" w:cs="Times New Roman"/>
          <w:b/>
          <w:bCs/>
          <w:color w:val="auto"/>
          <w:sz w:val="24"/>
          <w:szCs w:val="24"/>
          <w:lang w:eastAsia="en-US"/>
        </w:rPr>
      </w:pPr>
    </w:p>
    <w:p w14:paraId="63027AFD" w14:textId="77777777" w:rsidR="00F005C3" w:rsidRDefault="00F005C3" w:rsidP="006400CD">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No new matters were raised.</w:t>
      </w:r>
    </w:p>
    <w:p w14:paraId="7135264E"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1F0B7BD8" w14:textId="77777777" w:rsidR="00F005C3" w:rsidRDefault="00F005C3" w:rsidP="006400CD">
      <w:pPr>
        <w:spacing w:after="0" w:line="240" w:lineRule="auto"/>
        <w:rPr>
          <w:rFonts w:ascii="Times New Roman" w:eastAsiaTheme="minorHAnsi" w:hAnsi="Times New Roman" w:cs="Times New Roman"/>
          <w:b/>
          <w:bCs/>
          <w:color w:val="auto"/>
          <w:sz w:val="24"/>
          <w:szCs w:val="24"/>
          <w:u w:val="single"/>
          <w:lang w:eastAsia="en-US"/>
        </w:rPr>
      </w:pPr>
      <w:r>
        <w:rPr>
          <w:rFonts w:ascii="Times New Roman" w:eastAsiaTheme="minorHAnsi" w:hAnsi="Times New Roman" w:cs="Times New Roman"/>
          <w:b/>
          <w:bCs/>
          <w:color w:val="auto"/>
          <w:sz w:val="24"/>
          <w:szCs w:val="24"/>
          <w:lang w:eastAsia="en-US"/>
        </w:rPr>
        <w:t xml:space="preserve">49 </w:t>
      </w:r>
      <w:r>
        <w:rPr>
          <w:rFonts w:ascii="Times New Roman" w:eastAsiaTheme="minorHAnsi" w:hAnsi="Times New Roman" w:cs="Times New Roman"/>
          <w:b/>
          <w:bCs/>
          <w:color w:val="auto"/>
          <w:sz w:val="24"/>
          <w:szCs w:val="24"/>
          <w:lang w:eastAsia="en-US"/>
        </w:rPr>
        <w:tab/>
      </w:r>
      <w:r>
        <w:rPr>
          <w:rFonts w:ascii="Times New Roman" w:eastAsiaTheme="minorHAnsi" w:hAnsi="Times New Roman" w:cs="Times New Roman"/>
          <w:b/>
          <w:bCs/>
          <w:color w:val="auto"/>
          <w:sz w:val="24"/>
          <w:szCs w:val="24"/>
          <w:u w:val="single"/>
          <w:lang w:eastAsia="en-US"/>
        </w:rPr>
        <w:t>TOWN CLERK’S REPORTS</w:t>
      </w:r>
    </w:p>
    <w:p w14:paraId="169ACA8A" w14:textId="77777777" w:rsidR="00F005C3" w:rsidRDefault="00F005C3" w:rsidP="00F005C3">
      <w:pPr>
        <w:spacing w:after="0" w:line="240" w:lineRule="auto"/>
        <w:ind w:hanging="709"/>
        <w:rPr>
          <w:rFonts w:ascii="Times New Roman" w:eastAsiaTheme="minorHAnsi" w:hAnsi="Times New Roman" w:cs="Times New Roman"/>
          <w:b/>
          <w:bCs/>
          <w:color w:val="auto"/>
          <w:sz w:val="24"/>
          <w:szCs w:val="24"/>
          <w:u w:val="single"/>
          <w:lang w:eastAsia="en-US"/>
        </w:rPr>
      </w:pPr>
    </w:p>
    <w:p w14:paraId="4B58C508" w14:textId="77777777" w:rsidR="00F005C3" w:rsidRDefault="00F005C3" w:rsidP="006400CD">
      <w:pPr>
        <w:spacing w:after="0" w:line="240" w:lineRule="auto"/>
        <w:ind w:firstLine="720"/>
        <w:rPr>
          <w:rFonts w:ascii="Times New Roman" w:eastAsiaTheme="minorHAnsi" w:hAnsi="Times New Roman" w:cs="Times New Roman"/>
          <w:color w:val="auto"/>
          <w:sz w:val="24"/>
          <w:szCs w:val="24"/>
          <w:u w:val="single"/>
          <w:lang w:eastAsia="en-US"/>
        </w:rPr>
      </w:pPr>
      <w:r>
        <w:rPr>
          <w:rFonts w:ascii="Times New Roman" w:eastAsiaTheme="minorHAnsi" w:hAnsi="Times New Roman" w:cs="Times New Roman"/>
          <w:color w:val="auto"/>
          <w:sz w:val="24"/>
          <w:szCs w:val="24"/>
          <w:u w:val="single"/>
          <w:lang w:eastAsia="en-US"/>
        </w:rPr>
        <w:t>1 Budget Estimates 2021/22</w:t>
      </w:r>
    </w:p>
    <w:p w14:paraId="278BA6E3" w14:textId="77777777" w:rsidR="00F005C3" w:rsidRDefault="00F005C3" w:rsidP="00F005C3">
      <w:pPr>
        <w:spacing w:after="0" w:line="240" w:lineRule="auto"/>
        <w:rPr>
          <w:rFonts w:ascii="Times New Roman" w:eastAsiaTheme="minorHAnsi" w:hAnsi="Times New Roman" w:cs="Times New Roman"/>
          <w:color w:val="auto"/>
          <w:sz w:val="24"/>
          <w:szCs w:val="24"/>
          <w:u w:val="single"/>
          <w:lang w:eastAsia="en-US"/>
        </w:rPr>
      </w:pPr>
    </w:p>
    <w:p w14:paraId="338E2A48" w14:textId="77777777" w:rsidR="00F005C3" w:rsidRDefault="00F005C3" w:rsidP="006400CD">
      <w:pPr>
        <w:spacing w:after="0" w:line="240" w:lineRule="auto"/>
        <w:ind w:left="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The Town Clerk outlined the assumptions on which the budget estimates were based and in particular the assumption it will be possible to resume normal activities from April 2021. A budget expenditure of £118,737 is proposed for 2021/22 which is £8,330 higher than the original projected expenditure for the current financial year. Income is projected at £111,165 resulting in an excess of £7572 of expenditure over income. A contribution from balances will be necessary to achieve a balanced budget. </w:t>
      </w:r>
    </w:p>
    <w:p w14:paraId="6FF8E17F"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39EFC112" w14:textId="77777777" w:rsidR="00F005C3" w:rsidRDefault="00F005C3" w:rsidP="006400CD">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It was resolved:</w:t>
      </w:r>
    </w:p>
    <w:p w14:paraId="3DCE93CD"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3908E528" w14:textId="77777777" w:rsidR="00F005C3" w:rsidRDefault="00F005C3" w:rsidP="006400CD">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1 To approve the budget estimates for 2021/22 as set out in the tables attached to the report.</w:t>
      </w:r>
    </w:p>
    <w:p w14:paraId="254C0686"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70A31818" w14:textId="77777777" w:rsidR="00F005C3" w:rsidRDefault="00F005C3" w:rsidP="006400CD">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 To set a precept of £15-50 for Band D properties for 2021/22.</w:t>
      </w:r>
    </w:p>
    <w:p w14:paraId="3BE0539E"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72B0161A" w14:textId="62D3C3C8" w:rsidR="00F005C3" w:rsidRDefault="00F005C3" w:rsidP="006400CD">
      <w:pPr>
        <w:spacing w:after="0" w:line="240" w:lineRule="auto"/>
        <w:ind w:left="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3 To update the budget following completion of the year end accounts in April 2021 and in light of any ongoing coronavirus restrictions.</w:t>
      </w:r>
    </w:p>
    <w:p w14:paraId="684CE166"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686FECEE" w14:textId="77777777" w:rsidR="00F005C3" w:rsidRDefault="00F005C3" w:rsidP="006400CD">
      <w:pPr>
        <w:spacing w:after="0" w:line="240" w:lineRule="auto"/>
        <w:ind w:firstLine="720"/>
        <w:rPr>
          <w:rFonts w:ascii="Times New Roman" w:eastAsiaTheme="minorHAnsi" w:hAnsi="Times New Roman" w:cs="Times New Roman"/>
          <w:color w:val="auto"/>
          <w:sz w:val="24"/>
          <w:szCs w:val="24"/>
          <w:u w:val="single"/>
          <w:lang w:eastAsia="en-US"/>
        </w:rPr>
      </w:pPr>
      <w:r>
        <w:rPr>
          <w:rFonts w:ascii="Times New Roman" w:eastAsiaTheme="minorHAnsi" w:hAnsi="Times New Roman" w:cs="Times New Roman"/>
          <w:color w:val="auto"/>
          <w:sz w:val="24"/>
          <w:szCs w:val="24"/>
          <w:u w:val="single"/>
          <w:lang w:eastAsia="en-US"/>
        </w:rPr>
        <w:t>2 Town Council Social Media Account</w:t>
      </w:r>
    </w:p>
    <w:p w14:paraId="28E14F5D" w14:textId="77777777" w:rsidR="00F005C3" w:rsidRDefault="00F005C3" w:rsidP="00F005C3">
      <w:pPr>
        <w:spacing w:after="0" w:line="240" w:lineRule="auto"/>
        <w:rPr>
          <w:rFonts w:ascii="Times New Roman" w:eastAsiaTheme="minorHAnsi" w:hAnsi="Times New Roman" w:cs="Times New Roman"/>
          <w:color w:val="auto"/>
          <w:sz w:val="24"/>
          <w:szCs w:val="24"/>
          <w:u w:val="single"/>
          <w:lang w:eastAsia="en-US"/>
        </w:rPr>
      </w:pPr>
    </w:p>
    <w:p w14:paraId="66AE61A6" w14:textId="294A7102" w:rsidR="00F005C3" w:rsidRDefault="00F005C3" w:rsidP="006400CD">
      <w:pPr>
        <w:spacing w:after="0" w:line="240" w:lineRule="auto"/>
        <w:ind w:left="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Social media such as Facebook and Twitter are </w:t>
      </w:r>
      <w:proofErr w:type="gramStart"/>
      <w:r>
        <w:rPr>
          <w:rFonts w:ascii="Times New Roman" w:eastAsiaTheme="minorHAnsi" w:hAnsi="Times New Roman" w:cs="Times New Roman"/>
          <w:color w:val="auto"/>
          <w:sz w:val="24"/>
          <w:szCs w:val="24"/>
          <w:lang w:eastAsia="en-US"/>
        </w:rPr>
        <w:t>web based</w:t>
      </w:r>
      <w:proofErr w:type="gramEnd"/>
      <w:r>
        <w:rPr>
          <w:rFonts w:ascii="Times New Roman" w:eastAsiaTheme="minorHAnsi" w:hAnsi="Times New Roman" w:cs="Times New Roman"/>
          <w:color w:val="auto"/>
          <w:sz w:val="24"/>
          <w:szCs w:val="24"/>
          <w:lang w:eastAsia="en-US"/>
        </w:rPr>
        <w:t xml:space="preserve"> communication tools that enable people to interact with each other by sharing and consuming information. The report outlined common social media features and some of the downsides. A discussion took place on how content would be maintained and the staff time that would be involved. It was agreed to defer any decisions to allow time for investigation of other community and town councils social media accounts.</w:t>
      </w:r>
    </w:p>
    <w:p w14:paraId="4AE5065B"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4F319DDC" w14:textId="4B2A4F7B" w:rsidR="00F005C3" w:rsidRDefault="00F005C3" w:rsidP="006400CD">
      <w:pPr>
        <w:spacing w:after="0" w:line="240" w:lineRule="auto"/>
        <w:ind w:firstLine="720"/>
        <w:rPr>
          <w:rFonts w:ascii="Times New Roman" w:eastAsiaTheme="minorHAnsi" w:hAnsi="Times New Roman" w:cs="Times New Roman"/>
          <w:color w:val="auto"/>
          <w:sz w:val="24"/>
          <w:szCs w:val="24"/>
          <w:u w:val="single"/>
          <w:lang w:eastAsia="en-US"/>
        </w:rPr>
      </w:pPr>
      <w:r>
        <w:rPr>
          <w:rFonts w:ascii="Times New Roman" w:eastAsiaTheme="minorHAnsi" w:hAnsi="Times New Roman" w:cs="Times New Roman"/>
          <w:color w:val="auto"/>
          <w:sz w:val="24"/>
          <w:szCs w:val="24"/>
          <w:u w:val="single"/>
          <w:lang w:eastAsia="en-US"/>
        </w:rPr>
        <w:t>3 Future Audit Arrangements for Community and Town Councils in Wales</w:t>
      </w:r>
    </w:p>
    <w:p w14:paraId="3137FC7F" w14:textId="77777777" w:rsidR="00AC2F87" w:rsidRDefault="00AC2F87" w:rsidP="006400CD">
      <w:pPr>
        <w:spacing w:after="0" w:line="240" w:lineRule="auto"/>
        <w:ind w:firstLine="720"/>
        <w:rPr>
          <w:rFonts w:ascii="Times New Roman" w:eastAsiaTheme="minorHAnsi" w:hAnsi="Times New Roman" w:cs="Times New Roman"/>
          <w:color w:val="auto"/>
          <w:sz w:val="24"/>
          <w:szCs w:val="24"/>
          <w:u w:val="single"/>
          <w:lang w:eastAsia="en-US"/>
        </w:rPr>
      </w:pPr>
    </w:p>
    <w:p w14:paraId="300857AA" w14:textId="77777777" w:rsidR="00AC2F87" w:rsidRDefault="00F005C3" w:rsidP="00AC2F87">
      <w:pPr>
        <w:spacing w:after="0" w:line="240" w:lineRule="auto"/>
        <w:ind w:left="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The requirement for community and town councils to prepare accounts and to have those accounts audited is set out in law. Over a number of years there have been common </w:t>
      </w:r>
    </w:p>
    <w:p w14:paraId="6F2680E4" w14:textId="77777777" w:rsidR="00AC2F87" w:rsidRDefault="00AC2F87" w:rsidP="00AC2F87">
      <w:pPr>
        <w:spacing w:after="0" w:line="240" w:lineRule="auto"/>
        <w:ind w:left="720"/>
        <w:rPr>
          <w:rFonts w:ascii="Times New Roman" w:eastAsiaTheme="minorHAnsi" w:hAnsi="Times New Roman" w:cs="Times New Roman"/>
          <w:color w:val="auto"/>
          <w:sz w:val="24"/>
          <w:szCs w:val="24"/>
          <w:lang w:eastAsia="en-US"/>
        </w:rPr>
      </w:pPr>
    </w:p>
    <w:p w14:paraId="2B533A6A" w14:textId="77777777" w:rsidR="00AC2F87" w:rsidRDefault="00AC2F87" w:rsidP="00AC2F87">
      <w:pPr>
        <w:spacing w:after="0" w:line="240" w:lineRule="auto"/>
        <w:ind w:left="720"/>
        <w:rPr>
          <w:rFonts w:ascii="Times New Roman" w:eastAsiaTheme="minorHAnsi" w:hAnsi="Times New Roman" w:cs="Times New Roman"/>
          <w:color w:val="auto"/>
          <w:sz w:val="24"/>
          <w:szCs w:val="24"/>
          <w:lang w:eastAsia="en-US"/>
        </w:rPr>
      </w:pPr>
    </w:p>
    <w:p w14:paraId="750D18F5" w14:textId="77777777" w:rsidR="00AC2F87" w:rsidRDefault="00AC2F87" w:rsidP="00AC2F87">
      <w:pPr>
        <w:spacing w:after="0" w:line="240" w:lineRule="auto"/>
        <w:ind w:left="720"/>
        <w:rPr>
          <w:rFonts w:ascii="Times New Roman" w:eastAsiaTheme="minorHAnsi" w:hAnsi="Times New Roman" w:cs="Times New Roman"/>
          <w:color w:val="auto"/>
          <w:sz w:val="24"/>
          <w:szCs w:val="24"/>
          <w:lang w:eastAsia="en-US"/>
        </w:rPr>
      </w:pPr>
    </w:p>
    <w:p w14:paraId="155CBED0" w14:textId="32F4D145" w:rsidR="00F005C3" w:rsidRDefault="00F005C3" w:rsidP="00AC2F87">
      <w:pPr>
        <w:spacing w:after="0" w:line="240" w:lineRule="auto"/>
        <w:ind w:left="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governance failures across the sector. In light of this Audit Wales will introduce a new approach from the audit of the 2020/21 accounts based on a </w:t>
      </w:r>
      <w:proofErr w:type="gramStart"/>
      <w:r>
        <w:rPr>
          <w:rFonts w:ascii="Times New Roman" w:eastAsiaTheme="minorHAnsi" w:hAnsi="Times New Roman" w:cs="Times New Roman"/>
          <w:color w:val="auto"/>
          <w:sz w:val="24"/>
          <w:szCs w:val="24"/>
          <w:lang w:eastAsia="en-US"/>
        </w:rPr>
        <w:t>three year</w:t>
      </w:r>
      <w:proofErr w:type="gramEnd"/>
      <w:r>
        <w:rPr>
          <w:rFonts w:ascii="Times New Roman" w:eastAsiaTheme="minorHAnsi" w:hAnsi="Times New Roman" w:cs="Times New Roman"/>
          <w:color w:val="auto"/>
          <w:sz w:val="24"/>
          <w:szCs w:val="24"/>
          <w:lang w:eastAsia="en-US"/>
        </w:rPr>
        <w:t xml:space="preserve"> cycle of two limited procedure audits and a transaction based audit for each council. The introduction of the </w:t>
      </w:r>
      <w:proofErr w:type="gramStart"/>
      <w:r>
        <w:rPr>
          <w:rFonts w:ascii="Times New Roman" w:eastAsiaTheme="minorHAnsi" w:hAnsi="Times New Roman" w:cs="Times New Roman"/>
          <w:color w:val="auto"/>
          <w:sz w:val="24"/>
          <w:szCs w:val="24"/>
          <w:lang w:eastAsia="en-US"/>
        </w:rPr>
        <w:t>transaction based</w:t>
      </w:r>
      <w:proofErr w:type="gramEnd"/>
      <w:r>
        <w:rPr>
          <w:rFonts w:ascii="Times New Roman" w:eastAsiaTheme="minorHAnsi" w:hAnsi="Times New Roman" w:cs="Times New Roman"/>
          <w:color w:val="auto"/>
          <w:sz w:val="24"/>
          <w:szCs w:val="24"/>
          <w:lang w:eastAsia="en-US"/>
        </w:rPr>
        <w:t xml:space="preserve"> audits will be staggered across the first three years of the new arrangements. A </w:t>
      </w:r>
      <w:proofErr w:type="gramStart"/>
      <w:r>
        <w:rPr>
          <w:rFonts w:ascii="Times New Roman" w:eastAsiaTheme="minorHAnsi" w:hAnsi="Times New Roman" w:cs="Times New Roman"/>
          <w:color w:val="auto"/>
          <w:sz w:val="24"/>
          <w:szCs w:val="24"/>
          <w:lang w:eastAsia="en-US"/>
        </w:rPr>
        <w:t>transaction based</w:t>
      </w:r>
      <w:proofErr w:type="gramEnd"/>
      <w:r>
        <w:rPr>
          <w:rFonts w:ascii="Times New Roman" w:eastAsiaTheme="minorHAnsi" w:hAnsi="Times New Roman" w:cs="Times New Roman"/>
          <w:color w:val="auto"/>
          <w:sz w:val="24"/>
          <w:szCs w:val="24"/>
          <w:lang w:eastAsia="en-US"/>
        </w:rPr>
        <w:t xml:space="preserve"> approach will involve the auditors examining an individual council’s account and tracing transactions through to source records confirming the completeness and accuracy of the accounts.</w:t>
      </w:r>
    </w:p>
    <w:p w14:paraId="2210FC45"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00AA9A38" w14:textId="77777777" w:rsidR="00F005C3" w:rsidRDefault="00F005C3" w:rsidP="006400CD">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The new arrangements were noted.</w:t>
      </w:r>
    </w:p>
    <w:p w14:paraId="2BEAFDD5"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7118A3A7" w14:textId="77777777" w:rsidR="00F005C3" w:rsidRDefault="00F005C3" w:rsidP="006400CD">
      <w:pPr>
        <w:spacing w:after="0" w:line="240" w:lineRule="auto"/>
        <w:ind w:firstLine="720"/>
        <w:rPr>
          <w:rFonts w:ascii="Times New Roman" w:eastAsiaTheme="minorHAnsi" w:hAnsi="Times New Roman" w:cs="Times New Roman"/>
          <w:color w:val="auto"/>
          <w:sz w:val="24"/>
          <w:szCs w:val="24"/>
          <w:u w:val="single"/>
          <w:lang w:eastAsia="en-US"/>
        </w:rPr>
      </w:pPr>
      <w:r>
        <w:rPr>
          <w:rFonts w:ascii="Times New Roman" w:eastAsiaTheme="minorHAnsi" w:hAnsi="Times New Roman" w:cs="Times New Roman"/>
          <w:color w:val="auto"/>
          <w:sz w:val="24"/>
          <w:szCs w:val="24"/>
          <w:u w:val="single"/>
          <w:lang w:eastAsia="en-US"/>
        </w:rPr>
        <w:t>4 Independent Remuneration Panel for Wales – Draft Annual Report</w:t>
      </w:r>
    </w:p>
    <w:p w14:paraId="594B29C0" w14:textId="77777777" w:rsidR="00F005C3" w:rsidRDefault="00F005C3" w:rsidP="00F005C3">
      <w:pPr>
        <w:spacing w:after="0" w:line="240" w:lineRule="auto"/>
        <w:rPr>
          <w:rFonts w:ascii="Times New Roman" w:eastAsiaTheme="minorHAnsi" w:hAnsi="Times New Roman" w:cs="Times New Roman"/>
          <w:color w:val="auto"/>
          <w:sz w:val="24"/>
          <w:szCs w:val="24"/>
          <w:u w:val="single"/>
          <w:lang w:eastAsia="en-US"/>
        </w:rPr>
      </w:pPr>
    </w:p>
    <w:p w14:paraId="338D9885" w14:textId="77777777" w:rsidR="00F005C3" w:rsidRDefault="00F005C3" w:rsidP="006400CD">
      <w:pPr>
        <w:spacing w:after="0" w:line="240" w:lineRule="auto"/>
        <w:ind w:left="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For 2021/22 the Panel is not proposing any specific changes to payments in respect of community and town councils. The Panel continues to mandate a payment of £150 as a contribution to costs and expenses for members of all community and town councils, and is mandating contribution towards the cost of care and personal assistance needs.</w:t>
      </w:r>
    </w:p>
    <w:p w14:paraId="5A210420"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3FA82959" w14:textId="77777777" w:rsidR="00F005C3" w:rsidRDefault="00F005C3" w:rsidP="006400CD">
      <w:pPr>
        <w:spacing w:after="0" w:line="240" w:lineRule="auto"/>
        <w:ind w:left="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The Panel’s final report will be published in February 2021 but it is not anticipated there will be any change to the mandatory payments.</w:t>
      </w:r>
    </w:p>
    <w:p w14:paraId="3147207D"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10B61722" w14:textId="77777777" w:rsidR="00F005C3" w:rsidRDefault="00F005C3" w:rsidP="006400CD">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The information was noted.</w:t>
      </w:r>
    </w:p>
    <w:p w14:paraId="34A21DE9"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4A625414" w14:textId="77777777" w:rsidR="00F005C3" w:rsidRDefault="00F005C3" w:rsidP="006400CD">
      <w:pPr>
        <w:spacing w:after="0" w:line="240" w:lineRule="auto"/>
        <w:rPr>
          <w:rFonts w:ascii="Times New Roman" w:eastAsiaTheme="minorHAnsi" w:hAnsi="Times New Roman" w:cs="Times New Roman"/>
          <w:b/>
          <w:bCs/>
          <w:color w:val="auto"/>
          <w:sz w:val="24"/>
          <w:szCs w:val="24"/>
          <w:u w:val="single"/>
          <w:lang w:eastAsia="en-US"/>
        </w:rPr>
      </w:pPr>
      <w:r>
        <w:rPr>
          <w:rFonts w:ascii="Times New Roman" w:eastAsiaTheme="minorHAnsi" w:hAnsi="Times New Roman" w:cs="Times New Roman"/>
          <w:b/>
          <w:bCs/>
          <w:color w:val="auto"/>
          <w:sz w:val="24"/>
          <w:szCs w:val="24"/>
          <w:lang w:eastAsia="en-US"/>
        </w:rPr>
        <w:t xml:space="preserve">50 </w:t>
      </w:r>
      <w:r>
        <w:rPr>
          <w:rFonts w:ascii="Times New Roman" w:eastAsiaTheme="minorHAnsi" w:hAnsi="Times New Roman" w:cs="Times New Roman"/>
          <w:b/>
          <w:bCs/>
          <w:color w:val="auto"/>
          <w:sz w:val="24"/>
          <w:szCs w:val="24"/>
          <w:lang w:eastAsia="en-US"/>
        </w:rPr>
        <w:tab/>
      </w:r>
      <w:r>
        <w:rPr>
          <w:rFonts w:ascii="Times New Roman" w:eastAsiaTheme="minorHAnsi" w:hAnsi="Times New Roman" w:cs="Times New Roman"/>
          <w:b/>
          <w:bCs/>
          <w:color w:val="auto"/>
          <w:sz w:val="24"/>
          <w:szCs w:val="24"/>
          <w:u w:val="single"/>
          <w:lang w:eastAsia="en-US"/>
        </w:rPr>
        <w:t>PLANNING MATTERS</w:t>
      </w:r>
    </w:p>
    <w:p w14:paraId="39405457" w14:textId="77777777" w:rsidR="00F005C3" w:rsidRDefault="00F005C3" w:rsidP="00F005C3">
      <w:pPr>
        <w:spacing w:after="0" w:line="240" w:lineRule="auto"/>
        <w:ind w:hanging="709"/>
        <w:rPr>
          <w:rFonts w:ascii="Times New Roman" w:eastAsiaTheme="minorHAnsi" w:hAnsi="Times New Roman" w:cs="Times New Roman"/>
          <w:b/>
          <w:bCs/>
          <w:color w:val="auto"/>
          <w:sz w:val="24"/>
          <w:szCs w:val="24"/>
          <w:u w:val="single"/>
          <w:lang w:eastAsia="en-US"/>
        </w:rPr>
      </w:pPr>
    </w:p>
    <w:p w14:paraId="73F0559C" w14:textId="77777777" w:rsidR="00F005C3" w:rsidRDefault="00F005C3" w:rsidP="006400CD">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The following planning applications were considered, and comments made as follows:</w:t>
      </w:r>
    </w:p>
    <w:p w14:paraId="661130DD"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3C8C7D68" w14:textId="77777777" w:rsidR="00F005C3" w:rsidRDefault="00F005C3" w:rsidP="006400CD">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20/0845/FULL – no objections</w:t>
      </w:r>
    </w:p>
    <w:p w14:paraId="74B3C091"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2EEF66F3" w14:textId="77777777" w:rsidR="00F005C3" w:rsidRDefault="00F005C3" w:rsidP="006400CD">
      <w:pPr>
        <w:spacing w:after="0" w:line="240" w:lineRule="auto"/>
        <w:ind w:left="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Councillor C Elsbury declared an interest and took no part in the discussion or decision making on this application.</w:t>
      </w:r>
    </w:p>
    <w:p w14:paraId="314D3DE3"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7B4BFD7C" w14:textId="77777777" w:rsidR="00F005C3" w:rsidRDefault="00F005C3" w:rsidP="006400CD">
      <w:pPr>
        <w:spacing w:after="0" w:line="240" w:lineRule="auto"/>
        <w:ind w:left="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Councillor J Grenfell declared an interest and took no part in the discussion or decision making on this application.</w:t>
      </w:r>
    </w:p>
    <w:p w14:paraId="2D487DF3"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5114AF83" w14:textId="77777777" w:rsidR="00F005C3" w:rsidRDefault="00F005C3" w:rsidP="006400CD">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20/0824/FULL – no objections</w:t>
      </w:r>
    </w:p>
    <w:p w14:paraId="219E256F"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4B0EDBEE" w14:textId="77777777" w:rsidR="00F005C3" w:rsidRDefault="00F005C3" w:rsidP="006400CD">
      <w:pPr>
        <w:spacing w:after="0" w:line="240" w:lineRule="auto"/>
        <w:ind w:left="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Councillor C Elsbury declared an interest and took no part in the discussion or decision making on this application.</w:t>
      </w:r>
    </w:p>
    <w:p w14:paraId="141813AD"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7AB7A1FF" w14:textId="77777777" w:rsidR="00F005C3" w:rsidRDefault="00F005C3" w:rsidP="006400CD">
      <w:pPr>
        <w:spacing w:after="0" w:line="240" w:lineRule="auto"/>
        <w:ind w:left="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Councillor S Kent declared an interest and took no part in the discussion or decision making on this application.</w:t>
      </w:r>
    </w:p>
    <w:p w14:paraId="71CE9EC8"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1EAE5545" w14:textId="77777777" w:rsidR="00F005C3" w:rsidRDefault="00F005C3" w:rsidP="006400CD">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20/0867/COU – no objections</w:t>
      </w:r>
    </w:p>
    <w:p w14:paraId="210A0039"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17B7617A" w14:textId="77777777" w:rsidR="00F005C3" w:rsidRDefault="00F005C3" w:rsidP="006400CD">
      <w:pPr>
        <w:spacing w:after="0" w:line="240" w:lineRule="auto"/>
        <w:ind w:left="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Councillor C Elsbury declared an interest and took no part in the discussion or decision making on this application.</w:t>
      </w:r>
    </w:p>
    <w:p w14:paraId="712345D5"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713AE547" w14:textId="77777777" w:rsidR="00F005C3" w:rsidRDefault="00F005C3" w:rsidP="006400CD">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20/0884/FULL – no objections</w:t>
      </w:r>
    </w:p>
    <w:p w14:paraId="7B7ABA05"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2E3F3AF1" w14:textId="77777777" w:rsidR="00F005C3" w:rsidRDefault="00F005C3" w:rsidP="006400CD">
      <w:pPr>
        <w:spacing w:after="0" w:line="240" w:lineRule="auto"/>
        <w:ind w:left="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Councillor C Elsbury declared an interest and took no part in the discussion or decision making on this application.</w:t>
      </w:r>
    </w:p>
    <w:p w14:paraId="4AC50365"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5626033F" w14:textId="77777777" w:rsidR="00AC2F87" w:rsidRDefault="00AC2F87" w:rsidP="006400CD">
      <w:pPr>
        <w:spacing w:after="0" w:line="240" w:lineRule="auto"/>
        <w:ind w:firstLine="720"/>
        <w:rPr>
          <w:rFonts w:ascii="Times New Roman" w:eastAsiaTheme="minorHAnsi" w:hAnsi="Times New Roman" w:cs="Times New Roman"/>
          <w:color w:val="auto"/>
          <w:sz w:val="24"/>
          <w:szCs w:val="24"/>
          <w:lang w:eastAsia="en-US"/>
        </w:rPr>
      </w:pPr>
    </w:p>
    <w:p w14:paraId="329A8AC0" w14:textId="77777777" w:rsidR="00AC2F87" w:rsidRDefault="00AC2F87" w:rsidP="006400CD">
      <w:pPr>
        <w:spacing w:after="0" w:line="240" w:lineRule="auto"/>
        <w:ind w:firstLine="720"/>
        <w:rPr>
          <w:rFonts w:ascii="Times New Roman" w:eastAsiaTheme="minorHAnsi" w:hAnsi="Times New Roman" w:cs="Times New Roman"/>
          <w:color w:val="auto"/>
          <w:sz w:val="24"/>
          <w:szCs w:val="24"/>
          <w:lang w:eastAsia="en-US"/>
        </w:rPr>
      </w:pPr>
    </w:p>
    <w:p w14:paraId="7095E9B4" w14:textId="77777777" w:rsidR="00AC2F87" w:rsidRDefault="00AC2F87" w:rsidP="006400CD">
      <w:pPr>
        <w:spacing w:after="0" w:line="240" w:lineRule="auto"/>
        <w:ind w:firstLine="720"/>
        <w:rPr>
          <w:rFonts w:ascii="Times New Roman" w:eastAsiaTheme="minorHAnsi" w:hAnsi="Times New Roman" w:cs="Times New Roman"/>
          <w:color w:val="auto"/>
          <w:sz w:val="24"/>
          <w:szCs w:val="24"/>
          <w:lang w:eastAsia="en-US"/>
        </w:rPr>
      </w:pPr>
    </w:p>
    <w:p w14:paraId="03201D5A" w14:textId="6DC9C4F5" w:rsidR="00F005C3" w:rsidRDefault="00F005C3" w:rsidP="006400CD">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20/0885/FULL – no objections</w:t>
      </w:r>
    </w:p>
    <w:p w14:paraId="0212A924" w14:textId="77777777" w:rsidR="00F005C3" w:rsidRDefault="00F005C3" w:rsidP="006400CD">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20/0890/COU – objections on the grounds of insufficient and unsatisfactory parking layout</w:t>
      </w:r>
    </w:p>
    <w:p w14:paraId="20EF7A56" w14:textId="77777777" w:rsidR="00F005C3" w:rsidRDefault="00F005C3" w:rsidP="006400CD">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20/0893/FULL – no objections</w:t>
      </w:r>
    </w:p>
    <w:p w14:paraId="1E34FED2" w14:textId="77777777" w:rsidR="00F005C3" w:rsidRDefault="00F005C3" w:rsidP="006400CD">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20/0854/TPO – no objections</w:t>
      </w:r>
    </w:p>
    <w:p w14:paraId="7220785B" w14:textId="77777777" w:rsidR="00F005C3" w:rsidRDefault="00F005C3" w:rsidP="006400CD">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20/0911/COU – no objections</w:t>
      </w:r>
    </w:p>
    <w:p w14:paraId="62B6327E"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02BBFA4C" w14:textId="77777777" w:rsidR="00F005C3" w:rsidRDefault="00F005C3" w:rsidP="006400CD">
      <w:pPr>
        <w:spacing w:after="0" w:line="240" w:lineRule="auto"/>
        <w:ind w:left="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Councillor C Elsbury declared an interest and took no part in the discussion or decision making on this application.</w:t>
      </w:r>
    </w:p>
    <w:p w14:paraId="007DE604"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78EDE7F7" w14:textId="77777777" w:rsidR="00F005C3" w:rsidRDefault="00F005C3" w:rsidP="00AC2F87">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20/0912/FULL – no objections</w:t>
      </w:r>
    </w:p>
    <w:p w14:paraId="59E8EEA0" w14:textId="77777777" w:rsidR="00F005C3" w:rsidRDefault="00F005C3" w:rsidP="00AC2F87">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20/0917/FULL – no objections</w:t>
      </w:r>
    </w:p>
    <w:p w14:paraId="58175F8B" w14:textId="77777777" w:rsidR="00F005C3" w:rsidRDefault="00F005C3" w:rsidP="00AC2F87">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20/0918/FULL – no objections</w:t>
      </w:r>
    </w:p>
    <w:p w14:paraId="13B93529"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43391B52" w14:textId="77777777" w:rsidR="00F005C3" w:rsidRDefault="00F005C3" w:rsidP="00AC2F87">
      <w:pPr>
        <w:spacing w:after="0" w:line="240" w:lineRule="auto"/>
        <w:ind w:left="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Councillor J Fussell declared an interest and took no part in the discussion or decision making on any of the applications.</w:t>
      </w:r>
    </w:p>
    <w:p w14:paraId="00D9DFD3"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416C5C9F" w14:textId="77777777" w:rsidR="00F005C3" w:rsidRDefault="00F005C3" w:rsidP="00AC2F87">
      <w:pPr>
        <w:spacing w:after="0" w:line="240" w:lineRule="auto"/>
        <w:rPr>
          <w:rFonts w:ascii="Times New Roman" w:eastAsiaTheme="minorHAnsi" w:hAnsi="Times New Roman" w:cs="Times New Roman"/>
          <w:b/>
          <w:bCs/>
          <w:color w:val="auto"/>
          <w:sz w:val="24"/>
          <w:szCs w:val="24"/>
          <w:u w:val="single"/>
          <w:lang w:eastAsia="en-US"/>
        </w:rPr>
      </w:pPr>
      <w:r>
        <w:rPr>
          <w:rFonts w:ascii="Times New Roman" w:eastAsiaTheme="minorHAnsi" w:hAnsi="Times New Roman" w:cs="Times New Roman"/>
          <w:b/>
          <w:bCs/>
          <w:color w:val="auto"/>
          <w:sz w:val="24"/>
          <w:szCs w:val="24"/>
          <w:lang w:eastAsia="en-US"/>
        </w:rPr>
        <w:t xml:space="preserve">51 </w:t>
      </w:r>
      <w:r>
        <w:rPr>
          <w:rFonts w:ascii="Times New Roman" w:eastAsiaTheme="minorHAnsi" w:hAnsi="Times New Roman" w:cs="Times New Roman"/>
          <w:b/>
          <w:bCs/>
          <w:color w:val="auto"/>
          <w:sz w:val="24"/>
          <w:szCs w:val="24"/>
          <w:lang w:eastAsia="en-US"/>
        </w:rPr>
        <w:tab/>
      </w:r>
      <w:r>
        <w:rPr>
          <w:rFonts w:ascii="Times New Roman" w:eastAsiaTheme="minorHAnsi" w:hAnsi="Times New Roman" w:cs="Times New Roman"/>
          <w:b/>
          <w:bCs/>
          <w:color w:val="auto"/>
          <w:sz w:val="24"/>
          <w:szCs w:val="24"/>
          <w:u w:val="single"/>
          <w:lang w:eastAsia="en-US"/>
        </w:rPr>
        <w:t>PAYMENTS AND FINANCIAL MATTERS</w:t>
      </w:r>
    </w:p>
    <w:p w14:paraId="752A17BA" w14:textId="77777777" w:rsidR="00F005C3" w:rsidRDefault="00F005C3" w:rsidP="00F005C3">
      <w:pPr>
        <w:spacing w:after="0" w:line="240" w:lineRule="auto"/>
        <w:ind w:hanging="709"/>
        <w:rPr>
          <w:rFonts w:ascii="Times New Roman" w:eastAsiaTheme="minorHAnsi" w:hAnsi="Times New Roman" w:cs="Times New Roman"/>
          <w:b/>
          <w:bCs/>
          <w:color w:val="auto"/>
          <w:sz w:val="24"/>
          <w:szCs w:val="24"/>
          <w:u w:val="single"/>
          <w:lang w:eastAsia="en-US"/>
        </w:rPr>
      </w:pPr>
    </w:p>
    <w:p w14:paraId="6ADD2950" w14:textId="77777777" w:rsidR="00F005C3" w:rsidRDefault="00F005C3" w:rsidP="00AC2F87">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1 List of payments were noted and approved.</w:t>
      </w:r>
    </w:p>
    <w:p w14:paraId="4186CDE2"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6B953FA0" w14:textId="77777777" w:rsidR="00F005C3" w:rsidRDefault="00F005C3" w:rsidP="00AC2F87">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 Bank account balances were noted</w:t>
      </w:r>
    </w:p>
    <w:p w14:paraId="57B6C5E0"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19D1F9D2" w14:textId="77777777" w:rsidR="00F005C3" w:rsidRDefault="00F005C3" w:rsidP="00AC2F87">
      <w:pPr>
        <w:spacing w:after="0" w:line="240" w:lineRule="auto"/>
        <w:ind w:firstLine="720"/>
        <w:rPr>
          <w:rFonts w:ascii="Times New Roman" w:eastAsiaTheme="minorHAnsi" w:hAnsi="Times New Roman" w:cs="Times New Roman"/>
          <w:color w:val="auto"/>
          <w:sz w:val="24"/>
          <w:szCs w:val="24"/>
          <w:u w:val="single"/>
          <w:lang w:eastAsia="en-US"/>
        </w:rPr>
      </w:pPr>
      <w:r>
        <w:rPr>
          <w:rFonts w:ascii="Times New Roman" w:eastAsiaTheme="minorHAnsi" w:hAnsi="Times New Roman" w:cs="Times New Roman"/>
          <w:color w:val="auto"/>
          <w:sz w:val="24"/>
          <w:szCs w:val="24"/>
          <w:u w:val="single"/>
          <w:lang w:eastAsia="en-US"/>
        </w:rPr>
        <w:t>3 Application for Financial Assistance</w:t>
      </w:r>
    </w:p>
    <w:p w14:paraId="27699FCB"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1A23F28F" w14:textId="77777777" w:rsidR="00F005C3" w:rsidRDefault="00F005C3" w:rsidP="00AC2F87">
      <w:pPr>
        <w:spacing w:after="0" w:line="240" w:lineRule="auto"/>
        <w:ind w:left="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Valley Daffodils – a grant of £250 was approved. Expenditure authorised under the Local Government Act 1972, section 137.</w:t>
      </w:r>
    </w:p>
    <w:p w14:paraId="701D1A2F"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27826CCB" w14:textId="77777777" w:rsidR="00F005C3" w:rsidRDefault="00F005C3" w:rsidP="00AC2F87">
      <w:pPr>
        <w:spacing w:after="0" w:line="240" w:lineRule="auto"/>
        <w:rPr>
          <w:rFonts w:ascii="Times New Roman" w:eastAsiaTheme="minorHAnsi" w:hAnsi="Times New Roman" w:cs="Times New Roman"/>
          <w:b/>
          <w:bCs/>
          <w:color w:val="auto"/>
          <w:sz w:val="24"/>
          <w:szCs w:val="24"/>
          <w:u w:val="single"/>
          <w:lang w:eastAsia="en-US"/>
        </w:rPr>
      </w:pPr>
      <w:r>
        <w:rPr>
          <w:rFonts w:ascii="Times New Roman" w:eastAsiaTheme="minorHAnsi" w:hAnsi="Times New Roman" w:cs="Times New Roman"/>
          <w:b/>
          <w:bCs/>
          <w:color w:val="auto"/>
          <w:sz w:val="24"/>
          <w:szCs w:val="24"/>
          <w:lang w:eastAsia="en-US"/>
        </w:rPr>
        <w:t xml:space="preserve">52 </w:t>
      </w:r>
      <w:r>
        <w:rPr>
          <w:rFonts w:ascii="Times New Roman" w:eastAsiaTheme="minorHAnsi" w:hAnsi="Times New Roman" w:cs="Times New Roman"/>
          <w:b/>
          <w:bCs/>
          <w:color w:val="auto"/>
          <w:sz w:val="24"/>
          <w:szCs w:val="24"/>
          <w:lang w:eastAsia="en-US"/>
        </w:rPr>
        <w:tab/>
      </w:r>
      <w:r>
        <w:rPr>
          <w:rFonts w:ascii="Times New Roman" w:eastAsiaTheme="minorHAnsi" w:hAnsi="Times New Roman" w:cs="Times New Roman"/>
          <w:b/>
          <w:bCs/>
          <w:color w:val="auto"/>
          <w:sz w:val="24"/>
          <w:szCs w:val="24"/>
          <w:u w:val="single"/>
          <w:lang w:eastAsia="en-US"/>
        </w:rPr>
        <w:t>CORRESPONDENCE</w:t>
      </w:r>
    </w:p>
    <w:p w14:paraId="51947AFE" w14:textId="77777777" w:rsidR="00F005C3" w:rsidRDefault="00F005C3" w:rsidP="00F005C3">
      <w:pPr>
        <w:spacing w:after="0" w:line="240" w:lineRule="auto"/>
        <w:ind w:hanging="709"/>
        <w:rPr>
          <w:rFonts w:ascii="Times New Roman" w:eastAsiaTheme="minorHAnsi" w:hAnsi="Times New Roman" w:cs="Times New Roman"/>
          <w:b/>
          <w:bCs/>
          <w:color w:val="auto"/>
          <w:sz w:val="24"/>
          <w:szCs w:val="24"/>
          <w:lang w:eastAsia="en-US"/>
        </w:rPr>
      </w:pPr>
    </w:p>
    <w:p w14:paraId="483F348B" w14:textId="77777777" w:rsidR="00F005C3" w:rsidRDefault="00F005C3" w:rsidP="00AC2F87">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There were no items of correspondence.</w:t>
      </w:r>
    </w:p>
    <w:p w14:paraId="3BCFA345"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27B761B0" w14:textId="77777777" w:rsidR="00F005C3" w:rsidRDefault="00F005C3" w:rsidP="00AC2F87">
      <w:pPr>
        <w:spacing w:after="0" w:line="240" w:lineRule="auto"/>
        <w:rPr>
          <w:rFonts w:ascii="Times New Roman" w:eastAsiaTheme="minorHAnsi" w:hAnsi="Times New Roman" w:cs="Times New Roman"/>
          <w:b/>
          <w:bCs/>
          <w:color w:val="auto"/>
          <w:sz w:val="24"/>
          <w:szCs w:val="24"/>
          <w:u w:val="single"/>
          <w:lang w:eastAsia="en-US"/>
        </w:rPr>
      </w:pPr>
      <w:r>
        <w:rPr>
          <w:rFonts w:ascii="Times New Roman" w:eastAsiaTheme="minorHAnsi" w:hAnsi="Times New Roman" w:cs="Times New Roman"/>
          <w:b/>
          <w:bCs/>
          <w:color w:val="auto"/>
          <w:sz w:val="24"/>
          <w:szCs w:val="24"/>
          <w:lang w:eastAsia="en-US"/>
        </w:rPr>
        <w:t xml:space="preserve">53 </w:t>
      </w:r>
      <w:r>
        <w:rPr>
          <w:rFonts w:ascii="Times New Roman" w:eastAsiaTheme="minorHAnsi" w:hAnsi="Times New Roman" w:cs="Times New Roman"/>
          <w:b/>
          <w:bCs/>
          <w:color w:val="auto"/>
          <w:sz w:val="24"/>
          <w:szCs w:val="24"/>
          <w:lang w:eastAsia="en-US"/>
        </w:rPr>
        <w:tab/>
      </w:r>
      <w:r>
        <w:rPr>
          <w:rFonts w:ascii="Times New Roman" w:eastAsiaTheme="minorHAnsi" w:hAnsi="Times New Roman" w:cs="Times New Roman"/>
          <w:b/>
          <w:bCs/>
          <w:color w:val="auto"/>
          <w:sz w:val="24"/>
          <w:szCs w:val="24"/>
          <w:u w:val="single"/>
          <w:lang w:eastAsia="en-US"/>
        </w:rPr>
        <w:t>MEMBER REQUESTS FOR FUTURE REPORTS</w:t>
      </w:r>
    </w:p>
    <w:p w14:paraId="412B6BB0" w14:textId="77777777" w:rsidR="00F005C3" w:rsidRDefault="00F005C3" w:rsidP="00F005C3">
      <w:pPr>
        <w:spacing w:after="0" w:line="240" w:lineRule="auto"/>
        <w:ind w:hanging="709"/>
        <w:rPr>
          <w:rFonts w:ascii="Times New Roman" w:eastAsiaTheme="minorHAnsi" w:hAnsi="Times New Roman" w:cs="Times New Roman"/>
          <w:b/>
          <w:bCs/>
          <w:color w:val="auto"/>
          <w:sz w:val="24"/>
          <w:szCs w:val="24"/>
          <w:u w:val="single"/>
          <w:lang w:eastAsia="en-US"/>
        </w:rPr>
      </w:pPr>
    </w:p>
    <w:p w14:paraId="39CF151B" w14:textId="77777777" w:rsidR="00F005C3" w:rsidRDefault="00F005C3" w:rsidP="00AC2F87">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There were no requests.</w:t>
      </w:r>
    </w:p>
    <w:p w14:paraId="5869824D"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62B8A77A" w14:textId="77777777" w:rsidR="00F005C3" w:rsidRDefault="00F005C3" w:rsidP="00AC2F87">
      <w:pPr>
        <w:spacing w:after="0" w:line="240" w:lineRule="auto"/>
        <w:ind w:firstLine="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The meeting closed at 7.40pm</w:t>
      </w:r>
    </w:p>
    <w:p w14:paraId="60FDD58D" w14:textId="77777777" w:rsidR="00F005C3" w:rsidRDefault="00F005C3" w:rsidP="00F005C3">
      <w:pPr>
        <w:spacing w:after="0" w:line="240" w:lineRule="auto"/>
        <w:rPr>
          <w:rFonts w:ascii="Times New Roman" w:eastAsiaTheme="minorHAnsi" w:hAnsi="Times New Roman" w:cs="Times New Roman"/>
          <w:color w:val="auto"/>
          <w:sz w:val="24"/>
          <w:szCs w:val="24"/>
          <w:lang w:eastAsia="en-US"/>
        </w:rPr>
      </w:pPr>
    </w:p>
    <w:p w14:paraId="04F66116" w14:textId="2A57336A" w:rsidR="00F005C3" w:rsidRDefault="00F005C3" w:rsidP="00AC2F87">
      <w:pPr>
        <w:spacing w:after="0" w:line="240" w:lineRule="auto"/>
        <w:ind w:left="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Note Councillor S Morgan had connection problems and was not present for all the meeting. Councillors J Pritchard and J Fussell left the meeting early.</w:t>
      </w:r>
    </w:p>
    <w:p w14:paraId="6E5C3196" w14:textId="61E73DA7" w:rsidR="00A30FE2" w:rsidRDefault="00A30FE2" w:rsidP="00F005C3">
      <w:pPr>
        <w:spacing w:after="0" w:line="240" w:lineRule="auto"/>
        <w:rPr>
          <w:rFonts w:ascii="Times New Roman" w:eastAsiaTheme="minorHAnsi" w:hAnsi="Times New Roman" w:cs="Times New Roman"/>
          <w:color w:val="auto"/>
          <w:sz w:val="24"/>
          <w:szCs w:val="24"/>
          <w:lang w:eastAsia="en-US"/>
        </w:rPr>
      </w:pPr>
    </w:p>
    <w:p w14:paraId="7F351ABD" w14:textId="334FB428" w:rsidR="00A30FE2" w:rsidRDefault="00A30FE2" w:rsidP="00F005C3">
      <w:pPr>
        <w:spacing w:after="0" w:line="240" w:lineRule="auto"/>
        <w:rPr>
          <w:rFonts w:ascii="Times New Roman" w:eastAsiaTheme="minorHAnsi" w:hAnsi="Times New Roman" w:cs="Times New Roman"/>
          <w:color w:val="auto"/>
          <w:sz w:val="24"/>
          <w:szCs w:val="24"/>
          <w:lang w:eastAsia="en-US"/>
        </w:rPr>
      </w:pPr>
    </w:p>
    <w:p w14:paraId="13BF20CD" w14:textId="265A09C7" w:rsidR="00A30FE2" w:rsidRDefault="00A30FE2" w:rsidP="00F005C3">
      <w:pPr>
        <w:spacing w:after="0" w:line="240" w:lineRule="auto"/>
        <w:rPr>
          <w:rFonts w:ascii="Times New Roman" w:eastAsiaTheme="minorHAnsi" w:hAnsi="Times New Roman" w:cs="Times New Roman"/>
          <w:color w:val="auto"/>
          <w:sz w:val="24"/>
          <w:szCs w:val="24"/>
          <w:lang w:eastAsia="en-US"/>
        </w:rPr>
      </w:pPr>
    </w:p>
    <w:p w14:paraId="6735DEB3" w14:textId="18AD56D7" w:rsidR="00A30FE2" w:rsidRDefault="00A30FE2" w:rsidP="00F005C3">
      <w:pPr>
        <w:spacing w:after="0" w:line="240" w:lineRule="auto"/>
        <w:rPr>
          <w:rFonts w:ascii="Times New Roman" w:eastAsiaTheme="minorHAnsi" w:hAnsi="Times New Roman" w:cs="Times New Roman"/>
          <w:color w:val="auto"/>
          <w:sz w:val="24"/>
          <w:szCs w:val="24"/>
          <w:lang w:eastAsia="en-US"/>
        </w:rPr>
      </w:pPr>
    </w:p>
    <w:p w14:paraId="4CE93977" w14:textId="2A4E6F63" w:rsidR="00A30FE2" w:rsidRDefault="00A30FE2" w:rsidP="00F005C3">
      <w:pPr>
        <w:spacing w:after="0" w:line="240" w:lineRule="auto"/>
        <w:rPr>
          <w:rFonts w:ascii="Times New Roman" w:eastAsiaTheme="minorHAnsi" w:hAnsi="Times New Roman" w:cs="Times New Roman"/>
          <w:color w:val="auto"/>
          <w:sz w:val="24"/>
          <w:szCs w:val="24"/>
          <w:lang w:eastAsia="en-US"/>
        </w:rPr>
      </w:pPr>
    </w:p>
    <w:p w14:paraId="1E13E4AF" w14:textId="7C38DE7E" w:rsidR="00A30FE2" w:rsidRDefault="00A30FE2" w:rsidP="00F005C3">
      <w:pPr>
        <w:spacing w:after="0" w:line="240" w:lineRule="auto"/>
        <w:rPr>
          <w:rFonts w:ascii="Times New Roman" w:eastAsiaTheme="minorHAnsi" w:hAnsi="Times New Roman" w:cs="Times New Roman"/>
          <w:color w:val="auto"/>
          <w:sz w:val="24"/>
          <w:szCs w:val="24"/>
          <w:lang w:eastAsia="en-US"/>
        </w:rPr>
      </w:pPr>
    </w:p>
    <w:p w14:paraId="2CBC8E92" w14:textId="58B6482F" w:rsidR="00A30FE2" w:rsidRDefault="00A30FE2" w:rsidP="00F005C3">
      <w:pPr>
        <w:spacing w:after="0" w:line="240" w:lineRule="auto"/>
        <w:rPr>
          <w:rFonts w:ascii="Times New Roman" w:eastAsiaTheme="minorHAnsi" w:hAnsi="Times New Roman" w:cs="Times New Roman"/>
          <w:color w:val="auto"/>
          <w:sz w:val="24"/>
          <w:szCs w:val="24"/>
          <w:lang w:eastAsia="en-US"/>
        </w:rPr>
      </w:pPr>
    </w:p>
    <w:p w14:paraId="63FC2869" w14:textId="5BA72F37" w:rsidR="00A30FE2" w:rsidRDefault="00A30FE2" w:rsidP="00F005C3">
      <w:pPr>
        <w:spacing w:after="0" w:line="240" w:lineRule="auto"/>
        <w:rPr>
          <w:rFonts w:ascii="Times New Roman" w:eastAsiaTheme="minorHAnsi" w:hAnsi="Times New Roman" w:cs="Times New Roman"/>
          <w:color w:val="auto"/>
          <w:sz w:val="24"/>
          <w:szCs w:val="24"/>
          <w:lang w:eastAsia="en-US"/>
        </w:rPr>
      </w:pPr>
    </w:p>
    <w:p w14:paraId="37CB4079" w14:textId="0B754697" w:rsidR="00A30FE2" w:rsidRDefault="00A30FE2" w:rsidP="00F005C3">
      <w:pPr>
        <w:spacing w:after="0" w:line="240" w:lineRule="auto"/>
        <w:rPr>
          <w:rFonts w:ascii="Times New Roman" w:eastAsiaTheme="minorHAnsi" w:hAnsi="Times New Roman" w:cs="Times New Roman"/>
          <w:color w:val="auto"/>
          <w:sz w:val="24"/>
          <w:szCs w:val="24"/>
          <w:lang w:eastAsia="en-US"/>
        </w:rPr>
      </w:pPr>
    </w:p>
    <w:p w14:paraId="2D21C029" w14:textId="02D5AC4E" w:rsidR="00A30FE2" w:rsidRDefault="00A30FE2" w:rsidP="00F005C3">
      <w:pPr>
        <w:spacing w:after="0" w:line="240" w:lineRule="auto"/>
        <w:rPr>
          <w:rFonts w:ascii="Times New Roman" w:eastAsiaTheme="minorHAnsi" w:hAnsi="Times New Roman" w:cs="Times New Roman"/>
          <w:color w:val="auto"/>
          <w:sz w:val="24"/>
          <w:szCs w:val="24"/>
          <w:lang w:eastAsia="en-US"/>
        </w:rPr>
      </w:pPr>
    </w:p>
    <w:p w14:paraId="01444A81" w14:textId="33EAF0EF" w:rsidR="00A30FE2" w:rsidRDefault="00A30FE2" w:rsidP="00F005C3">
      <w:pPr>
        <w:spacing w:after="0" w:line="240" w:lineRule="auto"/>
        <w:rPr>
          <w:rFonts w:ascii="Times New Roman" w:eastAsiaTheme="minorHAnsi" w:hAnsi="Times New Roman" w:cs="Times New Roman"/>
          <w:color w:val="auto"/>
          <w:sz w:val="24"/>
          <w:szCs w:val="24"/>
          <w:lang w:eastAsia="en-US"/>
        </w:rPr>
      </w:pPr>
    </w:p>
    <w:p w14:paraId="6D448175" w14:textId="77777777" w:rsidR="00A70A8C" w:rsidRDefault="00A70A8C" w:rsidP="00A30FE2">
      <w:pPr>
        <w:rPr>
          <w:rFonts w:ascii="Arial" w:hAnsi="Arial" w:cs="Arial"/>
          <w:b/>
          <w:bCs/>
          <w:sz w:val="24"/>
          <w:szCs w:val="24"/>
        </w:rPr>
      </w:pPr>
    </w:p>
    <w:p w14:paraId="16F4CADA" w14:textId="77777777" w:rsidR="00A70A8C" w:rsidRDefault="00A70A8C" w:rsidP="00A30FE2">
      <w:pPr>
        <w:rPr>
          <w:rFonts w:ascii="Arial" w:hAnsi="Arial" w:cs="Arial"/>
          <w:b/>
          <w:bCs/>
          <w:sz w:val="24"/>
          <w:szCs w:val="24"/>
        </w:rPr>
      </w:pPr>
    </w:p>
    <w:p w14:paraId="2FDE2AA3" w14:textId="77777777" w:rsidR="00A70A8C" w:rsidRDefault="00A70A8C" w:rsidP="00A30FE2">
      <w:pPr>
        <w:rPr>
          <w:rFonts w:ascii="Arial" w:hAnsi="Arial" w:cs="Arial"/>
          <w:b/>
          <w:bCs/>
          <w:sz w:val="24"/>
          <w:szCs w:val="24"/>
        </w:rPr>
      </w:pPr>
    </w:p>
    <w:p w14:paraId="523DF49E" w14:textId="77777777" w:rsidR="00AC2F87" w:rsidRDefault="00AC2F87" w:rsidP="00A30FE2">
      <w:pPr>
        <w:rPr>
          <w:rFonts w:ascii="Arial" w:hAnsi="Arial" w:cs="Arial"/>
          <w:b/>
          <w:bCs/>
          <w:sz w:val="24"/>
          <w:szCs w:val="24"/>
        </w:rPr>
      </w:pPr>
    </w:p>
    <w:p w14:paraId="1F1BFC27" w14:textId="4233A496" w:rsidR="00A30FE2" w:rsidRDefault="00A30FE2" w:rsidP="00A30FE2">
      <w:pPr>
        <w:rPr>
          <w:rFonts w:ascii="Arial" w:eastAsiaTheme="minorHAnsi" w:hAnsi="Arial" w:cs="Arial"/>
          <w:b/>
          <w:bCs/>
          <w:color w:val="auto"/>
          <w:sz w:val="24"/>
          <w:szCs w:val="24"/>
          <w:lang w:eastAsia="en-US"/>
        </w:rPr>
      </w:pPr>
      <w:r>
        <w:rPr>
          <w:rFonts w:ascii="Arial" w:hAnsi="Arial" w:cs="Arial"/>
          <w:b/>
          <w:bCs/>
          <w:sz w:val="24"/>
          <w:szCs w:val="24"/>
        </w:rPr>
        <w:t xml:space="preserve">Agenda Item 8.1 </w:t>
      </w:r>
    </w:p>
    <w:p w14:paraId="0FA5373A" w14:textId="77777777" w:rsidR="00A30FE2" w:rsidRDefault="00A30FE2" w:rsidP="00A30FE2">
      <w:pPr>
        <w:rPr>
          <w:rFonts w:ascii="Arial" w:hAnsi="Arial" w:cs="Arial"/>
          <w:b/>
          <w:bCs/>
          <w:sz w:val="24"/>
          <w:szCs w:val="24"/>
        </w:rPr>
      </w:pPr>
      <w:r>
        <w:rPr>
          <w:rFonts w:ascii="Arial" w:hAnsi="Arial" w:cs="Arial"/>
          <w:b/>
          <w:bCs/>
          <w:sz w:val="24"/>
          <w:szCs w:val="24"/>
        </w:rPr>
        <w:t>Report to Town Council 18</w:t>
      </w:r>
      <w:r>
        <w:rPr>
          <w:rFonts w:ascii="Arial" w:hAnsi="Arial" w:cs="Arial"/>
          <w:b/>
          <w:bCs/>
          <w:sz w:val="24"/>
          <w:szCs w:val="24"/>
          <w:vertAlign w:val="superscript"/>
        </w:rPr>
        <w:t>th</w:t>
      </w:r>
      <w:r>
        <w:rPr>
          <w:rFonts w:ascii="Arial" w:hAnsi="Arial" w:cs="Arial"/>
          <w:b/>
          <w:bCs/>
          <w:sz w:val="24"/>
          <w:szCs w:val="24"/>
        </w:rPr>
        <w:t xml:space="preserve"> January 2021</w:t>
      </w:r>
    </w:p>
    <w:p w14:paraId="50446BFC" w14:textId="77777777" w:rsidR="00A30FE2" w:rsidRDefault="00A30FE2" w:rsidP="00A30FE2">
      <w:pPr>
        <w:rPr>
          <w:rFonts w:ascii="Arial" w:hAnsi="Arial" w:cs="Arial"/>
          <w:sz w:val="24"/>
          <w:szCs w:val="24"/>
        </w:rPr>
      </w:pPr>
      <w:r>
        <w:rPr>
          <w:rFonts w:ascii="Arial" w:hAnsi="Arial" w:cs="Arial"/>
          <w:b/>
          <w:bCs/>
          <w:sz w:val="24"/>
          <w:szCs w:val="24"/>
        </w:rPr>
        <w:t>Section 137 Expenditure Limit for 2021-22</w:t>
      </w:r>
    </w:p>
    <w:p w14:paraId="6BEF7A10" w14:textId="77777777" w:rsidR="00A30FE2" w:rsidRDefault="00A30FE2" w:rsidP="00A30FE2">
      <w:pPr>
        <w:rPr>
          <w:rFonts w:ascii="Arial" w:hAnsi="Arial" w:cs="Arial"/>
          <w:sz w:val="24"/>
          <w:szCs w:val="24"/>
        </w:rPr>
      </w:pPr>
      <w:r>
        <w:rPr>
          <w:rFonts w:ascii="Arial" w:hAnsi="Arial" w:cs="Arial"/>
          <w:sz w:val="24"/>
          <w:szCs w:val="24"/>
        </w:rPr>
        <w:t>Section 137(1) of the Local Government Act 1972 permits each Community and Town Council to spend on activities for which it has no other specific powers if the Council considers that the expenditure is in the interests of, and will bring direct benefit to, the area or any part of it, or all or some of its inhabitants, providing that the benefit is commensurate with the expenditure. Community and Town Councils are also permitted under section 137(3) to incur expenditure for certain charitable and other purposes. The maximum expenditure that can be incurred under both section 137(1) and (3) for the financial year 2021-22 will be £8.41 per elector (£8.32 in financial year 2020-21).</w:t>
      </w:r>
    </w:p>
    <w:p w14:paraId="5D2A97A5" w14:textId="77777777" w:rsidR="00A30FE2" w:rsidRDefault="00A30FE2" w:rsidP="00A30FE2">
      <w:pPr>
        <w:rPr>
          <w:rFonts w:ascii="Arial" w:hAnsi="Arial" w:cs="Arial"/>
          <w:sz w:val="24"/>
          <w:szCs w:val="24"/>
        </w:rPr>
      </w:pPr>
      <w:r>
        <w:rPr>
          <w:rFonts w:ascii="Arial" w:hAnsi="Arial" w:cs="Arial"/>
          <w:sz w:val="24"/>
          <w:szCs w:val="24"/>
        </w:rPr>
        <w:t>The report is for information.</w:t>
      </w:r>
    </w:p>
    <w:p w14:paraId="46087B12" w14:textId="77777777" w:rsidR="00A30FE2" w:rsidRDefault="00A30FE2" w:rsidP="00A30FE2">
      <w:pPr>
        <w:rPr>
          <w:rFonts w:ascii="Arial" w:hAnsi="Arial" w:cs="Arial"/>
          <w:sz w:val="24"/>
          <w:szCs w:val="24"/>
        </w:rPr>
      </w:pPr>
    </w:p>
    <w:p w14:paraId="4E662B1E" w14:textId="77777777" w:rsidR="00A30FE2" w:rsidRDefault="00A30FE2" w:rsidP="00A30FE2">
      <w:pPr>
        <w:rPr>
          <w:rFonts w:ascii="Arial" w:hAnsi="Arial" w:cs="Arial"/>
          <w:sz w:val="24"/>
          <w:szCs w:val="24"/>
        </w:rPr>
      </w:pPr>
      <w:r>
        <w:rPr>
          <w:rFonts w:ascii="Arial" w:hAnsi="Arial" w:cs="Arial"/>
          <w:sz w:val="24"/>
          <w:szCs w:val="24"/>
        </w:rPr>
        <w:t>Phil Davy</w:t>
      </w:r>
    </w:p>
    <w:p w14:paraId="409105F9" w14:textId="622CA9B1" w:rsidR="00A30FE2" w:rsidRDefault="00A30FE2" w:rsidP="00A30FE2">
      <w:pPr>
        <w:rPr>
          <w:rFonts w:ascii="Arial" w:hAnsi="Arial" w:cs="Arial"/>
          <w:sz w:val="24"/>
          <w:szCs w:val="24"/>
        </w:rPr>
      </w:pPr>
      <w:r>
        <w:rPr>
          <w:rFonts w:ascii="Arial" w:hAnsi="Arial" w:cs="Arial"/>
          <w:sz w:val="24"/>
          <w:szCs w:val="24"/>
        </w:rPr>
        <w:t>Town Clerk</w:t>
      </w:r>
    </w:p>
    <w:p w14:paraId="6676C3A4" w14:textId="753C4A55" w:rsidR="00E0127F" w:rsidRDefault="00E0127F" w:rsidP="00A30FE2">
      <w:pPr>
        <w:rPr>
          <w:rFonts w:ascii="Arial" w:hAnsi="Arial" w:cs="Arial"/>
          <w:sz w:val="24"/>
          <w:szCs w:val="24"/>
        </w:rPr>
      </w:pPr>
    </w:p>
    <w:p w14:paraId="24FCA454" w14:textId="0B38F154" w:rsidR="00E0127F" w:rsidRDefault="00E0127F" w:rsidP="00A30FE2">
      <w:pPr>
        <w:rPr>
          <w:rFonts w:ascii="Arial" w:hAnsi="Arial" w:cs="Arial"/>
          <w:sz w:val="24"/>
          <w:szCs w:val="24"/>
        </w:rPr>
      </w:pPr>
    </w:p>
    <w:p w14:paraId="228EC995" w14:textId="5AD81718" w:rsidR="00E0127F" w:rsidRDefault="00E0127F" w:rsidP="00A30FE2">
      <w:pPr>
        <w:rPr>
          <w:rFonts w:ascii="Arial" w:hAnsi="Arial" w:cs="Arial"/>
          <w:sz w:val="24"/>
          <w:szCs w:val="24"/>
        </w:rPr>
      </w:pPr>
    </w:p>
    <w:p w14:paraId="2EFAD5E0" w14:textId="67EBCA44" w:rsidR="00E0127F" w:rsidRDefault="00E0127F" w:rsidP="00A30FE2">
      <w:pPr>
        <w:rPr>
          <w:rFonts w:ascii="Arial" w:hAnsi="Arial" w:cs="Arial"/>
          <w:sz w:val="24"/>
          <w:szCs w:val="24"/>
        </w:rPr>
      </w:pPr>
    </w:p>
    <w:p w14:paraId="5BBB6F03" w14:textId="409EBDE7" w:rsidR="00E0127F" w:rsidRDefault="00E0127F" w:rsidP="00A30FE2">
      <w:pPr>
        <w:rPr>
          <w:rFonts w:ascii="Arial" w:hAnsi="Arial" w:cs="Arial"/>
          <w:sz w:val="24"/>
          <w:szCs w:val="24"/>
        </w:rPr>
      </w:pPr>
    </w:p>
    <w:p w14:paraId="24E80B68" w14:textId="750A4901" w:rsidR="00E0127F" w:rsidRDefault="00E0127F" w:rsidP="00A30FE2">
      <w:pPr>
        <w:rPr>
          <w:rFonts w:ascii="Arial" w:hAnsi="Arial" w:cs="Arial"/>
          <w:sz w:val="24"/>
          <w:szCs w:val="24"/>
        </w:rPr>
      </w:pPr>
    </w:p>
    <w:p w14:paraId="269F9C5B" w14:textId="543E259A" w:rsidR="00E0127F" w:rsidRDefault="00E0127F" w:rsidP="00A30FE2">
      <w:pPr>
        <w:rPr>
          <w:rFonts w:ascii="Arial" w:hAnsi="Arial" w:cs="Arial"/>
          <w:sz w:val="24"/>
          <w:szCs w:val="24"/>
        </w:rPr>
      </w:pPr>
    </w:p>
    <w:p w14:paraId="6F3556EA" w14:textId="6C544445" w:rsidR="00E0127F" w:rsidRDefault="00E0127F" w:rsidP="00A30FE2">
      <w:pPr>
        <w:rPr>
          <w:rFonts w:ascii="Arial" w:hAnsi="Arial" w:cs="Arial"/>
          <w:sz w:val="24"/>
          <w:szCs w:val="24"/>
        </w:rPr>
      </w:pPr>
    </w:p>
    <w:p w14:paraId="77CBEF3E" w14:textId="65A6182E" w:rsidR="00E0127F" w:rsidRDefault="00E0127F" w:rsidP="00A30FE2">
      <w:pPr>
        <w:rPr>
          <w:rFonts w:ascii="Arial" w:hAnsi="Arial" w:cs="Arial"/>
          <w:sz w:val="24"/>
          <w:szCs w:val="24"/>
        </w:rPr>
      </w:pPr>
    </w:p>
    <w:p w14:paraId="2FFA83E3" w14:textId="38A279E0" w:rsidR="00E0127F" w:rsidRDefault="00E0127F" w:rsidP="00A30FE2">
      <w:pPr>
        <w:rPr>
          <w:rFonts w:ascii="Arial" w:hAnsi="Arial" w:cs="Arial"/>
          <w:sz w:val="24"/>
          <w:szCs w:val="24"/>
        </w:rPr>
      </w:pPr>
    </w:p>
    <w:p w14:paraId="4C2A5B1E" w14:textId="0FF67873" w:rsidR="00E0127F" w:rsidRDefault="00E0127F" w:rsidP="00A30FE2">
      <w:pPr>
        <w:rPr>
          <w:rFonts w:ascii="Arial" w:hAnsi="Arial" w:cs="Arial"/>
          <w:sz w:val="24"/>
          <w:szCs w:val="24"/>
        </w:rPr>
      </w:pPr>
    </w:p>
    <w:p w14:paraId="7D77927D" w14:textId="6F3BC6E2" w:rsidR="00E0127F" w:rsidRDefault="00E0127F" w:rsidP="00A30FE2">
      <w:pPr>
        <w:rPr>
          <w:rFonts w:ascii="Arial" w:hAnsi="Arial" w:cs="Arial"/>
          <w:sz w:val="24"/>
          <w:szCs w:val="24"/>
        </w:rPr>
      </w:pPr>
    </w:p>
    <w:p w14:paraId="6349C782" w14:textId="2077A65D" w:rsidR="00E0127F" w:rsidRDefault="00E0127F" w:rsidP="00A30FE2">
      <w:pPr>
        <w:rPr>
          <w:rFonts w:ascii="Arial" w:hAnsi="Arial" w:cs="Arial"/>
          <w:sz w:val="24"/>
          <w:szCs w:val="24"/>
        </w:rPr>
      </w:pPr>
    </w:p>
    <w:p w14:paraId="2935F2FC" w14:textId="15B7860A" w:rsidR="00E0127F" w:rsidRDefault="00E0127F" w:rsidP="00A30FE2">
      <w:pPr>
        <w:rPr>
          <w:rFonts w:ascii="Arial" w:hAnsi="Arial" w:cs="Arial"/>
          <w:sz w:val="24"/>
          <w:szCs w:val="24"/>
        </w:rPr>
      </w:pPr>
    </w:p>
    <w:p w14:paraId="3C9DF4F7" w14:textId="12CB7E93" w:rsidR="00E0127F" w:rsidRDefault="00E0127F" w:rsidP="00A30FE2">
      <w:pPr>
        <w:rPr>
          <w:rFonts w:ascii="Arial" w:hAnsi="Arial" w:cs="Arial"/>
          <w:sz w:val="24"/>
          <w:szCs w:val="24"/>
        </w:rPr>
      </w:pPr>
    </w:p>
    <w:p w14:paraId="23C394E3" w14:textId="213386E2" w:rsidR="00E0127F" w:rsidRDefault="00E0127F" w:rsidP="00A30FE2">
      <w:pPr>
        <w:rPr>
          <w:rFonts w:ascii="Arial" w:hAnsi="Arial" w:cs="Arial"/>
          <w:sz w:val="24"/>
          <w:szCs w:val="24"/>
        </w:rPr>
      </w:pPr>
    </w:p>
    <w:p w14:paraId="50CA4B57" w14:textId="7BB92E21" w:rsidR="00E0127F" w:rsidRDefault="00E0127F" w:rsidP="00A30FE2">
      <w:pPr>
        <w:rPr>
          <w:rFonts w:ascii="Arial" w:hAnsi="Arial" w:cs="Arial"/>
          <w:sz w:val="24"/>
          <w:szCs w:val="24"/>
        </w:rPr>
      </w:pPr>
    </w:p>
    <w:p w14:paraId="22309734" w14:textId="3D255D1D" w:rsidR="00E0127F" w:rsidRDefault="00E0127F" w:rsidP="00A30FE2">
      <w:pPr>
        <w:rPr>
          <w:rFonts w:ascii="Arial" w:hAnsi="Arial" w:cs="Arial"/>
          <w:sz w:val="24"/>
          <w:szCs w:val="24"/>
        </w:rPr>
      </w:pPr>
    </w:p>
    <w:p w14:paraId="1C5CA699" w14:textId="77777777" w:rsidR="00A70A8C" w:rsidRDefault="00A70A8C" w:rsidP="00E0127F">
      <w:pPr>
        <w:rPr>
          <w:rFonts w:ascii="Arial" w:hAnsi="Arial" w:cs="Arial"/>
          <w:b/>
          <w:bCs/>
          <w:sz w:val="24"/>
          <w:szCs w:val="24"/>
        </w:rPr>
      </w:pPr>
    </w:p>
    <w:p w14:paraId="45FC4694" w14:textId="77777777" w:rsidR="00A70A8C" w:rsidRDefault="00A70A8C" w:rsidP="00E0127F">
      <w:pPr>
        <w:rPr>
          <w:rFonts w:ascii="Arial" w:hAnsi="Arial" w:cs="Arial"/>
          <w:b/>
          <w:bCs/>
          <w:sz w:val="24"/>
          <w:szCs w:val="24"/>
        </w:rPr>
      </w:pPr>
    </w:p>
    <w:p w14:paraId="427D8EAE" w14:textId="77777777" w:rsidR="00AC2F87" w:rsidRDefault="00AC2F87" w:rsidP="00E0127F">
      <w:pPr>
        <w:rPr>
          <w:rFonts w:ascii="Arial" w:hAnsi="Arial" w:cs="Arial"/>
          <w:b/>
          <w:bCs/>
          <w:sz w:val="24"/>
          <w:szCs w:val="24"/>
        </w:rPr>
      </w:pPr>
    </w:p>
    <w:p w14:paraId="19DCA2D1" w14:textId="2DDE4158" w:rsidR="00E0127F" w:rsidRDefault="00E0127F" w:rsidP="00E0127F">
      <w:pPr>
        <w:rPr>
          <w:rFonts w:ascii="Arial" w:eastAsiaTheme="minorHAnsi" w:hAnsi="Arial" w:cs="Arial"/>
          <w:b/>
          <w:bCs/>
          <w:color w:val="auto"/>
          <w:sz w:val="24"/>
          <w:szCs w:val="24"/>
          <w:lang w:eastAsia="en-US"/>
        </w:rPr>
      </w:pPr>
      <w:r>
        <w:rPr>
          <w:rFonts w:ascii="Arial" w:hAnsi="Arial" w:cs="Arial"/>
          <w:b/>
          <w:bCs/>
          <w:sz w:val="24"/>
          <w:szCs w:val="24"/>
        </w:rPr>
        <w:t>Agenda Item 8.2</w:t>
      </w:r>
    </w:p>
    <w:p w14:paraId="405EF009" w14:textId="77777777" w:rsidR="00E0127F" w:rsidRDefault="00E0127F" w:rsidP="00E0127F">
      <w:pPr>
        <w:rPr>
          <w:rFonts w:ascii="Arial" w:hAnsi="Arial" w:cs="Arial"/>
          <w:b/>
          <w:bCs/>
          <w:sz w:val="24"/>
          <w:szCs w:val="24"/>
        </w:rPr>
      </w:pPr>
      <w:r>
        <w:rPr>
          <w:rFonts w:ascii="Arial" w:hAnsi="Arial" w:cs="Arial"/>
          <w:b/>
          <w:bCs/>
          <w:sz w:val="24"/>
          <w:szCs w:val="24"/>
        </w:rPr>
        <w:t>Report to Town Council 18</w:t>
      </w:r>
      <w:r>
        <w:rPr>
          <w:rFonts w:ascii="Arial" w:hAnsi="Arial" w:cs="Arial"/>
          <w:b/>
          <w:bCs/>
          <w:sz w:val="24"/>
          <w:szCs w:val="24"/>
          <w:vertAlign w:val="superscript"/>
        </w:rPr>
        <w:t>th</w:t>
      </w:r>
      <w:r>
        <w:rPr>
          <w:rFonts w:ascii="Arial" w:hAnsi="Arial" w:cs="Arial"/>
          <w:b/>
          <w:bCs/>
          <w:sz w:val="24"/>
          <w:szCs w:val="24"/>
        </w:rPr>
        <w:t xml:space="preserve"> January 2021</w:t>
      </w:r>
    </w:p>
    <w:p w14:paraId="152B6762" w14:textId="77777777" w:rsidR="00E0127F" w:rsidRDefault="00E0127F" w:rsidP="00E0127F">
      <w:pPr>
        <w:rPr>
          <w:rFonts w:ascii="Arial" w:hAnsi="Arial" w:cs="Arial"/>
          <w:b/>
          <w:bCs/>
          <w:sz w:val="24"/>
          <w:szCs w:val="24"/>
        </w:rPr>
      </w:pPr>
      <w:r>
        <w:rPr>
          <w:rFonts w:ascii="Arial" w:hAnsi="Arial" w:cs="Arial"/>
          <w:b/>
          <w:bCs/>
          <w:sz w:val="24"/>
          <w:szCs w:val="24"/>
        </w:rPr>
        <w:t>The Local Government and Elections (Wales) Bill – Update</w:t>
      </w:r>
    </w:p>
    <w:p w14:paraId="3D29D379" w14:textId="77777777" w:rsidR="00E0127F" w:rsidRDefault="00E0127F" w:rsidP="00E0127F">
      <w:pPr>
        <w:rPr>
          <w:rFonts w:ascii="Arial" w:hAnsi="Arial" w:cs="Arial"/>
          <w:sz w:val="24"/>
          <w:szCs w:val="24"/>
        </w:rPr>
      </w:pPr>
      <w:r>
        <w:rPr>
          <w:rFonts w:ascii="Arial" w:hAnsi="Arial" w:cs="Arial"/>
          <w:sz w:val="24"/>
          <w:szCs w:val="24"/>
        </w:rPr>
        <w:t xml:space="preserve">The Local Government and Elections (Wales) Bill has completed the committee stages and has been passed by the Senedd, and is expected to receive Royal Assent in January 2021. </w:t>
      </w:r>
    </w:p>
    <w:p w14:paraId="08A29DA1" w14:textId="77777777" w:rsidR="00E0127F" w:rsidRDefault="00E0127F" w:rsidP="00E0127F">
      <w:pPr>
        <w:rPr>
          <w:rFonts w:ascii="Arial" w:hAnsi="Arial" w:cs="Arial"/>
          <w:sz w:val="24"/>
          <w:szCs w:val="24"/>
        </w:rPr>
      </w:pPr>
      <w:r>
        <w:rPr>
          <w:rFonts w:ascii="Arial" w:hAnsi="Arial" w:cs="Arial"/>
          <w:sz w:val="24"/>
          <w:szCs w:val="24"/>
        </w:rPr>
        <w:t xml:space="preserve">The Bill provides increased opportunities for public participation and transparency in local government; reduces the voting age in local government elections to </w:t>
      </w:r>
      <w:proofErr w:type="gramStart"/>
      <w:r>
        <w:rPr>
          <w:rFonts w:ascii="Arial" w:hAnsi="Arial" w:cs="Arial"/>
          <w:sz w:val="24"/>
          <w:szCs w:val="24"/>
        </w:rPr>
        <w:t>16 and 17 year</w:t>
      </w:r>
      <w:proofErr w:type="gramEnd"/>
      <w:r>
        <w:rPr>
          <w:rFonts w:ascii="Arial" w:hAnsi="Arial" w:cs="Arial"/>
          <w:sz w:val="24"/>
          <w:szCs w:val="24"/>
        </w:rPr>
        <w:t xml:space="preserve"> olds and extends the franchise to foreign citizens legally resident in Wales. This reflects the rights of </w:t>
      </w:r>
      <w:proofErr w:type="gramStart"/>
      <w:r>
        <w:rPr>
          <w:rFonts w:ascii="Arial" w:hAnsi="Arial" w:cs="Arial"/>
          <w:sz w:val="24"/>
          <w:szCs w:val="24"/>
        </w:rPr>
        <w:t>16 and 17 year</w:t>
      </w:r>
      <w:proofErr w:type="gramEnd"/>
      <w:r>
        <w:rPr>
          <w:rFonts w:ascii="Arial" w:hAnsi="Arial" w:cs="Arial"/>
          <w:sz w:val="24"/>
          <w:szCs w:val="24"/>
        </w:rPr>
        <w:t xml:space="preserve"> olds and qualifying foreign citizens to register and vote in the Senedd elections in 2021.</w:t>
      </w:r>
    </w:p>
    <w:p w14:paraId="6185E6B4" w14:textId="77777777" w:rsidR="00E0127F" w:rsidRDefault="00E0127F" w:rsidP="00E0127F">
      <w:pPr>
        <w:rPr>
          <w:rFonts w:ascii="Arial" w:hAnsi="Arial" w:cs="Arial"/>
          <w:sz w:val="24"/>
          <w:szCs w:val="24"/>
        </w:rPr>
      </w:pPr>
      <w:r>
        <w:rPr>
          <w:rFonts w:ascii="Arial" w:hAnsi="Arial" w:cs="Arial"/>
          <w:sz w:val="24"/>
          <w:szCs w:val="24"/>
        </w:rPr>
        <w:t>There are a number of provisions that will impact on community and town councils including the general power of competence, promoting access to local government, and community council annual reports.</w:t>
      </w:r>
    </w:p>
    <w:p w14:paraId="68F07096" w14:textId="77777777" w:rsidR="00E0127F" w:rsidRDefault="00E0127F" w:rsidP="00E0127F">
      <w:pPr>
        <w:rPr>
          <w:rFonts w:ascii="Arial" w:hAnsi="Arial" w:cs="Arial"/>
          <w:sz w:val="24"/>
          <w:szCs w:val="24"/>
        </w:rPr>
      </w:pPr>
      <w:r>
        <w:rPr>
          <w:rFonts w:ascii="Arial" w:hAnsi="Arial" w:cs="Arial"/>
          <w:sz w:val="24"/>
          <w:szCs w:val="24"/>
        </w:rPr>
        <w:t>It is anticipated that Welsh Ministers will be issuing guidance and further advice will be presented in due course in respect of matters pertinent to the activities of the Town Council.</w:t>
      </w:r>
    </w:p>
    <w:p w14:paraId="6B1C2B97" w14:textId="77777777" w:rsidR="00E0127F" w:rsidRDefault="00E0127F" w:rsidP="00E0127F">
      <w:pPr>
        <w:rPr>
          <w:rFonts w:ascii="Arial" w:hAnsi="Arial" w:cs="Arial"/>
          <w:sz w:val="24"/>
          <w:szCs w:val="24"/>
        </w:rPr>
      </w:pPr>
      <w:r>
        <w:rPr>
          <w:rFonts w:ascii="Arial" w:hAnsi="Arial" w:cs="Arial"/>
          <w:sz w:val="24"/>
          <w:szCs w:val="24"/>
        </w:rPr>
        <w:t>The report is for information.</w:t>
      </w:r>
    </w:p>
    <w:p w14:paraId="32C13EC9" w14:textId="77777777" w:rsidR="00E0127F" w:rsidRDefault="00E0127F" w:rsidP="00E0127F">
      <w:pPr>
        <w:rPr>
          <w:rFonts w:ascii="Arial" w:hAnsi="Arial" w:cs="Arial"/>
          <w:sz w:val="24"/>
          <w:szCs w:val="24"/>
        </w:rPr>
      </w:pPr>
    </w:p>
    <w:p w14:paraId="3A927378" w14:textId="77777777" w:rsidR="00E0127F" w:rsidRDefault="00E0127F" w:rsidP="00E0127F">
      <w:pPr>
        <w:rPr>
          <w:rFonts w:ascii="Arial" w:hAnsi="Arial" w:cs="Arial"/>
          <w:sz w:val="24"/>
          <w:szCs w:val="24"/>
        </w:rPr>
      </w:pPr>
      <w:r>
        <w:rPr>
          <w:rFonts w:ascii="Arial" w:hAnsi="Arial" w:cs="Arial"/>
          <w:sz w:val="24"/>
          <w:szCs w:val="24"/>
        </w:rPr>
        <w:t>Phil Davy</w:t>
      </w:r>
    </w:p>
    <w:p w14:paraId="1F64A341" w14:textId="41969B2B" w:rsidR="00E0127F" w:rsidRDefault="00E0127F" w:rsidP="00E0127F">
      <w:pPr>
        <w:rPr>
          <w:rFonts w:ascii="Arial" w:hAnsi="Arial" w:cs="Arial"/>
          <w:sz w:val="24"/>
          <w:szCs w:val="24"/>
        </w:rPr>
      </w:pPr>
      <w:r>
        <w:rPr>
          <w:rFonts w:ascii="Arial" w:hAnsi="Arial" w:cs="Arial"/>
          <w:sz w:val="24"/>
          <w:szCs w:val="24"/>
        </w:rPr>
        <w:t>Town Clerk</w:t>
      </w:r>
    </w:p>
    <w:p w14:paraId="49CBA3D3" w14:textId="2458C260" w:rsidR="0015340B" w:rsidRDefault="0015340B" w:rsidP="00E0127F">
      <w:pPr>
        <w:rPr>
          <w:rFonts w:ascii="Arial" w:hAnsi="Arial" w:cs="Arial"/>
          <w:sz w:val="24"/>
          <w:szCs w:val="24"/>
        </w:rPr>
      </w:pPr>
    </w:p>
    <w:p w14:paraId="7C25A5DA" w14:textId="4B589940" w:rsidR="0015340B" w:rsidRDefault="0015340B" w:rsidP="00E0127F">
      <w:pPr>
        <w:rPr>
          <w:rFonts w:ascii="Arial" w:hAnsi="Arial" w:cs="Arial"/>
          <w:sz w:val="24"/>
          <w:szCs w:val="24"/>
        </w:rPr>
      </w:pPr>
    </w:p>
    <w:p w14:paraId="20FC0C3C" w14:textId="006E276D" w:rsidR="0015340B" w:rsidRDefault="0015340B" w:rsidP="00E0127F">
      <w:pPr>
        <w:rPr>
          <w:rFonts w:ascii="Arial" w:hAnsi="Arial" w:cs="Arial"/>
          <w:sz w:val="24"/>
          <w:szCs w:val="24"/>
        </w:rPr>
      </w:pPr>
    </w:p>
    <w:p w14:paraId="1CEB3AF8" w14:textId="074202AE" w:rsidR="0015340B" w:rsidRDefault="0015340B" w:rsidP="00E0127F">
      <w:pPr>
        <w:rPr>
          <w:rFonts w:ascii="Arial" w:hAnsi="Arial" w:cs="Arial"/>
          <w:sz w:val="24"/>
          <w:szCs w:val="24"/>
        </w:rPr>
      </w:pPr>
    </w:p>
    <w:p w14:paraId="0A6D903D" w14:textId="284326C7" w:rsidR="0015340B" w:rsidRDefault="0015340B" w:rsidP="00E0127F">
      <w:pPr>
        <w:rPr>
          <w:rFonts w:ascii="Arial" w:hAnsi="Arial" w:cs="Arial"/>
          <w:sz w:val="24"/>
          <w:szCs w:val="24"/>
        </w:rPr>
      </w:pPr>
    </w:p>
    <w:p w14:paraId="33335B60" w14:textId="5445411C" w:rsidR="0015340B" w:rsidRDefault="0015340B" w:rsidP="00E0127F">
      <w:pPr>
        <w:rPr>
          <w:rFonts w:ascii="Arial" w:hAnsi="Arial" w:cs="Arial"/>
          <w:sz w:val="24"/>
          <w:szCs w:val="24"/>
        </w:rPr>
      </w:pPr>
    </w:p>
    <w:p w14:paraId="7FDFBF73" w14:textId="45C09311" w:rsidR="0015340B" w:rsidRDefault="0015340B" w:rsidP="00E0127F">
      <w:pPr>
        <w:rPr>
          <w:rFonts w:ascii="Arial" w:hAnsi="Arial" w:cs="Arial"/>
          <w:sz w:val="24"/>
          <w:szCs w:val="24"/>
        </w:rPr>
      </w:pPr>
    </w:p>
    <w:p w14:paraId="07D6C96C" w14:textId="55F9EA55" w:rsidR="0015340B" w:rsidRDefault="0015340B" w:rsidP="00E0127F">
      <w:pPr>
        <w:rPr>
          <w:rFonts w:ascii="Arial" w:hAnsi="Arial" w:cs="Arial"/>
          <w:sz w:val="24"/>
          <w:szCs w:val="24"/>
        </w:rPr>
      </w:pPr>
    </w:p>
    <w:p w14:paraId="6F9F9E43" w14:textId="598752F2" w:rsidR="0015340B" w:rsidRDefault="0015340B" w:rsidP="00E0127F">
      <w:pPr>
        <w:rPr>
          <w:rFonts w:ascii="Arial" w:hAnsi="Arial" w:cs="Arial"/>
          <w:sz w:val="24"/>
          <w:szCs w:val="24"/>
        </w:rPr>
      </w:pPr>
    </w:p>
    <w:p w14:paraId="3785E941" w14:textId="27522633" w:rsidR="0015340B" w:rsidRDefault="0015340B" w:rsidP="00E0127F">
      <w:pPr>
        <w:rPr>
          <w:rFonts w:ascii="Arial" w:hAnsi="Arial" w:cs="Arial"/>
          <w:sz w:val="24"/>
          <w:szCs w:val="24"/>
        </w:rPr>
      </w:pPr>
    </w:p>
    <w:p w14:paraId="1590463A" w14:textId="5AE2CE6C" w:rsidR="0015340B" w:rsidRDefault="0015340B" w:rsidP="00E0127F">
      <w:pPr>
        <w:rPr>
          <w:rFonts w:ascii="Arial" w:hAnsi="Arial" w:cs="Arial"/>
          <w:sz w:val="24"/>
          <w:szCs w:val="24"/>
        </w:rPr>
      </w:pPr>
    </w:p>
    <w:p w14:paraId="4A15FDA5" w14:textId="48B078CF" w:rsidR="0015340B" w:rsidRDefault="0015340B" w:rsidP="00E0127F">
      <w:pPr>
        <w:rPr>
          <w:rFonts w:ascii="Arial" w:hAnsi="Arial" w:cs="Arial"/>
          <w:sz w:val="24"/>
          <w:szCs w:val="24"/>
        </w:rPr>
      </w:pPr>
    </w:p>
    <w:p w14:paraId="28AD54E4" w14:textId="1C9E6AEC" w:rsidR="0015340B" w:rsidRDefault="0015340B" w:rsidP="00E0127F">
      <w:pPr>
        <w:rPr>
          <w:rFonts w:ascii="Arial" w:hAnsi="Arial" w:cs="Arial"/>
          <w:sz w:val="24"/>
          <w:szCs w:val="24"/>
        </w:rPr>
      </w:pPr>
    </w:p>
    <w:p w14:paraId="07C3A27B" w14:textId="77777777" w:rsidR="00A70A8C" w:rsidRDefault="00A70A8C" w:rsidP="0015340B">
      <w:pPr>
        <w:rPr>
          <w:rFonts w:ascii="Arial" w:hAnsi="Arial" w:cs="Arial"/>
          <w:b/>
          <w:bCs/>
          <w:sz w:val="24"/>
          <w:szCs w:val="24"/>
        </w:rPr>
      </w:pPr>
    </w:p>
    <w:p w14:paraId="16D3AB0B" w14:textId="77777777" w:rsidR="00A70A8C" w:rsidRDefault="00A70A8C" w:rsidP="0015340B">
      <w:pPr>
        <w:rPr>
          <w:rFonts w:ascii="Arial" w:hAnsi="Arial" w:cs="Arial"/>
          <w:b/>
          <w:bCs/>
          <w:sz w:val="24"/>
          <w:szCs w:val="24"/>
        </w:rPr>
      </w:pPr>
    </w:p>
    <w:p w14:paraId="1983279C" w14:textId="77777777" w:rsidR="00AC2F87" w:rsidRDefault="00AC2F87" w:rsidP="0015340B">
      <w:pPr>
        <w:rPr>
          <w:rFonts w:ascii="Arial" w:hAnsi="Arial" w:cs="Arial"/>
          <w:b/>
          <w:bCs/>
          <w:sz w:val="24"/>
          <w:szCs w:val="24"/>
        </w:rPr>
      </w:pPr>
    </w:p>
    <w:p w14:paraId="6612048E" w14:textId="65D78E83" w:rsidR="0015340B" w:rsidRDefault="0015340B" w:rsidP="0015340B">
      <w:pPr>
        <w:rPr>
          <w:rFonts w:ascii="Arial" w:eastAsiaTheme="minorHAnsi" w:hAnsi="Arial" w:cs="Arial"/>
          <w:b/>
          <w:bCs/>
          <w:color w:val="auto"/>
          <w:sz w:val="24"/>
          <w:szCs w:val="24"/>
          <w:lang w:eastAsia="en-US"/>
        </w:rPr>
      </w:pPr>
      <w:r>
        <w:rPr>
          <w:rFonts w:ascii="Arial" w:hAnsi="Arial" w:cs="Arial"/>
          <w:b/>
          <w:bCs/>
          <w:sz w:val="24"/>
          <w:szCs w:val="24"/>
        </w:rPr>
        <w:t>Agenda Item 8.3</w:t>
      </w:r>
    </w:p>
    <w:p w14:paraId="5C459C04" w14:textId="77777777" w:rsidR="0015340B" w:rsidRDefault="0015340B" w:rsidP="0015340B">
      <w:pPr>
        <w:rPr>
          <w:rFonts w:ascii="Arial" w:hAnsi="Arial" w:cs="Arial"/>
          <w:b/>
          <w:bCs/>
          <w:sz w:val="24"/>
          <w:szCs w:val="24"/>
        </w:rPr>
      </w:pPr>
      <w:r>
        <w:rPr>
          <w:rFonts w:ascii="Arial" w:hAnsi="Arial" w:cs="Arial"/>
          <w:b/>
          <w:bCs/>
          <w:sz w:val="24"/>
          <w:szCs w:val="24"/>
        </w:rPr>
        <w:t>Report to Town Council 18</w:t>
      </w:r>
      <w:r>
        <w:rPr>
          <w:rFonts w:ascii="Arial" w:hAnsi="Arial" w:cs="Arial"/>
          <w:b/>
          <w:bCs/>
          <w:sz w:val="24"/>
          <w:szCs w:val="24"/>
          <w:vertAlign w:val="superscript"/>
        </w:rPr>
        <w:t>th</w:t>
      </w:r>
      <w:r>
        <w:rPr>
          <w:rFonts w:ascii="Arial" w:hAnsi="Arial" w:cs="Arial"/>
          <w:b/>
          <w:bCs/>
          <w:sz w:val="24"/>
          <w:szCs w:val="24"/>
        </w:rPr>
        <w:t xml:space="preserve"> January 2021</w:t>
      </w:r>
    </w:p>
    <w:p w14:paraId="757F3CE3" w14:textId="77777777" w:rsidR="0015340B" w:rsidRDefault="0015340B" w:rsidP="0015340B">
      <w:pPr>
        <w:rPr>
          <w:rFonts w:ascii="Arial" w:hAnsi="Arial" w:cs="Arial"/>
          <w:b/>
          <w:bCs/>
          <w:sz w:val="24"/>
          <w:szCs w:val="24"/>
        </w:rPr>
      </w:pPr>
      <w:r>
        <w:rPr>
          <w:rFonts w:ascii="Arial" w:hAnsi="Arial" w:cs="Arial"/>
          <w:b/>
          <w:bCs/>
          <w:sz w:val="24"/>
          <w:szCs w:val="24"/>
        </w:rPr>
        <w:t>Risk Management</w:t>
      </w:r>
    </w:p>
    <w:p w14:paraId="2D4FBED6" w14:textId="77777777" w:rsidR="0015340B" w:rsidRDefault="0015340B" w:rsidP="0015340B">
      <w:pPr>
        <w:rPr>
          <w:rFonts w:ascii="Arial" w:hAnsi="Arial" w:cs="Arial"/>
          <w:sz w:val="24"/>
          <w:szCs w:val="24"/>
        </w:rPr>
      </w:pPr>
      <w:r>
        <w:rPr>
          <w:rFonts w:ascii="Arial" w:hAnsi="Arial" w:cs="Arial"/>
          <w:sz w:val="24"/>
          <w:szCs w:val="24"/>
        </w:rPr>
        <w:t>Risk is the threat that an event or action will adversely affect an organisation’s ability to achieve its objectives and to successfully execute its strategies. Risk management is the process by which risks are identified, evaluated, and controlled.</w:t>
      </w:r>
    </w:p>
    <w:p w14:paraId="6758E0A5" w14:textId="77777777" w:rsidR="0015340B" w:rsidRDefault="0015340B" w:rsidP="0015340B">
      <w:pPr>
        <w:rPr>
          <w:rFonts w:ascii="Arial" w:hAnsi="Arial" w:cs="Arial"/>
          <w:sz w:val="24"/>
          <w:szCs w:val="24"/>
        </w:rPr>
      </w:pPr>
      <w:r>
        <w:rPr>
          <w:rFonts w:ascii="Arial" w:hAnsi="Arial" w:cs="Arial"/>
          <w:sz w:val="24"/>
          <w:szCs w:val="24"/>
        </w:rPr>
        <w:t>The Town Council is under an obligation to identify and manage risks to public money arising from all activities. Risk management is an essential part of good governance and applies to all aspects of the Council’s work.</w:t>
      </w:r>
    </w:p>
    <w:p w14:paraId="57AF1007" w14:textId="77777777" w:rsidR="0015340B" w:rsidRDefault="0015340B" w:rsidP="0015340B">
      <w:pPr>
        <w:rPr>
          <w:rFonts w:ascii="Arial" w:hAnsi="Arial" w:cs="Arial"/>
          <w:sz w:val="24"/>
          <w:szCs w:val="24"/>
        </w:rPr>
      </w:pPr>
      <w:r>
        <w:rPr>
          <w:rFonts w:ascii="Arial" w:hAnsi="Arial" w:cs="Arial"/>
          <w:sz w:val="24"/>
          <w:szCs w:val="24"/>
        </w:rPr>
        <w:t xml:space="preserve">The risk assessment is undertaken on an annual basis and was last reviewed in January 2020. This predated the coronavirus epidemic which has had a major impact on the Town Council’s activities during 2020. </w:t>
      </w:r>
      <w:proofErr w:type="spellStart"/>
      <w:r>
        <w:rPr>
          <w:rFonts w:ascii="Arial" w:hAnsi="Arial" w:cs="Arial"/>
          <w:sz w:val="24"/>
          <w:szCs w:val="24"/>
        </w:rPr>
        <w:t>Covid</w:t>
      </w:r>
      <w:proofErr w:type="spellEnd"/>
      <w:r>
        <w:rPr>
          <w:rFonts w:ascii="Arial" w:hAnsi="Arial" w:cs="Arial"/>
          <w:sz w:val="24"/>
          <w:szCs w:val="24"/>
        </w:rPr>
        <w:t xml:space="preserve"> 19 is now an operational risk on the updated risk assessment. It is anticipated that the actions of both the UK and Welsh Governments to implement large scale community testing and mass vaccination will reduce the risk and minimise the spread of the virus. From the start of the new financial year in April 2021 it is planned to restore business as usual subject to specific risk assessments that may still be necessary in light of any continuing Welsh Government coronavirus regulations. During December 2020 the situation worsened with an increasing case rate, virus mutation, tier 4 lockdown, and curtailed Christmas arrangements. The timing of return to business as usual is therefore very uncertain and will make planning events for 2021 difficult. (Also see agenda item 8.6).</w:t>
      </w:r>
    </w:p>
    <w:p w14:paraId="7206C092" w14:textId="62637FB9" w:rsidR="0015340B" w:rsidRDefault="0015340B" w:rsidP="0015340B">
      <w:pPr>
        <w:rPr>
          <w:rFonts w:ascii="Arial" w:hAnsi="Arial" w:cs="Arial"/>
          <w:sz w:val="24"/>
          <w:szCs w:val="24"/>
        </w:rPr>
      </w:pPr>
      <w:r>
        <w:rPr>
          <w:rFonts w:ascii="Arial" w:hAnsi="Arial" w:cs="Arial"/>
          <w:sz w:val="24"/>
          <w:szCs w:val="24"/>
        </w:rPr>
        <w:t>The risk assessment for 2021 is appended</w:t>
      </w:r>
      <w:r w:rsidR="00A00B5F">
        <w:rPr>
          <w:rFonts w:ascii="Arial" w:hAnsi="Arial" w:cs="Arial"/>
          <w:sz w:val="24"/>
          <w:szCs w:val="24"/>
        </w:rPr>
        <w:t xml:space="preserve"> (included as a separate attachment)</w:t>
      </w:r>
      <w:r>
        <w:rPr>
          <w:rFonts w:ascii="Arial" w:hAnsi="Arial" w:cs="Arial"/>
          <w:sz w:val="24"/>
          <w:szCs w:val="24"/>
        </w:rPr>
        <w:t>. It is not possible to eliminate all risks but the control environment seeks to minimise the likelihood of the risk arising but also to mitigate the impact if the risk does materialise.</w:t>
      </w:r>
    </w:p>
    <w:p w14:paraId="08168DB0" w14:textId="77777777" w:rsidR="0015340B" w:rsidRDefault="0015340B" w:rsidP="0015340B">
      <w:pPr>
        <w:rPr>
          <w:rFonts w:ascii="Arial" w:hAnsi="Arial" w:cs="Arial"/>
          <w:sz w:val="24"/>
          <w:szCs w:val="24"/>
        </w:rPr>
      </w:pPr>
      <w:r>
        <w:rPr>
          <w:rFonts w:ascii="Arial" w:hAnsi="Arial" w:cs="Arial"/>
          <w:sz w:val="24"/>
          <w:szCs w:val="24"/>
        </w:rPr>
        <w:t>The Town Clerk, as the Proper Officer and Responsible Financial Officer, is responsible for the effective implementation of the control environment to manage risks on a daily basis. However, it is the Town Council’s responsibility to ensure there is a strategy for risk management, to monitor and review the risk assessment on an annual basis, and consider, and if appropriate endorse the Annual Governance Statement.</w:t>
      </w:r>
    </w:p>
    <w:p w14:paraId="64465B19" w14:textId="77777777" w:rsidR="0015340B" w:rsidRDefault="0015340B" w:rsidP="0015340B">
      <w:pPr>
        <w:rPr>
          <w:rFonts w:ascii="Arial" w:hAnsi="Arial" w:cs="Arial"/>
          <w:sz w:val="24"/>
          <w:szCs w:val="24"/>
        </w:rPr>
      </w:pPr>
      <w:r>
        <w:rPr>
          <w:rFonts w:ascii="Arial" w:hAnsi="Arial" w:cs="Arial"/>
          <w:sz w:val="24"/>
          <w:szCs w:val="24"/>
        </w:rPr>
        <w:t>Recommendation</w:t>
      </w:r>
    </w:p>
    <w:p w14:paraId="7A21B6D4" w14:textId="77777777" w:rsidR="0015340B" w:rsidRDefault="0015340B" w:rsidP="0015340B">
      <w:pPr>
        <w:rPr>
          <w:rFonts w:ascii="Arial" w:hAnsi="Arial" w:cs="Arial"/>
          <w:sz w:val="24"/>
          <w:szCs w:val="24"/>
        </w:rPr>
      </w:pPr>
      <w:r>
        <w:rPr>
          <w:rFonts w:ascii="Arial" w:hAnsi="Arial" w:cs="Arial"/>
          <w:sz w:val="24"/>
          <w:szCs w:val="24"/>
        </w:rPr>
        <w:t>Members are invited to review the likelihood and impact of risks occurring and approve the annual review of the risk assessment.</w:t>
      </w:r>
    </w:p>
    <w:p w14:paraId="7A6FE0AB" w14:textId="77777777" w:rsidR="0015340B" w:rsidRDefault="0015340B" w:rsidP="0015340B">
      <w:pPr>
        <w:rPr>
          <w:rFonts w:ascii="Arial" w:hAnsi="Arial" w:cs="Arial"/>
          <w:sz w:val="24"/>
          <w:szCs w:val="24"/>
        </w:rPr>
      </w:pPr>
    </w:p>
    <w:p w14:paraId="310AF17D" w14:textId="77777777" w:rsidR="0015340B" w:rsidRDefault="0015340B" w:rsidP="0015340B">
      <w:pPr>
        <w:rPr>
          <w:rFonts w:ascii="Arial" w:hAnsi="Arial" w:cs="Arial"/>
          <w:sz w:val="24"/>
          <w:szCs w:val="24"/>
        </w:rPr>
      </w:pPr>
      <w:r>
        <w:rPr>
          <w:rFonts w:ascii="Arial" w:hAnsi="Arial" w:cs="Arial"/>
          <w:sz w:val="24"/>
          <w:szCs w:val="24"/>
        </w:rPr>
        <w:t>Phil Davy</w:t>
      </w:r>
    </w:p>
    <w:p w14:paraId="0BDF1B82" w14:textId="427AC9C4" w:rsidR="0015340B" w:rsidRDefault="0015340B" w:rsidP="0015340B">
      <w:pPr>
        <w:rPr>
          <w:rFonts w:ascii="Arial" w:hAnsi="Arial" w:cs="Arial"/>
          <w:sz w:val="24"/>
          <w:szCs w:val="24"/>
        </w:rPr>
      </w:pPr>
      <w:r>
        <w:rPr>
          <w:rFonts w:ascii="Arial" w:hAnsi="Arial" w:cs="Arial"/>
          <w:sz w:val="24"/>
          <w:szCs w:val="24"/>
        </w:rPr>
        <w:t>Town Clerk</w:t>
      </w:r>
    </w:p>
    <w:p w14:paraId="7B9B417C" w14:textId="0E2C37B9" w:rsidR="00A70A8C" w:rsidRDefault="00A70A8C" w:rsidP="0015340B">
      <w:pPr>
        <w:rPr>
          <w:rFonts w:ascii="Arial" w:hAnsi="Arial" w:cs="Arial"/>
          <w:sz w:val="24"/>
          <w:szCs w:val="24"/>
        </w:rPr>
      </w:pPr>
    </w:p>
    <w:p w14:paraId="5162697B" w14:textId="47757324" w:rsidR="00A70A8C" w:rsidRDefault="00A70A8C" w:rsidP="0015340B">
      <w:pPr>
        <w:rPr>
          <w:rFonts w:ascii="Arial" w:hAnsi="Arial" w:cs="Arial"/>
          <w:sz w:val="24"/>
          <w:szCs w:val="24"/>
        </w:rPr>
      </w:pPr>
    </w:p>
    <w:p w14:paraId="7FCF15A6" w14:textId="467E7EE2" w:rsidR="00A70A8C" w:rsidRDefault="00A70A8C" w:rsidP="0015340B">
      <w:pPr>
        <w:rPr>
          <w:rFonts w:ascii="Arial" w:hAnsi="Arial" w:cs="Arial"/>
          <w:sz w:val="24"/>
          <w:szCs w:val="24"/>
        </w:rPr>
      </w:pPr>
    </w:p>
    <w:p w14:paraId="6E8A5C31" w14:textId="4CFFA5A8" w:rsidR="00A70A8C" w:rsidRDefault="00A70A8C" w:rsidP="0015340B">
      <w:pPr>
        <w:rPr>
          <w:rFonts w:ascii="Arial" w:hAnsi="Arial" w:cs="Arial"/>
          <w:sz w:val="24"/>
          <w:szCs w:val="24"/>
        </w:rPr>
      </w:pPr>
    </w:p>
    <w:p w14:paraId="06830091" w14:textId="77777777" w:rsidR="00A70A8C" w:rsidRDefault="00A70A8C" w:rsidP="0015340B">
      <w:pPr>
        <w:rPr>
          <w:rFonts w:ascii="Arial" w:hAnsi="Arial" w:cs="Arial"/>
          <w:sz w:val="24"/>
          <w:szCs w:val="24"/>
        </w:rPr>
      </w:pPr>
    </w:p>
    <w:p w14:paraId="074ACE33" w14:textId="5BD5374B" w:rsidR="009800A8" w:rsidRDefault="009800A8" w:rsidP="0015340B">
      <w:pPr>
        <w:rPr>
          <w:rFonts w:ascii="Arial" w:hAnsi="Arial" w:cs="Arial"/>
          <w:sz w:val="24"/>
          <w:szCs w:val="24"/>
        </w:rPr>
      </w:pPr>
    </w:p>
    <w:p w14:paraId="33EDA6F3" w14:textId="77777777" w:rsidR="00E3470B" w:rsidRDefault="00E3470B" w:rsidP="00E3470B">
      <w:pPr>
        <w:pStyle w:val="NoSpacing"/>
        <w:rPr>
          <w:rFonts w:ascii="Times New Roman" w:eastAsiaTheme="minorHAnsi" w:hAnsi="Times New Roman" w:cstheme="minorBidi"/>
          <w:b/>
          <w:bCs/>
          <w:color w:val="auto"/>
          <w:lang w:eastAsia="en-US"/>
        </w:rPr>
      </w:pPr>
      <w:r>
        <w:rPr>
          <w:b/>
          <w:bCs/>
        </w:rPr>
        <w:t>Agenda Item 8.4</w:t>
      </w:r>
    </w:p>
    <w:p w14:paraId="3F2A7F3C" w14:textId="77777777" w:rsidR="00E3470B" w:rsidRDefault="00E3470B" w:rsidP="00E3470B">
      <w:pPr>
        <w:pStyle w:val="NoSpacing"/>
        <w:rPr>
          <w:b/>
          <w:bCs/>
        </w:rPr>
      </w:pPr>
      <w:r>
        <w:rPr>
          <w:b/>
          <w:bCs/>
        </w:rPr>
        <w:t>Report to Town Council 18</w:t>
      </w:r>
      <w:r>
        <w:rPr>
          <w:b/>
          <w:bCs/>
          <w:vertAlign w:val="superscript"/>
        </w:rPr>
        <w:t>th</w:t>
      </w:r>
      <w:r>
        <w:rPr>
          <w:b/>
          <w:bCs/>
        </w:rPr>
        <w:t xml:space="preserve"> January 2021</w:t>
      </w:r>
    </w:p>
    <w:p w14:paraId="5C5FFB29" w14:textId="77777777" w:rsidR="00E3470B" w:rsidRDefault="00E3470B" w:rsidP="00E3470B">
      <w:pPr>
        <w:pStyle w:val="NoSpacing"/>
        <w:rPr>
          <w:b/>
          <w:bCs/>
        </w:rPr>
      </w:pPr>
      <w:r>
        <w:rPr>
          <w:b/>
          <w:bCs/>
        </w:rPr>
        <w:t>Q3 Budget Monitoring (2020/21 Financial Year)</w:t>
      </w:r>
    </w:p>
    <w:p w14:paraId="69332FFB" w14:textId="77777777" w:rsidR="00E3470B" w:rsidRDefault="00E3470B" w:rsidP="00E3470B">
      <w:pPr>
        <w:pStyle w:val="NoSpacing"/>
      </w:pPr>
    </w:p>
    <w:p w14:paraId="6BC49316" w14:textId="77777777" w:rsidR="00E3470B" w:rsidRDefault="00E3470B" w:rsidP="00E3470B">
      <w:pPr>
        <w:pStyle w:val="NoSpacing"/>
        <w:rPr>
          <w:rFonts w:eastAsia="Times New Roman"/>
        </w:rPr>
      </w:pPr>
      <w:r>
        <w:rPr>
          <w:rFonts w:eastAsia="Times New Roman"/>
        </w:rPr>
        <w:t>Comparison of actual expenditure to annual estimate for the period 1</w:t>
      </w:r>
      <w:r>
        <w:rPr>
          <w:rFonts w:eastAsia="Times New Roman"/>
          <w:vertAlign w:val="superscript"/>
        </w:rPr>
        <w:t>st</w:t>
      </w:r>
      <w:r>
        <w:rPr>
          <w:rFonts w:eastAsia="Times New Roman"/>
        </w:rPr>
        <w:t xml:space="preserve"> April 2020 to </w:t>
      </w:r>
    </w:p>
    <w:p w14:paraId="6F4BAA33" w14:textId="77777777" w:rsidR="00E3470B" w:rsidRDefault="00E3470B" w:rsidP="00E3470B">
      <w:pPr>
        <w:pStyle w:val="NoSpacing"/>
        <w:rPr>
          <w:rFonts w:eastAsia="Times New Roman"/>
        </w:rPr>
      </w:pPr>
      <w:r>
        <w:rPr>
          <w:rFonts w:eastAsia="Times New Roman"/>
        </w:rPr>
        <w:t>31</w:t>
      </w:r>
      <w:r>
        <w:rPr>
          <w:rFonts w:eastAsia="Times New Roman"/>
          <w:vertAlign w:val="superscript"/>
        </w:rPr>
        <w:t>st</w:t>
      </w:r>
      <w:r>
        <w:rPr>
          <w:rFonts w:eastAsia="Times New Roman"/>
        </w:rPr>
        <w:t xml:space="preserve"> December 2020</w:t>
      </w:r>
    </w:p>
    <w:p w14:paraId="44CD666E" w14:textId="77777777" w:rsidR="00E3470B" w:rsidRDefault="00E3470B" w:rsidP="00E3470B">
      <w:pPr>
        <w:pStyle w:val="NoSpacing"/>
        <w:rPr>
          <w:rFonts w:eastAsia="Times New Roman"/>
        </w:rPr>
      </w:pPr>
    </w:p>
    <w:tbl>
      <w:tblPr>
        <w:tblW w:w="0" w:type="auto"/>
        <w:tblInd w:w="108" w:type="dxa"/>
        <w:tblCellMar>
          <w:left w:w="10" w:type="dxa"/>
          <w:right w:w="10" w:type="dxa"/>
        </w:tblCellMar>
        <w:tblLook w:val="04A0" w:firstRow="1" w:lastRow="0" w:firstColumn="1" w:lastColumn="0" w:noHBand="0" w:noVBand="1"/>
      </w:tblPr>
      <w:tblGrid>
        <w:gridCol w:w="3397"/>
        <w:gridCol w:w="2552"/>
        <w:gridCol w:w="2551"/>
      </w:tblGrid>
      <w:tr w:rsidR="00E3470B" w14:paraId="16035D18"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DF6633" w14:textId="77777777" w:rsidR="00E3470B" w:rsidRDefault="00E3470B">
            <w:pPr>
              <w:pStyle w:val="NoSpacing"/>
              <w:jc w:val="center"/>
              <w:rPr>
                <w:rFonts w:eastAsiaTheme="minorEastAsia"/>
                <w:b/>
                <w:bCs/>
              </w:rPr>
            </w:pPr>
            <w:r>
              <w:rPr>
                <w:rFonts w:eastAsia="Times New Roman"/>
                <w:b/>
                <w:bCs/>
              </w:rPr>
              <w:t>Main Budget Heads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607D02" w14:textId="77777777" w:rsidR="00E3470B" w:rsidRDefault="00E3470B">
            <w:pPr>
              <w:pStyle w:val="NoSpacing"/>
              <w:jc w:val="center"/>
              <w:rPr>
                <w:rFonts w:eastAsiaTheme="minorEastAsia"/>
                <w:b/>
                <w:bCs/>
              </w:rPr>
            </w:pPr>
            <w:r>
              <w:rPr>
                <w:rFonts w:eastAsia="Times New Roman"/>
                <w:b/>
                <w:bCs/>
              </w:rPr>
              <w:t>Q3 Actual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A87E54" w14:textId="77777777" w:rsidR="00E3470B" w:rsidRDefault="00E3470B">
            <w:pPr>
              <w:pStyle w:val="NoSpacing"/>
              <w:jc w:val="center"/>
              <w:rPr>
                <w:rFonts w:eastAsiaTheme="minorEastAsia"/>
                <w:b/>
                <w:bCs/>
              </w:rPr>
            </w:pPr>
            <w:r>
              <w:rPr>
                <w:rFonts w:eastAsia="Times New Roman"/>
                <w:b/>
                <w:bCs/>
              </w:rPr>
              <w:t>Annual Estimate £</w:t>
            </w:r>
          </w:p>
        </w:tc>
      </w:tr>
      <w:tr w:rsidR="00E3470B" w14:paraId="47853DC3"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172FDF" w14:textId="77777777" w:rsidR="00E3470B" w:rsidRDefault="00E3470B">
            <w:pPr>
              <w:pStyle w:val="NoSpacing"/>
              <w:rPr>
                <w:rFonts w:eastAsiaTheme="minorEastAsia"/>
              </w:rPr>
            </w:pPr>
            <w:r>
              <w:rPr>
                <w:rFonts w:eastAsia="Times New Roman"/>
              </w:rPr>
              <w:t>Mayor’s Allowance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9442CD" w14:textId="77777777" w:rsidR="00E3470B" w:rsidRDefault="00E3470B">
            <w:pPr>
              <w:pStyle w:val="NoSpacing"/>
              <w:jc w:val="right"/>
              <w:rPr>
                <w:rFonts w:eastAsiaTheme="minorEastAsia"/>
              </w:rPr>
            </w:pPr>
            <w:r>
              <w:rPr>
                <w:rFonts w:eastAsiaTheme="minorEastAsia"/>
              </w:rPr>
              <w:t>675.00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D35C36" w14:textId="77777777" w:rsidR="00E3470B" w:rsidRDefault="00E3470B">
            <w:pPr>
              <w:pStyle w:val="NoSpacing"/>
              <w:jc w:val="right"/>
              <w:rPr>
                <w:rFonts w:eastAsiaTheme="minorEastAsia"/>
              </w:rPr>
            </w:pPr>
            <w:r>
              <w:rPr>
                <w:rFonts w:eastAsia="Times New Roman"/>
              </w:rPr>
              <w:t>900.00</w:t>
            </w:r>
          </w:p>
        </w:tc>
      </w:tr>
      <w:tr w:rsidR="00E3470B" w14:paraId="02411A68"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9F39E1" w14:textId="77777777" w:rsidR="00E3470B" w:rsidRDefault="00E3470B">
            <w:pPr>
              <w:pStyle w:val="NoSpacing"/>
              <w:rPr>
                <w:rFonts w:eastAsiaTheme="minorEastAsia"/>
              </w:rPr>
            </w:pPr>
            <w:r>
              <w:rPr>
                <w:rFonts w:eastAsia="Times New Roman"/>
              </w:rPr>
              <w:t>Members Allowances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7C6273" w14:textId="77777777" w:rsidR="00E3470B" w:rsidRDefault="00E3470B">
            <w:pPr>
              <w:pStyle w:val="NoSpacing"/>
              <w:jc w:val="right"/>
              <w:rPr>
                <w:rFonts w:eastAsiaTheme="minorEastAsia"/>
              </w:rPr>
            </w:pPr>
            <w:r>
              <w:rPr>
                <w:rFonts w:eastAsia="Times New Roman"/>
              </w:rPr>
              <w:t>450.00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D9BD53" w14:textId="77777777" w:rsidR="00E3470B" w:rsidRDefault="00E3470B">
            <w:pPr>
              <w:pStyle w:val="NoSpacing"/>
              <w:jc w:val="right"/>
              <w:rPr>
                <w:rFonts w:eastAsiaTheme="minorEastAsia"/>
              </w:rPr>
            </w:pPr>
            <w:r>
              <w:rPr>
                <w:rFonts w:eastAsia="Times New Roman"/>
              </w:rPr>
              <w:t>1800.00</w:t>
            </w:r>
          </w:p>
        </w:tc>
      </w:tr>
      <w:tr w:rsidR="00E3470B" w14:paraId="6D182EA7"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9EC7FF" w14:textId="77777777" w:rsidR="00E3470B" w:rsidRDefault="00E3470B">
            <w:pPr>
              <w:pStyle w:val="NoSpacing"/>
              <w:rPr>
                <w:rFonts w:eastAsiaTheme="minorEastAsia"/>
              </w:rPr>
            </w:pPr>
            <w:r>
              <w:rPr>
                <w:rFonts w:eastAsia="Times New Roman"/>
              </w:rPr>
              <w:t>Staff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6B4EAA" w14:textId="77777777" w:rsidR="00E3470B" w:rsidRDefault="00E3470B">
            <w:pPr>
              <w:pStyle w:val="NoSpacing"/>
              <w:jc w:val="right"/>
              <w:rPr>
                <w:rFonts w:eastAsiaTheme="minorEastAsia"/>
              </w:rPr>
            </w:pPr>
            <w:r>
              <w:rPr>
                <w:rFonts w:eastAsiaTheme="minorEastAsia"/>
              </w:rPr>
              <w:t>15233.57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B5B61D" w14:textId="77777777" w:rsidR="00E3470B" w:rsidRDefault="00E3470B">
            <w:pPr>
              <w:pStyle w:val="NoSpacing"/>
              <w:jc w:val="right"/>
              <w:rPr>
                <w:rFonts w:eastAsiaTheme="minorEastAsia"/>
              </w:rPr>
            </w:pPr>
            <w:r>
              <w:rPr>
                <w:rFonts w:eastAsia="Times New Roman"/>
              </w:rPr>
              <w:t>20221.00</w:t>
            </w:r>
          </w:p>
        </w:tc>
      </w:tr>
      <w:tr w:rsidR="00E3470B" w14:paraId="0EC9F92E"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C2BEBE" w14:textId="77777777" w:rsidR="00E3470B" w:rsidRDefault="00E3470B">
            <w:pPr>
              <w:pStyle w:val="NoSpacing"/>
              <w:rPr>
                <w:rFonts w:eastAsiaTheme="minorEastAsia"/>
              </w:rPr>
            </w:pPr>
            <w:r>
              <w:rPr>
                <w:rFonts w:eastAsia="Times New Roman"/>
              </w:rPr>
              <w:t>Travelling Expenses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1C6573" w14:textId="77777777" w:rsidR="00E3470B" w:rsidRDefault="00E3470B">
            <w:pPr>
              <w:pStyle w:val="NoSpacing"/>
              <w:jc w:val="right"/>
              <w:rPr>
                <w:rFonts w:eastAsiaTheme="minorEastAsia"/>
              </w:rPr>
            </w:pPr>
            <w:r>
              <w:rPr>
                <w:rFonts w:eastAsia="Times New Roman"/>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6CD23A" w14:textId="77777777" w:rsidR="00E3470B" w:rsidRDefault="00E3470B">
            <w:pPr>
              <w:pStyle w:val="NoSpacing"/>
              <w:jc w:val="right"/>
              <w:rPr>
                <w:rFonts w:eastAsiaTheme="minorEastAsia"/>
              </w:rPr>
            </w:pPr>
            <w:r>
              <w:rPr>
                <w:rFonts w:eastAsia="Times New Roman"/>
              </w:rPr>
              <w:t>500.00</w:t>
            </w:r>
          </w:p>
        </w:tc>
      </w:tr>
      <w:tr w:rsidR="00E3470B" w14:paraId="597EEE62"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6901B8" w14:textId="77777777" w:rsidR="00E3470B" w:rsidRDefault="00E3470B">
            <w:pPr>
              <w:pStyle w:val="NoSpacing"/>
              <w:rPr>
                <w:rFonts w:eastAsiaTheme="minorEastAsia"/>
              </w:rPr>
            </w:pPr>
            <w:r>
              <w:rPr>
                <w:rFonts w:eastAsia="Times New Roman"/>
              </w:rPr>
              <w:t>Audit Fee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73EFE5" w14:textId="77777777" w:rsidR="00E3470B" w:rsidRDefault="00E3470B">
            <w:pPr>
              <w:pStyle w:val="NoSpacing"/>
              <w:jc w:val="right"/>
              <w:rPr>
                <w:rFonts w:eastAsiaTheme="minorEastAsia"/>
              </w:rPr>
            </w:pPr>
            <w:r>
              <w:rPr>
                <w:rFonts w:eastAsia="Times New Roman"/>
              </w:rPr>
              <w:t>200.00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C70E5D" w14:textId="77777777" w:rsidR="00E3470B" w:rsidRDefault="00E3470B">
            <w:pPr>
              <w:pStyle w:val="NoSpacing"/>
              <w:jc w:val="right"/>
              <w:rPr>
                <w:rFonts w:eastAsiaTheme="minorEastAsia"/>
              </w:rPr>
            </w:pPr>
            <w:r>
              <w:rPr>
                <w:rFonts w:eastAsia="Times New Roman"/>
              </w:rPr>
              <w:t>400.00</w:t>
            </w:r>
          </w:p>
        </w:tc>
      </w:tr>
      <w:tr w:rsidR="00E3470B" w14:paraId="1AADBBC2"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8C1551" w14:textId="77777777" w:rsidR="00E3470B" w:rsidRDefault="00E3470B">
            <w:pPr>
              <w:pStyle w:val="NoSpacing"/>
              <w:rPr>
                <w:rFonts w:eastAsiaTheme="minorEastAsia"/>
              </w:rPr>
            </w:pPr>
            <w:r>
              <w:rPr>
                <w:rFonts w:eastAsia="Times New Roman"/>
              </w:rPr>
              <w:t>Insurance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1ABDF6" w14:textId="77777777" w:rsidR="00E3470B" w:rsidRDefault="00E3470B">
            <w:pPr>
              <w:pStyle w:val="NoSpacing"/>
              <w:jc w:val="right"/>
              <w:rPr>
                <w:rFonts w:eastAsiaTheme="minorEastAsia"/>
              </w:rPr>
            </w:pPr>
            <w:r>
              <w:rPr>
                <w:rFonts w:eastAsia="Times New Roman"/>
              </w:rPr>
              <w:t>1684.55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F651D3" w14:textId="77777777" w:rsidR="00E3470B" w:rsidRDefault="00E3470B">
            <w:pPr>
              <w:pStyle w:val="NoSpacing"/>
              <w:jc w:val="right"/>
              <w:rPr>
                <w:rFonts w:eastAsiaTheme="minorEastAsia"/>
              </w:rPr>
            </w:pPr>
            <w:r>
              <w:rPr>
                <w:rFonts w:eastAsia="Times New Roman"/>
              </w:rPr>
              <w:t>1586.00</w:t>
            </w:r>
          </w:p>
        </w:tc>
      </w:tr>
      <w:tr w:rsidR="00E3470B" w14:paraId="326DC409"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08CC7C" w14:textId="77777777" w:rsidR="00E3470B" w:rsidRDefault="00E3470B">
            <w:pPr>
              <w:pStyle w:val="NoSpacing"/>
              <w:rPr>
                <w:rFonts w:eastAsiaTheme="minorEastAsia"/>
              </w:rPr>
            </w:pPr>
            <w:r>
              <w:rPr>
                <w:rFonts w:eastAsia="Times New Roman"/>
              </w:rPr>
              <w:t>Office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995DB4" w14:textId="77777777" w:rsidR="00E3470B" w:rsidRDefault="00E3470B">
            <w:pPr>
              <w:pStyle w:val="NoSpacing"/>
              <w:jc w:val="right"/>
              <w:rPr>
                <w:rFonts w:eastAsiaTheme="minorEastAsia"/>
              </w:rPr>
            </w:pPr>
            <w:r>
              <w:rPr>
                <w:rFonts w:eastAsia="Times New Roman"/>
              </w:rPr>
              <w:t>2116.41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ACA61F" w14:textId="77777777" w:rsidR="00E3470B" w:rsidRDefault="00E3470B">
            <w:pPr>
              <w:pStyle w:val="NoSpacing"/>
              <w:jc w:val="right"/>
              <w:rPr>
                <w:rFonts w:eastAsiaTheme="minorEastAsia"/>
              </w:rPr>
            </w:pPr>
            <w:r>
              <w:rPr>
                <w:rFonts w:eastAsia="Times New Roman"/>
              </w:rPr>
              <w:t>8300.00</w:t>
            </w:r>
          </w:p>
        </w:tc>
      </w:tr>
      <w:tr w:rsidR="00E3470B" w14:paraId="77B86B46"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065FC4" w14:textId="77777777" w:rsidR="00E3470B" w:rsidRDefault="00E3470B">
            <w:pPr>
              <w:pStyle w:val="NoSpacing"/>
              <w:rPr>
                <w:rFonts w:eastAsiaTheme="minorEastAsia"/>
              </w:rPr>
            </w:pPr>
            <w:r>
              <w:rPr>
                <w:rFonts w:eastAsia="Times New Roman"/>
              </w:rPr>
              <w:t>Sponsored Events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94BB84" w14:textId="77777777" w:rsidR="00E3470B" w:rsidRDefault="00E3470B">
            <w:pPr>
              <w:pStyle w:val="NoSpacing"/>
              <w:jc w:val="right"/>
              <w:rPr>
                <w:rFonts w:eastAsiaTheme="minorEastAsia"/>
              </w:rPr>
            </w:pPr>
            <w:r>
              <w:rPr>
                <w:rFonts w:eastAsia="Times New Roman"/>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EAA493" w14:textId="77777777" w:rsidR="00E3470B" w:rsidRDefault="00E3470B">
            <w:pPr>
              <w:pStyle w:val="NoSpacing"/>
              <w:jc w:val="right"/>
              <w:rPr>
                <w:rFonts w:eastAsiaTheme="minorEastAsia"/>
              </w:rPr>
            </w:pPr>
            <w:r>
              <w:rPr>
                <w:rFonts w:eastAsia="Times New Roman"/>
              </w:rPr>
              <w:t>14550.00</w:t>
            </w:r>
          </w:p>
        </w:tc>
      </w:tr>
      <w:tr w:rsidR="00E3470B" w14:paraId="28915E00"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F84E64" w14:textId="77777777" w:rsidR="00E3470B" w:rsidRDefault="00E3470B">
            <w:pPr>
              <w:pStyle w:val="NoSpacing"/>
              <w:rPr>
                <w:rFonts w:eastAsiaTheme="minorEastAsia"/>
              </w:rPr>
            </w:pPr>
            <w:r>
              <w:rPr>
                <w:rFonts w:eastAsia="Times New Roman"/>
              </w:rPr>
              <w:t>Concessionary Hires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E45D2B" w14:textId="77777777" w:rsidR="00E3470B" w:rsidRDefault="00E3470B">
            <w:pPr>
              <w:pStyle w:val="NoSpacing"/>
              <w:jc w:val="right"/>
              <w:rPr>
                <w:rFonts w:eastAsiaTheme="minorEastAsia"/>
              </w:rPr>
            </w:pPr>
            <w:r>
              <w:rPr>
                <w:rFonts w:eastAsia="Times New Roman"/>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D72ACB" w14:textId="77777777" w:rsidR="00E3470B" w:rsidRDefault="00E3470B">
            <w:pPr>
              <w:pStyle w:val="NoSpacing"/>
              <w:jc w:val="right"/>
              <w:rPr>
                <w:rFonts w:eastAsiaTheme="minorEastAsia"/>
              </w:rPr>
            </w:pPr>
            <w:r>
              <w:rPr>
                <w:rFonts w:eastAsia="Times New Roman"/>
              </w:rPr>
              <w:t>0</w:t>
            </w:r>
          </w:p>
        </w:tc>
      </w:tr>
      <w:tr w:rsidR="00E3470B" w14:paraId="3BC4301C"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CFFEF0" w14:textId="77777777" w:rsidR="00E3470B" w:rsidRDefault="00E3470B">
            <w:pPr>
              <w:pStyle w:val="NoSpacing"/>
              <w:rPr>
                <w:rFonts w:eastAsiaTheme="minorEastAsia"/>
              </w:rPr>
            </w:pPr>
            <w:r>
              <w:rPr>
                <w:rFonts w:eastAsia="Times New Roman"/>
              </w:rPr>
              <w:t>Fireworks Display</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742E55" w14:textId="77777777" w:rsidR="00E3470B" w:rsidRDefault="00E3470B">
            <w:pPr>
              <w:pStyle w:val="NoSpacing"/>
              <w:jc w:val="right"/>
              <w:rPr>
                <w:rFonts w:eastAsiaTheme="minorEastAsia"/>
              </w:rPr>
            </w:pPr>
            <w:r>
              <w:rPr>
                <w:rFonts w:eastAsia="Times New Roman"/>
              </w:rPr>
              <w:t>1750.00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223124" w14:textId="77777777" w:rsidR="00E3470B" w:rsidRDefault="00E3470B">
            <w:pPr>
              <w:pStyle w:val="NoSpacing"/>
              <w:jc w:val="right"/>
              <w:rPr>
                <w:rFonts w:eastAsiaTheme="minorEastAsia"/>
              </w:rPr>
            </w:pPr>
            <w:r>
              <w:rPr>
                <w:rFonts w:eastAsia="Times New Roman"/>
              </w:rPr>
              <w:t>15000.00</w:t>
            </w:r>
          </w:p>
        </w:tc>
      </w:tr>
      <w:tr w:rsidR="00E3470B" w14:paraId="4F224DED"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7669BA" w14:textId="77777777" w:rsidR="00E3470B" w:rsidRDefault="00E3470B">
            <w:pPr>
              <w:pStyle w:val="NoSpacing"/>
              <w:rPr>
                <w:rFonts w:eastAsiaTheme="minorEastAsia"/>
              </w:rPr>
            </w:pPr>
            <w:r>
              <w:rPr>
                <w:rFonts w:eastAsia="Times New Roman"/>
              </w:rPr>
              <w:t>Fireworks Charity Donation</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C2F052" w14:textId="77777777" w:rsidR="00E3470B" w:rsidRDefault="00E3470B">
            <w:pPr>
              <w:pStyle w:val="NoSpacing"/>
              <w:jc w:val="right"/>
              <w:rPr>
                <w:rFonts w:eastAsiaTheme="minorEastAsia"/>
              </w:rPr>
            </w:pPr>
            <w:r>
              <w:rPr>
                <w:rFonts w:eastAsia="Times New Roman"/>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8A350F" w14:textId="77777777" w:rsidR="00E3470B" w:rsidRDefault="00E3470B">
            <w:pPr>
              <w:pStyle w:val="NoSpacing"/>
              <w:jc w:val="right"/>
              <w:rPr>
                <w:rFonts w:eastAsiaTheme="minorEastAsia"/>
              </w:rPr>
            </w:pPr>
            <w:r>
              <w:rPr>
                <w:rFonts w:eastAsia="Times New Roman"/>
              </w:rPr>
              <w:t>4000.00</w:t>
            </w:r>
          </w:p>
        </w:tc>
      </w:tr>
      <w:tr w:rsidR="00E3470B" w14:paraId="2648FB3B"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144FE4" w14:textId="77777777" w:rsidR="00E3470B" w:rsidRDefault="00E3470B">
            <w:pPr>
              <w:pStyle w:val="NoSpacing"/>
              <w:rPr>
                <w:rFonts w:eastAsiaTheme="minorEastAsia"/>
              </w:rPr>
            </w:pPr>
            <w:r>
              <w:rPr>
                <w:rFonts w:eastAsia="Times New Roman"/>
              </w:rPr>
              <w:t>Floral Decorations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49D305" w14:textId="77777777" w:rsidR="00E3470B" w:rsidRDefault="00E3470B">
            <w:pPr>
              <w:pStyle w:val="NoSpacing"/>
              <w:jc w:val="right"/>
              <w:rPr>
                <w:rFonts w:eastAsiaTheme="minorEastAsia"/>
              </w:rPr>
            </w:pPr>
            <w:r>
              <w:rPr>
                <w:rFonts w:eastAsiaTheme="minorEastAsia"/>
              </w:rPr>
              <w:t>11727.73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311D96" w14:textId="77777777" w:rsidR="00E3470B" w:rsidRDefault="00E3470B">
            <w:pPr>
              <w:pStyle w:val="NoSpacing"/>
              <w:jc w:val="right"/>
              <w:rPr>
                <w:rFonts w:eastAsiaTheme="minorEastAsia"/>
              </w:rPr>
            </w:pPr>
            <w:r>
              <w:rPr>
                <w:rFonts w:eastAsia="Times New Roman"/>
              </w:rPr>
              <w:t>13500.00</w:t>
            </w:r>
          </w:p>
        </w:tc>
      </w:tr>
      <w:tr w:rsidR="00E3470B" w14:paraId="5B4680BA"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DAC419" w14:textId="77777777" w:rsidR="00E3470B" w:rsidRDefault="00E3470B">
            <w:pPr>
              <w:pStyle w:val="NoSpacing"/>
              <w:rPr>
                <w:rFonts w:eastAsiaTheme="minorEastAsia"/>
              </w:rPr>
            </w:pPr>
            <w:r>
              <w:rPr>
                <w:rFonts w:eastAsia="Times New Roman"/>
              </w:rPr>
              <w:t>Christmas Lights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A1DFBA" w14:textId="77777777" w:rsidR="00E3470B" w:rsidRDefault="00E3470B">
            <w:pPr>
              <w:pStyle w:val="NoSpacing"/>
              <w:jc w:val="right"/>
              <w:rPr>
                <w:rFonts w:eastAsiaTheme="minorEastAsia"/>
              </w:rPr>
            </w:pPr>
            <w:r>
              <w:rPr>
                <w:rFonts w:eastAsiaTheme="minorEastAsia"/>
              </w:rPr>
              <w:t>8780.69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10CAF1" w14:textId="77777777" w:rsidR="00E3470B" w:rsidRDefault="00E3470B">
            <w:pPr>
              <w:pStyle w:val="NoSpacing"/>
              <w:jc w:val="right"/>
              <w:rPr>
                <w:rFonts w:eastAsiaTheme="minorEastAsia"/>
              </w:rPr>
            </w:pPr>
            <w:r>
              <w:rPr>
                <w:rFonts w:eastAsia="Times New Roman"/>
              </w:rPr>
              <w:t>8500.00</w:t>
            </w:r>
          </w:p>
        </w:tc>
      </w:tr>
      <w:tr w:rsidR="00E3470B" w14:paraId="49143210"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C53F1B" w14:textId="77777777" w:rsidR="00E3470B" w:rsidRDefault="00E3470B">
            <w:pPr>
              <w:pStyle w:val="NoSpacing"/>
              <w:rPr>
                <w:rFonts w:eastAsiaTheme="minorEastAsia"/>
              </w:rPr>
            </w:pPr>
            <w:r>
              <w:rPr>
                <w:rFonts w:eastAsia="Times New Roman"/>
              </w:rPr>
              <w:t>Lantern Parade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12B8FD" w14:textId="77777777" w:rsidR="00E3470B" w:rsidRDefault="00E3470B">
            <w:pPr>
              <w:pStyle w:val="NoSpacing"/>
              <w:jc w:val="right"/>
              <w:rPr>
                <w:rFonts w:eastAsiaTheme="minorEastAsia"/>
              </w:rPr>
            </w:pPr>
            <w:r>
              <w:rPr>
                <w:rFonts w:eastAsia="Times New Roman"/>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4F9502" w14:textId="77777777" w:rsidR="00E3470B" w:rsidRDefault="00E3470B">
            <w:pPr>
              <w:pStyle w:val="NoSpacing"/>
              <w:jc w:val="right"/>
              <w:rPr>
                <w:rFonts w:eastAsiaTheme="minorEastAsia"/>
              </w:rPr>
            </w:pPr>
            <w:r>
              <w:rPr>
                <w:rFonts w:eastAsia="Times New Roman"/>
              </w:rPr>
              <w:t>8500.00</w:t>
            </w:r>
          </w:p>
        </w:tc>
      </w:tr>
      <w:tr w:rsidR="00E3470B" w14:paraId="56FCA02D"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D15C77" w14:textId="77777777" w:rsidR="00E3470B" w:rsidRDefault="00E3470B">
            <w:pPr>
              <w:pStyle w:val="NoSpacing"/>
              <w:rPr>
                <w:rFonts w:eastAsiaTheme="minorEastAsia"/>
              </w:rPr>
            </w:pPr>
            <w:r>
              <w:rPr>
                <w:rFonts w:eastAsia="Times New Roman"/>
              </w:rPr>
              <w:t xml:space="preserve">Financial Assistance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D5141A" w14:textId="77777777" w:rsidR="00E3470B" w:rsidRDefault="00E3470B">
            <w:pPr>
              <w:pStyle w:val="NoSpacing"/>
              <w:jc w:val="right"/>
              <w:rPr>
                <w:rFonts w:eastAsiaTheme="minorEastAsia"/>
              </w:rPr>
            </w:pPr>
            <w:r>
              <w:rPr>
                <w:rFonts w:eastAsia="Times New Roman"/>
              </w:rPr>
              <w:t>2150.00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70FF3D" w14:textId="77777777" w:rsidR="00E3470B" w:rsidRDefault="00E3470B">
            <w:pPr>
              <w:pStyle w:val="NoSpacing"/>
              <w:jc w:val="right"/>
              <w:rPr>
                <w:rFonts w:eastAsiaTheme="minorEastAsia"/>
              </w:rPr>
            </w:pPr>
            <w:r>
              <w:rPr>
                <w:rFonts w:eastAsia="Times New Roman"/>
              </w:rPr>
              <w:t>6000.00</w:t>
            </w:r>
          </w:p>
        </w:tc>
      </w:tr>
      <w:tr w:rsidR="00E3470B" w14:paraId="20717EA4"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99B018" w14:textId="77777777" w:rsidR="00E3470B" w:rsidRDefault="00E3470B">
            <w:pPr>
              <w:pStyle w:val="NoSpacing"/>
              <w:rPr>
                <w:rFonts w:eastAsiaTheme="minorEastAsia"/>
              </w:rPr>
            </w:pPr>
            <w:r>
              <w:rPr>
                <w:rFonts w:eastAsia="Times New Roman"/>
              </w:rPr>
              <w:t>Summer Sports Scheme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056915" w14:textId="77777777" w:rsidR="00E3470B" w:rsidRDefault="00E3470B">
            <w:pPr>
              <w:pStyle w:val="NoSpacing"/>
              <w:jc w:val="right"/>
              <w:rPr>
                <w:rFonts w:eastAsiaTheme="minorEastAsia"/>
              </w:rPr>
            </w:pPr>
            <w:r>
              <w:rPr>
                <w:rFonts w:eastAsia="Times New Roman"/>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9CEE5E" w14:textId="77777777" w:rsidR="00E3470B" w:rsidRDefault="00E3470B">
            <w:pPr>
              <w:pStyle w:val="NoSpacing"/>
              <w:jc w:val="right"/>
              <w:rPr>
                <w:rFonts w:eastAsiaTheme="minorEastAsia"/>
              </w:rPr>
            </w:pPr>
            <w:r>
              <w:rPr>
                <w:rFonts w:eastAsia="Times New Roman"/>
              </w:rPr>
              <w:t>5000.00</w:t>
            </w:r>
          </w:p>
        </w:tc>
      </w:tr>
      <w:tr w:rsidR="00E3470B" w14:paraId="37C625A6"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142209" w14:textId="77777777" w:rsidR="00E3470B" w:rsidRDefault="00E3470B">
            <w:pPr>
              <w:pStyle w:val="NoSpacing"/>
              <w:rPr>
                <w:rFonts w:eastAsiaTheme="minorEastAsia"/>
              </w:rPr>
            </w:pPr>
            <w:r>
              <w:rPr>
                <w:rFonts w:eastAsia="Times New Roman"/>
              </w:rPr>
              <w:t>Newsletter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6A7F8C" w14:textId="77777777" w:rsidR="00E3470B" w:rsidRDefault="00E3470B">
            <w:pPr>
              <w:pStyle w:val="NoSpacing"/>
              <w:jc w:val="right"/>
              <w:rPr>
                <w:rFonts w:eastAsiaTheme="minorEastAsia"/>
              </w:rPr>
            </w:pPr>
            <w:r>
              <w:rPr>
                <w:rFonts w:eastAsiaTheme="minorEastAsia"/>
              </w:rPr>
              <w:t>687.50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ABF441" w14:textId="77777777" w:rsidR="00E3470B" w:rsidRDefault="00E3470B">
            <w:pPr>
              <w:pStyle w:val="NoSpacing"/>
              <w:jc w:val="right"/>
              <w:rPr>
                <w:rFonts w:eastAsiaTheme="minorEastAsia"/>
              </w:rPr>
            </w:pPr>
            <w:r>
              <w:rPr>
                <w:rFonts w:eastAsia="Times New Roman"/>
              </w:rPr>
              <w:t>600.00</w:t>
            </w:r>
          </w:p>
        </w:tc>
      </w:tr>
      <w:tr w:rsidR="00E3470B" w14:paraId="6AC1B405"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9F2872" w14:textId="77777777" w:rsidR="00E3470B" w:rsidRDefault="00E3470B">
            <w:pPr>
              <w:pStyle w:val="NoSpacing"/>
              <w:rPr>
                <w:rFonts w:eastAsiaTheme="minorEastAsia"/>
              </w:rPr>
            </w:pPr>
            <w:r>
              <w:rPr>
                <w:rFonts w:eastAsia="Times New Roman"/>
              </w:rPr>
              <w:t>Elections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DF80C5" w14:textId="77777777" w:rsidR="00E3470B" w:rsidRDefault="00E3470B">
            <w:pPr>
              <w:pStyle w:val="NoSpacing"/>
              <w:jc w:val="right"/>
              <w:rPr>
                <w:rFonts w:eastAsiaTheme="minorEastAsia"/>
              </w:rPr>
            </w:pPr>
            <w:r>
              <w:rPr>
                <w:rFonts w:eastAsia="Times New Roman"/>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5BD9DB" w14:textId="77777777" w:rsidR="00E3470B" w:rsidRDefault="00E3470B">
            <w:pPr>
              <w:pStyle w:val="NoSpacing"/>
              <w:jc w:val="right"/>
              <w:rPr>
                <w:rFonts w:eastAsiaTheme="minorEastAsia"/>
              </w:rPr>
            </w:pPr>
            <w:r>
              <w:rPr>
                <w:rFonts w:eastAsia="Times New Roman"/>
              </w:rPr>
              <w:t>0</w:t>
            </w:r>
          </w:p>
        </w:tc>
      </w:tr>
      <w:tr w:rsidR="00E3470B" w14:paraId="499AD136"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24219F" w14:textId="77777777" w:rsidR="00E3470B" w:rsidRDefault="00E3470B">
            <w:pPr>
              <w:pStyle w:val="NoSpacing"/>
              <w:rPr>
                <w:rFonts w:eastAsiaTheme="minorEastAsia"/>
              </w:rPr>
            </w:pPr>
            <w:r>
              <w:rPr>
                <w:rFonts w:eastAsia="Times New Roman"/>
              </w:rPr>
              <w:t>Miscellaneous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2AA9A1" w14:textId="77777777" w:rsidR="00E3470B" w:rsidRDefault="00E3470B">
            <w:pPr>
              <w:pStyle w:val="NoSpacing"/>
              <w:jc w:val="right"/>
              <w:rPr>
                <w:rFonts w:eastAsiaTheme="minorEastAsia"/>
              </w:rPr>
            </w:pPr>
            <w:r>
              <w:rPr>
                <w:rFonts w:eastAsia="Times New Roman"/>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BA494D" w14:textId="77777777" w:rsidR="00E3470B" w:rsidRDefault="00E3470B">
            <w:pPr>
              <w:pStyle w:val="NoSpacing"/>
              <w:jc w:val="right"/>
              <w:rPr>
                <w:rFonts w:eastAsiaTheme="minorEastAsia"/>
              </w:rPr>
            </w:pPr>
            <w:r>
              <w:rPr>
                <w:rFonts w:eastAsia="Times New Roman"/>
              </w:rPr>
              <w:t>1050.00</w:t>
            </w:r>
          </w:p>
        </w:tc>
      </w:tr>
      <w:tr w:rsidR="00E3470B" w14:paraId="658F0F46"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58CDF9" w14:textId="77777777" w:rsidR="00E3470B" w:rsidRDefault="00E3470B">
            <w:pPr>
              <w:pStyle w:val="NoSpacing"/>
              <w:rPr>
                <w:rFonts w:eastAsiaTheme="minorEastAsia"/>
              </w:rPr>
            </w:pPr>
            <w:r>
              <w:rPr>
                <w:rFonts w:eastAsia="Times New Roman"/>
              </w:rPr>
              <w:t>VAT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E29CA1" w14:textId="77777777" w:rsidR="00E3470B" w:rsidRDefault="00E3470B">
            <w:pPr>
              <w:pStyle w:val="NoSpacing"/>
              <w:jc w:val="right"/>
              <w:rPr>
                <w:rFonts w:eastAsiaTheme="minorEastAsia"/>
              </w:rPr>
            </w:pPr>
            <w:r>
              <w:rPr>
                <w:rFonts w:eastAsiaTheme="minorEastAsia"/>
              </w:rPr>
              <w:t>4706.49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9F97CA" w14:textId="77777777" w:rsidR="00E3470B" w:rsidRDefault="00E3470B">
            <w:pPr>
              <w:pStyle w:val="NoSpacing"/>
              <w:jc w:val="right"/>
            </w:pPr>
          </w:p>
        </w:tc>
      </w:tr>
      <w:tr w:rsidR="00E3470B" w14:paraId="12E7ED00"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49EA0A" w14:textId="77777777" w:rsidR="00E3470B" w:rsidRDefault="00E3470B">
            <w:pPr>
              <w:pStyle w:val="NoSpacing"/>
              <w:rPr>
                <w:rFonts w:eastAsiaTheme="minorEastAsia"/>
              </w:rPr>
            </w:pPr>
            <w:r>
              <w:rPr>
                <w:rFonts w:eastAsia="Times New Roman"/>
              </w:rPr>
              <w:t>CIL Projects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A453E7" w14:textId="77777777" w:rsidR="00E3470B" w:rsidRDefault="00E3470B">
            <w:pPr>
              <w:pStyle w:val="NoSpacing"/>
              <w:jc w:val="right"/>
              <w:rPr>
                <w:rFonts w:eastAsiaTheme="minorEastAsia"/>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33AFB2" w14:textId="77777777" w:rsidR="00E3470B" w:rsidRDefault="00E3470B">
            <w:pPr>
              <w:pStyle w:val="NoSpacing"/>
              <w:jc w:val="right"/>
            </w:pPr>
          </w:p>
        </w:tc>
      </w:tr>
      <w:tr w:rsidR="00E3470B" w14:paraId="19804ED5" w14:textId="77777777" w:rsidTr="00E3470B">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7BC85A" w14:textId="77777777" w:rsidR="00E3470B" w:rsidRDefault="00E3470B">
            <w:pPr>
              <w:pStyle w:val="NoSpacing"/>
              <w:rPr>
                <w:rFonts w:eastAsiaTheme="minorEastAsia"/>
              </w:rPr>
            </w:pPr>
            <w:r>
              <w:rPr>
                <w:rFonts w:eastAsia="Times New Roman"/>
              </w:rPr>
              <w:t>TOTAL</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C21D1B" w14:textId="77777777" w:rsidR="00E3470B" w:rsidRDefault="00E3470B">
            <w:pPr>
              <w:pStyle w:val="NoSpacing"/>
              <w:jc w:val="right"/>
              <w:rPr>
                <w:rFonts w:eastAsiaTheme="minorEastAsia"/>
              </w:rPr>
            </w:pPr>
            <w:r>
              <w:rPr>
                <w:rFonts w:eastAsiaTheme="minorEastAsia"/>
              </w:rPr>
              <w:t>50161.94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E36AAC" w14:textId="77777777" w:rsidR="00E3470B" w:rsidRDefault="00E3470B">
            <w:pPr>
              <w:pStyle w:val="NoSpacing"/>
              <w:jc w:val="right"/>
              <w:rPr>
                <w:rFonts w:eastAsiaTheme="minorEastAsia"/>
              </w:rPr>
            </w:pPr>
            <w:r>
              <w:rPr>
                <w:rFonts w:eastAsia="Times New Roman"/>
              </w:rPr>
              <w:t>110407.00</w:t>
            </w:r>
          </w:p>
        </w:tc>
      </w:tr>
    </w:tbl>
    <w:p w14:paraId="6A5D0F14" w14:textId="77777777" w:rsidR="00E3470B" w:rsidRDefault="00E3470B" w:rsidP="00E3470B">
      <w:pPr>
        <w:pStyle w:val="NoSpacing"/>
        <w:rPr>
          <w:rFonts w:eastAsia="Times New Roman" w:cstheme="minorBidi"/>
        </w:rPr>
      </w:pPr>
    </w:p>
    <w:p w14:paraId="0F1859F8" w14:textId="77777777" w:rsidR="00E3470B" w:rsidRDefault="00E3470B" w:rsidP="00E3470B">
      <w:pPr>
        <w:pStyle w:val="NoSpacing"/>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      </w:t>
      </w:r>
      <w:r>
        <w:rPr>
          <w:rFonts w:eastAsia="Times New Roman"/>
        </w:rPr>
        <w:tab/>
        <w:t xml:space="preserve">      </w:t>
      </w:r>
      <w:r>
        <w:rPr>
          <w:rFonts w:eastAsia="Times New Roman"/>
        </w:rPr>
        <w:tab/>
        <w:t xml:space="preserve">     £</w:t>
      </w:r>
    </w:p>
    <w:p w14:paraId="3440418E" w14:textId="77777777" w:rsidR="00E3470B" w:rsidRDefault="00E3470B" w:rsidP="00E3470B">
      <w:pPr>
        <w:pStyle w:val="NoSpacing"/>
        <w:rPr>
          <w:rFonts w:eastAsia="Times New Roman"/>
        </w:rPr>
      </w:pPr>
    </w:p>
    <w:p w14:paraId="201FC2D9" w14:textId="77777777" w:rsidR="00E3470B" w:rsidRDefault="00E3470B" w:rsidP="00E3470B">
      <w:pPr>
        <w:pStyle w:val="NoSpacing"/>
        <w:rPr>
          <w:rFonts w:eastAsia="Times New Roman"/>
        </w:rPr>
      </w:pPr>
      <w:r>
        <w:rPr>
          <w:rFonts w:eastAsia="Times New Roman"/>
        </w:rPr>
        <w:t>Budget for 2020/21</w:t>
      </w:r>
      <w:r>
        <w:rPr>
          <w:rFonts w:eastAsia="Times New Roman"/>
        </w:rPr>
        <w:tab/>
      </w:r>
      <w:r>
        <w:rPr>
          <w:rFonts w:eastAsia="Times New Roman"/>
        </w:rPr>
        <w:tab/>
      </w:r>
      <w:r>
        <w:rPr>
          <w:rFonts w:eastAsia="Times New Roman"/>
        </w:rPr>
        <w:tab/>
        <w:t xml:space="preserve"> </w:t>
      </w:r>
      <w:r>
        <w:rPr>
          <w:rFonts w:eastAsia="Times New Roman"/>
        </w:rPr>
        <w:tab/>
        <w:t>110.407</w:t>
      </w:r>
    </w:p>
    <w:p w14:paraId="7D82C5A3" w14:textId="77777777" w:rsidR="00E3470B" w:rsidRDefault="00E3470B" w:rsidP="00E3470B">
      <w:pPr>
        <w:pStyle w:val="NoSpacing"/>
        <w:rPr>
          <w:rFonts w:eastAsia="Times New Roman"/>
        </w:rPr>
      </w:pPr>
      <w:r>
        <w:rPr>
          <w:rFonts w:eastAsia="Times New Roman"/>
        </w:rPr>
        <w:t>Revised estimate of expenditure</w:t>
      </w:r>
      <w:r>
        <w:rPr>
          <w:rFonts w:eastAsia="Times New Roman"/>
        </w:rPr>
        <w:tab/>
        <w:t xml:space="preserve">   </w:t>
      </w:r>
      <w:proofErr w:type="gramStart"/>
      <w:r>
        <w:rPr>
          <w:rFonts w:eastAsia="Times New Roman"/>
        </w:rPr>
        <w:tab/>
        <w:t xml:space="preserve">  85.159</w:t>
      </w:r>
      <w:proofErr w:type="gramEnd"/>
    </w:p>
    <w:p w14:paraId="1CE4F102" w14:textId="77777777" w:rsidR="00E3470B" w:rsidRDefault="00E3470B" w:rsidP="00E3470B">
      <w:pPr>
        <w:pStyle w:val="NoSpacing"/>
        <w:rPr>
          <w:rFonts w:eastAsia="Times New Roman"/>
        </w:rPr>
      </w:pPr>
      <w:r>
        <w:rPr>
          <w:rFonts w:eastAsia="Times New Roman"/>
        </w:rPr>
        <w:t>(as reported to November Town</w:t>
      </w:r>
    </w:p>
    <w:p w14:paraId="15FE97B2" w14:textId="77777777" w:rsidR="00E3470B" w:rsidRDefault="00E3470B" w:rsidP="00E3470B">
      <w:pPr>
        <w:pStyle w:val="NoSpacing"/>
        <w:rPr>
          <w:rFonts w:eastAsia="Times New Roman"/>
        </w:rPr>
      </w:pPr>
      <w:r>
        <w:rPr>
          <w:rFonts w:eastAsia="Times New Roman"/>
        </w:rPr>
        <w:t>Council meeting)</w:t>
      </w:r>
    </w:p>
    <w:p w14:paraId="630E4374" w14:textId="77777777" w:rsidR="00E3470B" w:rsidRDefault="00E3470B" w:rsidP="00E3470B">
      <w:pPr>
        <w:pStyle w:val="NoSpacing"/>
        <w:rPr>
          <w:rFonts w:eastAsia="Times New Roman"/>
        </w:rPr>
      </w:pPr>
      <w:r>
        <w:rPr>
          <w:rFonts w:eastAsia="Times New Roman"/>
        </w:rPr>
        <w:t xml:space="preserve"> </w:t>
      </w:r>
    </w:p>
    <w:p w14:paraId="353EB765" w14:textId="77777777" w:rsidR="00E3470B" w:rsidRDefault="00E3470B" w:rsidP="00E3470B">
      <w:pPr>
        <w:pStyle w:val="NoSpacing"/>
        <w:rPr>
          <w:rFonts w:eastAsia="Times New Roman"/>
        </w:rPr>
      </w:pPr>
      <w:r>
        <w:rPr>
          <w:rFonts w:eastAsia="Times New Roman"/>
        </w:rPr>
        <w:t>Actual expenditure to 31.12.20</w:t>
      </w:r>
      <w:r>
        <w:rPr>
          <w:rFonts w:eastAsia="Times New Roman"/>
        </w:rPr>
        <w:tab/>
      </w:r>
      <w:r>
        <w:rPr>
          <w:rFonts w:eastAsia="Times New Roman"/>
        </w:rPr>
        <w:tab/>
        <w:t xml:space="preserve">   </w:t>
      </w:r>
      <w:r>
        <w:rPr>
          <w:rFonts w:eastAsia="Times New Roman"/>
        </w:rPr>
        <w:tab/>
        <w:t xml:space="preserve">  </w:t>
      </w:r>
    </w:p>
    <w:p w14:paraId="420E7A01" w14:textId="77777777" w:rsidR="00E3470B" w:rsidRDefault="00E3470B" w:rsidP="00E3470B">
      <w:pPr>
        <w:pStyle w:val="NoSpacing"/>
        <w:rPr>
          <w:rFonts w:eastAsia="Times New Roman"/>
        </w:rPr>
      </w:pPr>
      <w:r>
        <w:rPr>
          <w:rFonts w:eastAsia="Times New Roman"/>
        </w:rPr>
        <w:t>(45% original, 59% revised)</w:t>
      </w:r>
    </w:p>
    <w:p w14:paraId="406B49D0" w14:textId="77777777" w:rsidR="00E3470B" w:rsidRDefault="00E3470B" w:rsidP="00E3470B">
      <w:pPr>
        <w:pStyle w:val="NoSpacing"/>
        <w:rPr>
          <w:rFonts w:eastAsia="Times New Roman"/>
        </w:rPr>
      </w:pPr>
    </w:p>
    <w:p w14:paraId="1DB71E00" w14:textId="6EFB750B" w:rsidR="009800A8" w:rsidRDefault="00E3470B" w:rsidP="00E3470B">
      <w:pPr>
        <w:rPr>
          <w:rFonts w:ascii="Arial" w:hAnsi="Arial" w:cs="Arial"/>
          <w:sz w:val="24"/>
          <w:szCs w:val="24"/>
        </w:rPr>
      </w:pPr>
      <w:r>
        <w:rPr>
          <w:rFonts w:eastAsia="Times New Roman"/>
        </w:rPr>
        <w:t>Members are invited to note the report</w:t>
      </w:r>
    </w:p>
    <w:p w14:paraId="3D11C2C3" w14:textId="6D699644" w:rsidR="009800A8" w:rsidRDefault="009800A8" w:rsidP="0015340B">
      <w:pPr>
        <w:rPr>
          <w:rFonts w:ascii="Arial" w:hAnsi="Arial" w:cs="Arial"/>
          <w:sz w:val="24"/>
          <w:szCs w:val="24"/>
        </w:rPr>
      </w:pPr>
    </w:p>
    <w:p w14:paraId="4B639A46" w14:textId="47010869" w:rsidR="009800A8" w:rsidRPr="00BF48DB" w:rsidRDefault="009800A8" w:rsidP="00BF48DB">
      <w:pPr>
        <w:rPr>
          <w:b/>
          <w:bCs/>
          <w:sz w:val="28"/>
          <w:szCs w:val="28"/>
        </w:rPr>
      </w:pPr>
    </w:p>
    <w:p w14:paraId="47225029" w14:textId="77777777" w:rsidR="009800A8" w:rsidRDefault="009800A8" w:rsidP="009800A8"/>
    <w:p w14:paraId="0A6A21D8" w14:textId="77777777" w:rsidR="009800A8" w:rsidRDefault="009800A8" w:rsidP="009800A8"/>
    <w:p w14:paraId="24A112FE" w14:textId="77777777" w:rsidR="009800A8" w:rsidRDefault="009800A8" w:rsidP="009800A8"/>
    <w:p w14:paraId="5262649A" w14:textId="77777777" w:rsidR="009800A8" w:rsidRDefault="009800A8" w:rsidP="009800A8"/>
    <w:p w14:paraId="2A1C49EB" w14:textId="77777777" w:rsidR="0016469B" w:rsidRDefault="0016469B" w:rsidP="0016469B">
      <w:pPr>
        <w:rPr>
          <w:rFonts w:ascii="Arial" w:hAnsi="Arial" w:cs="Arial"/>
          <w:b/>
          <w:bCs/>
          <w:sz w:val="24"/>
          <w:szCs w:val="24"/>
        </w:rPr>
      </w:pPr>
    </w:p>
    <w:p w14:paraId="245A3795" w14:textId="77777777" w:rsidR="000108D2" w:rsidRDefault="000108D2" w:rsidP="0016469B">
      <w:pPr>
        <w:rPr>
          <w:rFonts w:ascii="Arial" w:hAnsi="Arial" w:cs="Arial"/>
          <w:b/>
          <w:bCs/>
          <w:sz w:val="24"/>
          <w:szCs w:val="24"/>
        </w:rPr>
      </w:pPr>
    </w:p>
    <w:p w14:paraId="523A51C1" w14:textId="18B9A0CB" w:rsidR="0016469B" w:rsidRDefault="0016469B" w:rsidP="0016469B">
      <w:pPr>
        <w:rPr>
          <w:rFonts w:ascii="Arial" w:eastAsiaTheme="minorHAnsi" w:hAnsi="Arial" w:cs="Arial"/>
          <w:b/>
          <w:bCs/>
          <w:color w:val="auto"/>
          <w:sz w:val="24"/>
          <w:szCs w:val="24"/>
          <w:lang w:eastAsia="en-US"/>
        </w:rPr>
      </w:pPr>
      <w:r>
        <w:rPr>
          <w:rFonts w:ascii="Arial" w:hAnsi="Arial" w:cs="Arial"/>
          <w:b/>
          <w:bCs/>
          <w:sz w:val="24"/>
          <w:szCs w:val="24"/>
        </w:rPr>
        <w:t>Agenda Item 8.5</w:t>
      </w:r>
    </w:p>
    <w:p w14:paraId="225F2EFC" w14:textId="77777777" w:rsidR="0016469B" w:rsidRDefault="0016469B" w:rsidP="0016469B">
      <w:pPr>
        <w:rPr>
          <w:rFonts w:ascii="Arial" w:hAnsi="Arial" w:cs="Arial"/>
          <w:b/>
          <w:bCs/>
          <w:sz w:val="24"/>
          <w:szCs w:val="24"/>
        </w:rPr>
      </w:pPr>
      <w:r>
        <w:rPr>
          <w:rFonts w:ascii="Arial" w:hAnsi="Arial" w:cs="Arial"/>
          <w:b/>
          <w:bCs/>
          <w:sz w:val="24"/>
          <w:szCs w:val="24"/>
        </w:rPr>
        <w:t>Report to Town Council 18 January 2021</w:t>
      </w:r>
    </w:p>
    <w:p w14:paraId="389A4A2C" w14:textId="77777777" w:rsidR="0016469B" w:rsidRDefault="0016469B" w:rsidP="0016469B">
      <w:pPr>
        <w:rPr>
          <w:rFonts w:ascii="Arial" w:hAnsi="Arial" w:cs="Arial"/>
          <w:b/>
          <w:bCs/>
          <w:sz w:val="24"/>
          <w:szCs w:val="24"/>
        </w:rPr>
      </w:pPr>
      <w:r>
        <w:rPr>
          <w:rFonts w:ascii="Arial" w:hAnsi="Arial" w:cs="Arial"/>
          <w:b/>
          <w:bCs/>
          <w:sz w:val="24"/>
          <w:szCs w:val="24"/>
        </w:rPr>
        <w:t>Christmas Selection Packs – Confirmation of Action</w:t>
      </w:r>
    </w:p>
    <w:p w14:paraId="121C3E8C" w14:textId="77777777" w:rsidR="0016469B" w:rsidRDefault="0016469B" w:rsidP="0016469B">
      <w:pPr>
        <w:rPr>
          <w:rFonts w:ascii="Arial" w:hAnsi="Arial" w:cs="Arial"/>
          <w:sz w:val="24"/>
          <w:szCs w:val="24"/>
        </w:rPr>
      </w:pPr>
      <w:r>
        <w:rPr>
          <w:rFonts w:ascii="Arial" w:hAnsi="Arial" w:cs="Arial"/>
          <w:sz w:val="24"/>
          <w:szCs w:val="24"/>
        </w:rPr>
        <w:t>Following a difficult year and cancellation of Christmas events, in early December 2020 a proposal was made to provide a Christmas Selection Pack to every primary school pupil within the five primary schools within the Town Council area (</w:t>
      </w:r>
      <w:proofErr w:type="spellStart"/>
      <w:r>
        <w:rPr>
          <w:rFonts w:ascii="Arial" w:hAnsi="Arial" w:cs="Arial"/>
          <w:sz w:val="24"/>
          <w:szCs w:val="24"/>
        </w:rPr>
        <w:t>Twyn</w:t>
      </w:r>
      <w:proofErr w:type="spellEnd"/>
      <w:r>
        <w:rPr>
          <w:rFonts w:ascii="Arial" w:hAnsi="Arial" w:cs="Arial"/>
          <w:sz w:val="24"/>
          <w:szCs w:val="24"/>
        </w:rPr>
        <w:t xml:space="preserve">, </w:t>
      </w:r>
      <w:proofErr w:type="spellStart"/>
      <w:r>
        <w:rPr>
          <w:rFonts w:ascii="Arial" w:hAnsi="Arial" w:cs="Arial"/>
          <w:sz w:val="24"/>
          <w:szCs w:val="24"/>
        </w:rPr>
        <w:t>Plasyfelin</w:t>
      </w:r>
      <w:proofErr w:type="spellEnd"/>
      <w:r>
        <w:rPr>
          <w:rFonts w:ascii="Arial" w:hAnsi="Arial" w:cs="Arial"/>
          <w:sz w:val="24"/>
          <w:szCs w:val="24"/>
        </w:rPr>
        <w:t xml:space="preserve">, Ysgol y Castell, </w:t>
      </w:r>
      <w:proofErr w:type="spellStart"/>
      <w:r>
        <w:rPr>
          <w:rFonts w:ascii="Arial" w:hAnsi="Arial" w:cs="Arial"/>
          <w:sz w:val="24"/>
          <w:szCs w:val="24"/>
        </w:rPr>
        <w:t>Cwrt</w:t>
      </w:r>
      <w:proofErr w:type="spellEnd"/>
      <w:r>
        <w:rPr>
          <w:rFonts w:ascii="Arial" w:hAnsi="Arial" w:cs="Arial"/>
          <w:sz w:val="24"/>
          <w:szCs w:val="24"/>
        </w:rPr>
        <w:t xml:space="preserve"> </w:t>
      </w:r>
      <w:proofErr w:type="spellStart"/>
      <w:r>
        <w:rPr>
          <w:rFonts w:ascii="Arial" w:hAnsi="Arial" w:cs="Arial"/>
          <w:sz w:val="24"/>
          <w:szCs w:val="24"/>
        </w:rPr>
        <w:t>Rawlin</w:t>
      </w:r>
      <w:proofErr w:type="spellEnd"/>
      <w:r>
        <w:rPr>
          <w:rFonts w:ascii="Arial" w:hAnsi="Arial" w:cs="Arial"/>
          <w:sz w:val="24"/>
          <w:szCs w:val="24"/>
        </w:rPr>
        <w:t xml:space="preserve">, Ysgol </w:t>
      </w:r>
      <w:proofErr w:type="spellStart"/>
      <w:r>
        <w:rPr>
          <w:rFonts w:ascii="Arial" w:hAnsi="Arial" w:cs="Arial"/>
          <w:sz w:val="24"/>
          <w:szCs w:val="24"/>
        </w:rPr>
        <w:t>Gymraeg</w:t>
      </w:r>
      <w:proofErr w:type="spellEnd"/>
      <w:r>
        <w:rPr>
          <w:rFonts w:ascii="Arial" w:hAnsi="Arial" w:cs="Arial"/>
          <w:sz w:val="24"/>
          <w:szCs w:val="24"/>
        </w:rPr>
        <w:t xml:space="preserve"> </w:t>
      </w:r>
      <w:proofErr w:type="spellStart"/>
      <w:r>
        <w:rPr>
          <w:rFonts w:ascii="Arial" w:hAnsi="Arial" w:cs="Arial"/>
          <w:sz w:val="24"/>
          <w:szCs w:val="24"/>
        </w:rPr>
        <w:t>Caerffili</w:t>
      </w:r>
      <w:proofErr w:type="spellEnd"/>
      <w:r>
        <w:rPr>
          <w:rFonts w:ascii="Arial" w:hAnsi="Arial" w:cs="Arial"/>
          <w:sz w:val="24"/>
          <w:szCs w:val="24"/>
        </w:rPr>
        <w:t>), numbering approximately 2,200. Due to timing an urgent decision was required outside the Town Council’s normal cycle of meetings. The views of Members were sought via email and by the deadline given 10 Members had replied all supportive of the proposal. The Town Clerk agreed the expenditure under section 137 Local Government Act 1972. Sufficient funds were available due to savings within the Christmas Lights budget. The Selection Packs were sourced locally and the cost was £1701.32. The distribution to the primary schools was arranged by Members.</w:t>
      </w:r>
    </w:p>
    <w:p w14:paraId="60983C0D" w14:textId="12693AC0" w:rsidR="0016469B" w:rsidRDefault="0016469B" w:rsidP="0016469B">
      <w:pPr>
        <w:rPr>
          <w:rFonts w:ascii="Arial" w:hAnsi="Arial" w:cs="Arial"/>
          <w:sz w:val="24"/>
          <w:szCs w:val="24"/>
        </w:rPr>
      </w:pPr>
      <w:r>
        <w:rPr>
          <w:rFonts w:ascii="Arial" w:hAnsi="Arial" w:cs="Arial"/>
          <w:sz w:val="24"/>
          <w:szCs w:val="24"/>
        </w:rPr>
        <w:t>Members are requested to confirm the action.</w:t>
      </w:r>
    </w:p>
    <w:p w14:paraId="69FF957D" w14:textId="0D16D007" w:rsidR="00190B20" w:rsidRDefault="00190B20" w:rsidP="0016469B">
      <w:pPr>
        <w:rPr>
          <w:rFonts w:ascii="Arial" w:hAnsi="Arial" w:cs="Arial"/>
          <w:sz w:val="24"/>
          <w:szCs w:val="24"/>
        </w:rPr>
      </w:pPr>
    </w:p>
    <w:p w14:paraId="3F375A6F" w14:textId="49952F83" w:rsidR="00190B20" w:rsidRDefault="00190B20" w:rsidP="0016469B">
      <w:pPr>
        <w:rPr>
          <w:rFonts w:ascii="Arial" w:hAnsi="Arial" w:cs="Arial"/>
          <w:sz w:val="24"/>
          <w:szCs w:val="24"/>
        </w:rPr>
      </w:pPr>
    </w:p>
    <w:p w14:paraId="7B4C9099" w14:textId="43543FE2" w:rsidR="00190B20" w:rsidRDefault="00190B20" w:rsidP="0016469B">
      <w:pPr>
        <w:rPr>
          <w:rFonts w:ascii="Arial" w:hAnsi="Arial" w:cs="Arial"/>
          <w:sz w:val="24"/>
          <w:szCs w:val="24"/>
        </w:rPr>
      </w:pPr>
    </w:p>
    <w:p w14:paraId="12239626" w14:textId="7A43E97F" w:rsidR="00190B20" w:rsidRDefault="00190B20" w:rsidP="0016469B">
      <w:pPr>
        <w:rPr>
          <w:rFonts w:ascii="Arial" w:hAnsi="Arial" w:cs="Arial"/>
          <w:sz w:val="24"/>
          <w:szCs w:val="24"/>
        </w:rPr>
      </w:pPr>
    </w:p>
    <w:p w14:paraId="1A61A819" w14:textId="2F7A7D68" w:rsidR="00190B20" w:rsidRDefault="00190B20" w:rsidP="0016469B">
      <w:pPr>
        <w:rPr>
          <w:rFonts w:ascii="Arial" w:hAnsi="Arial" w:cs="Arial"/>
          <w:sz w:val="24"/>
          <w:szCs w:val="24"/>
        </w:rPr>
      </w:pPr>
    </w:p>
    <w:p w14:paraId="0929CCB6" w14:textId="239F1200" w:rsidR="00190B20" w:rsidRDefault="00190B20" w:rsidP="0016469B">
      <w:pPr>
        <w:rPr>
          <w:rFonts w:ascii="Arial" w:hAnsi="Arial" w:cs="Arial"/>
          <w:sz w:val="24"/>
          <w:szCs w:val="24"/>
        </w:rPr>
      </w:pPr>
    </w:p>
    <w:p w14:paraId="2882401A" w14:textId="27E1DE78" w:rsidR="00190B20" w:rsidRDefault="00190B20" w:rsidP="0016469B">
      <w:pPr>
        <w:rPr>
          <w:rFonts w:ascii="Arial" w:hAnsi="Arial" w:cs="Arial"/>
          <w:sz w:val="24"/>
          <w:szCs w:val="24"/>
        </w:rPr>
      </w:pPr>
    </w:p>
    <w:p w14:paraId="1F205DD7" w14:textId="37BCB615" w:rsidR="00190B20" w:rsidRDefault="00190B20" w:rsidP="0016469B">
      <w:pPr>
        <w:rPr>
          <w:rFonts w:ascii="Arial" w:hAnsi="Arial" w:cs="Arial"/>
          <w:sz w:val="24"/>
          <w:szCs w:val="24"/>
        </w:rPr>
      </w:pPr>
    </w:p>
    <w:p w14:paraId="5DA20736" w14:textId="2BFB9CAD" w:rsidR="00190B20" w:rsidRDefault="00190B20" w:rsidP="0016469B">
      <w:pPr>
        <w:rPr>
          <w:rFonts w:ascii="Arial" w:hAnsi="Arial" w:cs="Arial"/>
          <w:sz w:val="24"/>
          <w:szCs w:val="24"/>
        </w:rPr>
      </w:pPr>
    </w:p>
    <w:p w14:paraId="6EB66E90" w14:textId="67BC82B8" w:rsidR="00190B20" w:rsidRDefault="00190B20" w:rsidP="0016469B">
      <w:pPr>
        <w:rPr>
          <w:rFonts w:ascii="Arial" w:hAnsi="Arial" w:cs="Arial"/>
          <w:sz w:val="24"/>
          <w:szCs w:val="24"/>
        </w:rPr>
      </w:pPr>
    </w:p>
    <w:p w14:paraId="45EFC926" w14:textId="1B049DC2" w:rsidR="00190B20" w:rsidRDefault="00190B20" w:rsidP="0016469B">
      <w:pPr>
        <w:rPr>
          <w:rFonts w:ascii="Arial" w:hAnsi="Arial" w:cs="Arial"/>
          <w:sz w:val="24"/>
          <w:szCs w:val="24"/>
        </w:rPr>
      </w:pPr>
    </w:p>
    <w:p w14:paraId="1B24E4FC" w14:textId="7171524A" w:rsidR="00190B20" w:rsidRDefault="00190B20" w:rsidP="0016469B">
      <w:pPr>
        <w:rPr>
          <w:rFonts w:ascii="Arial" w:hAnsi="Arial" w:cs="Arial"/>
          <w:sz w:val="24"/>
          <w:szCs w:val="24"/>
        </w:rPr>
      </w:pPr>
    </w:p>
    <w:p w14:paraId="236ECA4F" w14:textId="6C54020D" w:rsidR="00190B20" w:rsidRDefault="00190B20" w:rsidP="0016469B">
      <w:pPr>
        <w:rPr>
          <w:rFonts w:ascii="Arial" w:hAnsi="Arial" w:cs="Arial"/>
          <w:sz w:val="24"/>
          <w:szCs w:val="24"/>
        </w:rPr>
      </w:pPr>
    </w:p>
    <w:p w14:paraId="6DDFA641" w14:textId="37F9FD6E" w:rsidR="00190B20" w:rsidRDefault="00190B20" w:rsidP="0016469B">
      <w:pPr>
        <w:rPr>
          <w:rFonts w:ascii="Arial" w:hAnsi="Arial" w:cs="Arial"/>
          <w:sz w:val="24"/>
          <w:szCs w:val="24"/>
        </w:rPr>
      </w:pPr>
    </w:p>
    <w:p w14:paraId="0C7C3B82" w14:textId="150395D6" w:rsidR="00190B20" w:rsidRDefault="00190B20" w:rsidP="0016469B">
      <w:pPr>
        <w:rPr>
          <w:rFonts w:ascii="Arial" w:hAnsi="Arial" w:cs="Arial"/>
          <w:sz w:val="24"/>
          <w:szCs w:val="24"/>
        </w:rPr>
      </w:pPr>
    </w:p>
    <w:p w14:paraId="459801A4" w14:textId="7383D4AE" w:rsidR="00190B20" w:rsidRDefault="00190B20" w:rsidP="0016469B">
      <w:pPr>
        <w:rPr>
          <w:rFonts w:ascii="Arial" w:hAnsi="Arial" w:cs="Arial"/>
          <w:sz w:val="24"/>
          <w:szCs w:val="24"/>
        </w:rPr>
      </w:pPr>
    </w:p>
    <w:p w14:paraId="23830AD4" w14:textId="754324FA" w:rsidR="00190B20" w:rsidRDefault="00190B20" w:rsidP="0016469B">
      <w:pPr>
        <w:rPr>
          <w:rFonts w:ascii="Arial" w:hAnsi="Arial" w:cs="Arial"/>
          <w:sz w:val="24"/>
          <w:szCs w:val="24"/>
        </w:rPr>
      </w:pPr>
    </w:p>
    <w:p w14:paraId="2BEE9357" w14:textId="7A9748A5" w:rsidR="00190B20" w:rsidRDefault="00190B20" w:rsidP="0016469B">
      <w:pPr>
        <w:rPr>
          <w:rFonts w:ascii="Arial" w:hAnsi="Arial" w:cs="Arial"/>
          <w:sz w:val="24"/>
          <w:szCs w:val="24"/>
        </w:rPr>
      </w:pPr>
    </w:p>
    <w:p w14:paraId="18CACC31" w14:textId="37083D28" w:rsidR="00190B20" w:rsidRDefault="00190B20" w:rsidP="0016469B">
      <w:pPr>
        <w:rPr>
          <w:rFonts w:ascii="Arial" w:hAnsi="Arial" w:cs="Arial"/>
          <w:sz w:val="24"/>
          <w:szCs w:val="24"/>
        </w:rPr>
      </w:pPr>
    </w:p>
    <w:p w14:paraId="521EFAB3" w14:textId="098496B2" w:rsidR="00190B20" w:rsidRDefault="00190B20" w:rsidP="0016469B">
      <w:pPr>
        <w:rPr>
          <w:rFonts w:ascii="Arial" w:hAnsi="Arial" w:cs="Arial"/>
          <w:sz w:val="24"/>
          <w:szCs w:val="24"/>
        </w:rPr>
      </w:pPr>
    </w:p>
    <w:p w14:paraId="3E95F332" w14:textId="199F9869" w:rsidR="00190B20" w:rsidRDefault="00190B20" w:rsidP="0016469B">
      <w:pPr>
        <w:rPr>
          <w:rFonts w:ascii="Arial" w:hAnsi="Arial" w:cs="Arial"/>
          <w:sz w:val="24"/>
          <w:szCs w:val="24"/>
        </w:rPr>
      </w:pPr>
    </w:p>
    <w:p w14:paraId="59D614C7" w14:textId="77777777" w:rsidR="000108D2" w:rsidRDefault="000108D2" w:rsidP="00190B20">
      <w:pPr>
        <w:rPr>
          <w:rFonts w:ascii="Arial" w:hAnsi="Arial" w:cs="Arial"/>
          <w:b/>
          <w:bCs/>
          <w:sz w:val="24"/>
          <w:szCs w:val="24"/>
        </w:rPr>
      </w:pPr>
    </w:p>
    <w:p w14:paraId="244C5215" w14:textId="34130C92" w:rsidR="00190B20" w:rsidRDefault="00190B20" w:rsidP="00190B20">
      <w:pPr>
        <w:rPr>
          <w:rFonts w:ascii="Arial" w:eastAsiaTheme="minorHAnsi" w:hAnsi="Arial" w:cs="Arial"/>
          <w:b/>
          <w:bCs/>
          <w:color w:val="auto"/>
          <w:sz w:val="24"/>
          <w:szCs w:val="24"/>
          <w:lang w:eastAsia="en-US"/>
        </w:rPr>
      </w:pPr>
      <w:r>
        <w:rPr>
          <w:rFonts w:ascii="Arial" w:hAnsi="Arial" w:cs="Arial"/>
          <w:b/>
          <w:bCs/>
          <w:sz w:val="24"/>
          <w:szCs w:val="24"/>
        </w:rPr>
        <w:t>Agenda Item 8.6</w:t>
      </w:r>
    </w:p>
    <w:p w14:paraId="1EF5AF65" w14:textId="77777777" w:rsidR="00190B20" w:rsidRDefault="00190B20" w:rsidP="00190B20">
      <w:pPr>
        <w:rPr>
          <w:rFonts w:ascii="Arial" w:hAnsi="Arial" w:cs="Arial"/>
          <w:b/>
          <w:bCs/>
          <w:sz w:val="24"/>
          <w:szCs w:val="24"/>
        </w:rPr>
      </w:pPr>
      <w:r>
        <w:rPr>
          <w:rFonts w:ascii="Arial" w:hAnsi="Arial" w:cs="Arial"/>
          <w:b/>
          <w:bCs/>
          <w:sz w:val="24"/>
          <w:szCs w:val="24"/>
        </w:rPr>
        <w:t>Report to Town Council 18 January 2021</w:t>
      </w:r>
    </w:p>
    <w:p w14:paraId="52567F45" w14:textId="77777777" w:rsidR="00190B20" w:rsidRDefault="00190B20" w:rsidP="00190B20">
      <w:pPr>
        <w:rPr>
          <w:rFonts w:ascii="Arial" w:hAnsi="Arial" w:cs="Arial"/>
          <w:b/>
          <w:bCs/>
          <w:sz w:val="24"/>
          <w:szCs w:val="24"/>
        </w:rPr>
      </w:pPr>
      <w:r>
        <w:rPr>
          <w:rFonts w:ascii="Arial" w:hAnsi="Arial" w:cs="Arial"/>
          <w:b/>
          <w:bCs/>
          <w:sz w:val="24"/>
          <w:szCs w:val="24"/>
        </w:rPr>
        <w:t>Coronavirus Update</w:t>
      </w:r>
    </w:p>
    <w:p w14:paraId="5B5D6224" w14:textId="77777777" w:rsidR="00190B20" w:rsidRDefault="00190B20" w:rsidP="00190B20">
      <w:pPr>
        <w:rPr>
          <w:rFonts w:ascii="Arial" w:hAnsi="Arial" w:cs="Arial"/>
          <w:sz w:val="24"/>
          <w:szCs w:val="24"/>
        </w:rPr>
      </w:pPr>
      <w:r>
        <w:rPr>
          <w:rFonts w:ascii="Arial" w:hAnsi="Arial" w:cs="Arial"/>
          <w:sz w:val="24"/>
          <w:szCs w:val="24"/>
        </w:rPr>
        <w:t xml:space="preserve">The Town Council last reviewed working arrangements due to the coronavirus pandemic in September 2020. At that </w:t>
      </w:r>
      <w:proofErr w:type="gramStart"/>
      <w:r>
        <w:rPr>
          <w:rFonts w:ascii="Arial" w:hAnsi="Arial" w:cs="Arial"/>
          <w:sz w:val="24"/>
          <w:szCs w:val="24"/>
        </w:rPr>
        <w:t>time</w:t>
      </w:r>
      <w:proofErr w:type="gramEnd"/>
      <w:r>
        <w:rPr>
          <w:rFonts w:ascii="Arial" w:hAnsi="Arial" w:cs="Arial"/>
          <w:sz w:val="24"/>
          <w:szCs w:val="24"/>
        </w:rPr>
        <w:t xml:space="preserve"> it was agreed that staff should continue to work from home for the remainder of 2020 and the position reviewed in December prior to the start of 2021. </w:t>
      </w:r>
      <w:proofErr w:type="gramStart"/>
      <w:r>
        <w:rPr>
          <w:rFonts w:ascii="Arial" w:hAnsi="Arial" w:cs="Arial"/>
          <w:sz w:val="24"/>
          <w:szCs w:val="24"/>
        </w:rPr>
        <w:t>Similarly</w:t>
      </w:r>
      <w:proofErr w:type="gramEnd"/>
      <w:r>
        <w:rPr>
          <w:rFonts w:ascii="Arial" w:hAnsi="Arial" w:cs="Arial"/>
          <w:sz w:val="24"/>
          <w:szCs w:val="24"/>
        </w:rPr>
        <w:t xml:space="preserve"> it was agreed that Town Council meetings for the remainder of 2020 should be held by remote access and the position reviewed in December prior to the January 2021 meeting of the Town Council.</w:t>
      </w:r>
    </w:p>
    <w:p w14:paraId="288AE462" w14:textId="77777777" w:rsidR="00190B20" w:rsidRDefault="00190B20" w:rsidP="00190B20">
      <w:pPr>
        <w:rPr>
          <w:rFonts w:ascii="Arial" w:hAnsi="Arial" w:cs="Arial"/>
          <w:sz w:val="24"/>
          <w:szCs w:val="24"/>
        </w:rPr>
      </w:pPr>
      <w:r>
        <w:rPr>
          <w:rFonts w:ascii="Arial" w:hAnsi="Arial" w:cs="Arial"/>
          <w:sz w:val="24"/>
          <w:szCs w:val="24"/>
        </w:rPr>
        <w:t>The position with the transmission of the virus worsened in December resulting in a tier 4 lockdown for the whole of Wales from 20</w:t>
      </w:r>
      <w:r>
        <w:rPr>
          <w:rFonts w:ascii="Arial" w:hAnsi="Arial" w:cs="Arial"/>
          <w:sz w:val="24"/>
          <w:szCs w:val="24"/>
          <w:vertAlign w:val="superscript"/>
        </w:rPr>
        <w:t>th</w:t>
      </w:r>
      <w:r>
        <w:rPr>
          <w:rFonts w:ascii="Arial" w:hAnsi="Arial" w:cs="Arial"/>
          <w:sz w:val="24"/>
          <w:szCs w:val="24"/>
        </w:rPr>
        <w:t xml:space="preserve"> December 2020. Household mixing over Christmas was considerably curtailed to no more than two households and on Christmas Day only. As January 2021 started with a lockdown it is clear that any return to normal working is some way off. </w:t>
      </w:r>
    </w:p>
    <w:p w14:paraId="73684D41" w14:textId="77777777" w:rsidR="00190B20" w:rsidRDefault="00190B20" w:rsidP="00190B20">
      <w:pPr>
        <w:rPr>
          <w:rFonts w:ascii="Arial" w:hAnsi="Arial" w:cs="Arial"/>
          <w:sz w:val="24"/>
          <w:szCs w:val="24"/>
        </w:rPr>
      </w:pPr>
      <w:r>
        <w:rPr>
          <w:rFonts w:ascii="Arial" w:hAnsi="Arial" w:cs="Arial"/>
          <w:sz w:val="24"/>
          <w:szCs w:val="24"/>
        </w:rPr>
        <w:t xml:space="preserve">Members are reminded the Town Council has responsibilities as an employer under health and safety legislation and this includes taking reasonable steps to protect employees, councillors, and visitors from coronavirus. The Town Council must follow the requirements laid down by Welsh Government in the Health Protection (Coronavirus Restrictions) (Wales) Regulations 2020 which have been amended on several occasions to reflect the changing circumstances in Wales. </w:t>
      </w:r>
    </w:p>
    <w:p w14:paraId="0368A5A9" w14:textId="77777777" w:rsidR="00190B20" w:rsidRDefault="00190B20" w:rsidP="00190B20">
      <w:pPr>
        <w:rPr>
          <w:rFonts w:ascii="Arial" w:hAnsi="Arial" w:cs="Arial"/>
          <w:sz w:val="24"/>
          <w:szCs w:val="24"/>
        </w:rPr>
      </w:pPr>
      <w:r>
        <w:rPr>
          <w:rFonts w:ascii="Arial" w:hAnsi="Arial" w:cs="Arial"/>
          <w:sz w:val="24"/>
          <w:szCs w:val="24"/>
        </w:rPr>
        <w:t>It is anticipated that as the vaccines are rolled out more widely and community transmission of the virus declines there will be a gradual return to normality but the timescale is far from certain. Staff home working and remote access meetings will need to continue for a further period and reviewed again in April 2021 at the start of the new financial year. The Local Authorities (Coronavirus)(Meetings)(Wales) Regulations 2020 make provision to enable meetings of local authorities held before 1</w:t>
      </w:r>
      <w:r>
        <w:rPr>
          <w:rFonts w:ascii="Arial" w:hAnsi="Arial" w:cs="Arial"/>
          <w:sz w:val="24"/>
          <w:szCs w:val="24"/>
          <w:vertAlign w:val="superscript"/>
        </w:rPr>
        <w:t>st</w:t>
      </w:r>
      <w:r>
        <w:rPr>
          <w:rFonts w:ascii="Arial" w:hAnsi="Arial" w:cs="Arial"/>
          <w:sz w:val="24"/>
          <w:szCs w:val="24"/>
        </w:rPr>
        <w:t xml:space="preserve"> May 2021 to be by remote attendance. </w:t>
      </w:r>
    </w:p>
    <w:p w14:paraId="60A7FF5D" w14:textId="77777777" w:rsidR="00190B20" w:rsidRDefault="00190B20" w:rsidP="00190B20">
      <w:pPr>
        <w:rPr>
          <w:rFonts w:ascii="Arial" w:hAnsi="Arial" w:cs="Arial"/>
          <w:sz w:val="24"/>
          <w:szCs w:val="24"/>
        </w:rPr>
      </w:pPr>
      <w:r>
        <w:rPr>
          <w:rFonts w:ascii="Arial" w:hAnsi="Arial" w:cs="Arial"/>
          <w:sz w:val="24"/>
          <w:szCs w:val="24"/>
        </w:rPr>
        <w:t>While the Town Council has made a commitment to reinstate the events programme for 2021 the normal advance planning may be difficult due to uncertainty over the timing of the lifting of restrictions. Some flexibility will be necessary as the situation unfolds during the early part of 2021.</w:t>
      </w:r>
    </w:p>
    <w:p w14:paraId="27FC6AC1" w14:textId="77777777" w:rsidR="00190B20" w:rsidRDefault="00190B20" w:rsidP="00190B20">
      <w:pPr>
        <w:rPr>
          <w:rFonts w:ascii="Arial" w:hAnsi="Arial" w:cs="Arial"/>
          <w:sz w:val="24"/>
          <w:szCs w:val="24"/>
        </w:rPr>
      </w:pPr>
      <w:r>
        <w:rPr>
          <w:rFonts w:ascii="Arial" w:hAnsi="Arial" w:cs="Arial"/>
          <w:sz w:val="24"/>
          <w:szCs w:val="24"/>
        </w:rPr>
        <w:t>It is recommended:</w:t>
      </w:r>
    </w:p>
    <w:p w14:paraId="19982B08" w14:textId="77777777" w:rsidR="00190B20" w:rsidRDefault="00190B20" w:rsidP="00190B20">
      <w:pPr>
        <w:rPr>
          <w:rFonts w:ascii="Arial" w:hAnsi="Arial" w:cs="Arial"/>
          <w:sz w:val="24"/>
          <w:szCs w:val="24"/>
        </w:rPr>
      </w:pPr>
      <w:r>
        <w:rPr>
          <w:rFonts w:ascii="Arial" w:hAnsi="Arial" w:cs="Arial"/>
          <w:sz w:val="24"/>
          <w:szCs w:val="24"/>
        </w:rPr>
        <w:t>1 Staff continue to work from home and the position is reviewed in April 2021</w:t>
      </w:r>
    </w:p>
    <w:p w14:paraId="7DB79F3B" w14:textId="77777777" w:rsidR="00190B20" w:rsidRDefault="00190B20" w:rsidP="00190B20">
      <w:pPr>
        <w:rPr>
          <w:rFonts w:ascii="Arial" w:hAnsi="Arial" w:cs="Arial"/>
          <w:sz w:val="24"/>
          <w:szCs w:val="24"/>
        </w:rPr>
      </w:pPr>
      <w:r>
        <w:rPr>
          <w:rFonts w:ascii="Arial" w:hAnsi="Arial" w:cs="Arial"/>
          <w:sz w:val="24"/>
          <w:szCs w:val="24"/>
        </w:rPr>
        <w:t>2 Town Council meetings continue to be held by remote access and the position reviewed in April 2021</w:t>
      </w:r>
    </w:p>
    <w:p w14:paraId="086485A9" w14:textId="77777777" w:rsidR="00190B20" w:rsidRDefault="00190B20" w:rsidP="00190B20">
      <w:pPr>
        <w:rPr>
          <w:rFonts w:ascii="Arial" w:hAnsi="Arial" w:cs="Arial"/>
          <w:sz w:val="24"/>
          <w:szCs w:val="24"/>
        </w:rPr>
      </w:pPr>
      <w:r>
        <w:rPr>
          <w:rFonts w:ascii="Arial" w:hAnsi="Arial" w:cs="Arial"/>
          <w:sz w:val="24"/>
          <w:szCs w:val="24"/>
        </w:rPr>
        <w:t>Phil Davy</w:t>
      </w:r>
    </w:p>
    <w:p w14:paraId="1368552D" w14:textId="3B8843BD" w:rsidR="00190B20" w:rsidRDefault="00190B20" w:rsidP="00190B20">
      <w:pPr>
        <w:rPr>
          <w:rFonts w:ascii="Arial" w:hAnsi="Arial" w:cs="Arial"/>
          <w:sz w:val="24"/>
          <w:szCs w:val="24"/>
        </w:rPr>
      </w:pPr>
      <w:r>
        <w:rPr>
          <w:rFonts w:ascii="Arial" w:hAnsi="Arial" w:cs="Arial"/>
          <w:sz w:val="24"/>
          <w:szCs w:val="24"/>
        </w:rPr>
        <w:t>Town Clerk</w:t>
      </w:r>
    </w:p>
    <w:p w14:paraId="759B85AB" w14:textId="6A63F36B" w:rsidR="00826E63" w:rsidRDefault="00826E63" w:rsidP="00190B20">
      <w:pPr>
        <w:rPr>
          <w:rFonts w:ascii="Arial" w:hAnsi="Arial" w:cs="Arial"/>
          <w:sz w:val="24"/>
          <w:szCs w:val="24"/>
        </w:rPr>
      </w:pPr>
    </w:p>
    <w:p w14:paraId="177E4B48" w14:textId="631AC2D9" w:rsidR="00826E63" w:rsidRDefault="00826E63" w:rsidP="00190B20">
      <w:pPr>
        <w:rPr>
          <w:rFonts w:ascii="Arial" w:hAnsi="Arial" w:cs="Arial"/>
          <w:sz w:val="24"/>
          <w:szCs w:val="24"/>
        </w:rPr>
      </w:pPr>
    </w:p>
    <w:p w14:paraId="14B1F9CB" w14:textId="0AC896FF" w:rsidR="00826E63" w:rsidRDefault="00826E63" w:rsidP="00190B20">
      <w:pPr>
        <w:rPr>
          <w:rFonts w:ascii="Arial" w:hAnsi="Arial" w:cs="Arial"/>
          <w:sz w:val="24"/>
          <w:szCs w:val="24"/>
        </w:rPr>
      </w:pPr>
    </w:p>
    <w:p w14:paraId="4C557B98" w14:textId="06735096" w:rsidR="00826E63" w:rsidRDefault="00826E63" w:rsidP="00190B20">
      <w:pPr>
        <w:rPr>
          <w:rFonts w:ascii="Arial" w:hAnsi="Arial" w:cs="Arial"/>
          <w:sz w:val="24"/>
          <w:szCs w:val="24"/>
        </w:rPr>
      </w:pPr>
    </w:p>
    <w:p w14:paraId="35C37240" w14:textId="77777777" w:rsidR="00826E63" w:rsidRDefault="00826E63" w:rsidP="00826E63">
      <w:pPr>
        <w:pStyle w:val="NoSpacing"/>
        <w:rPr>
          <w:rFonts w:ascii="Times New Roman" w:eastAsiaTheme="minorHAnsi" w:hAnsi="Times New Roman" w:cs="Times New Roman"/>
          <w:b/>
          <w:bCs/>
          <w:color w:val="auto"/>
          <w:sz w:val="24"/>
          <w:szCs w:val="24"/>
          <w:lang w:eastAsia="en-US"/>
        </w:rPr>
      </w:pPr>
      <w:r>
        <w:rPr>
          <w:rFonts w:ascii="Times New Roman" w:hAnsi="Times New Roman" w:cs="Times New Roman"/>
          <w:b/>
          <w:bCs/>
          <w:sz w:val="24"/>
          <w:szCs w:val="24"/>
        </w:rPr>
        <w:t>Agenda Item 10.1</w:t>
      </w:r>
    </w:p>
    <w:p w14:paraId="2602C36A" w14:textId="77777777" w:rsidR="00826E63" w:rsidRDefault="00826E63" w:rsidP="00826E63">
      <w:pPr>
        <w:pStyle w:val="NoSpacing"/>
        <w:rPr>
          <w:rFonts w:ascii="Times New Roman" w:hAnsi="Times New Roman" w:cs="Times New Roman"/>
          <w:b/>
          <w:bCs/>
          <w:sz w:val="24"/>
          <w:szCs w:val="24"/>
        </w:rPr>
      </w:pPr>
      <w:r>
        <w:rPr>
          <w:rFonts w:ascii="Times New Roman" w:hAnsi="Times New Roman" w:cs="Times New Roman"/>
          <w:b/>
          <w:bCs/>
          <w:sz w:val="24"/>
          <w:szCs w:val="24"/>
        </w:rPr>
        <w:t>Report to Town Council 18</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January 2021</w:t>
      </w:r>
    </w:p>
    <w:p w14:paraId="530F7BE5" w14:textId="77777777" w:rsidR="00826E63" w:rsidRDefault="00826E63" w:rsidP="00826E63">
      <w:pPr>
        <w:pStyle w:val="NoSpacing"/>
        <w:rPr>
          <w:rFonts w:ascii="Times New Roman" w:hAnsi="Times New Roman" w:cs="Times New Roman"/>
          <w:b/>
          <w:bCs/>
          <w:sz w:val="24"/>
          <w:szCs w:val="24"/>
        </w:rPr>
      </w:pPr>
      <w:r>
        <w:rPr>
          <w:rFonts w:ascii="Times New Roman" w:hAnsi="Times New Roman" w:cs="Times New Roman"/>
          <w:b/>
          <w:bCs/>
          <w:sz w:val="24"/>
          <w:szCs w:val="24"/>
        </w:rPr>
        <w:t>List of Payments</w:t>
      </w:r>
    </w:p>
    <w:p w14:paraId="1410D77C" w14:textId="77777777" w:rsidR="00826E63" w:rsidRDefault="00826E63" w:rsidP="00826E63">
      <w:pPr>
        <w:pStyle w:val="NoSpacing"/>
        <w:rPr>
          <w:rFonts w:ascii="Times New Roman" w:hAnsi="Times New Roman" w:cs="Times New Roman"/>
          <w:sz w:val="24"/>
          <w:szCs w:val="24"/>
        </w:rPr>
      </w:pPr>
    </w:p>
    <w:tbl>
      <w:tblPr>
        <w:tblStyle w:val="TableGrid"/>
        <w:tblW w:w="8784" w:type="dxa"/>
        <w:tblInd w:w="0" w:type="dxa"/>
        <w:tblLook w:val="04A0" w:firstRow="1" w:lastRow="0" w:firstColumn="1" w:lastColumn="0" w:noHBand="0" w:noVBand="1"/>
      </w:tblPr>
      <w:tblGrid>
        <w:gridCol w:w="1980"/>
        <w:gridCol w:w="2528"/>
        <w:gridCol w:w="2575"/>
        <w:gridCol w:w="1701"/>
      </w:tblGrid>
      <w:tr w:rsidR="00826E63" w14:paraId="6CEECB97" w14:textId="77777777" w:rsidTr="00826E63">
        <w:tc>
          <w:tcPr>
            <w:tcW w:w="1980" w:type="dxa"/>
            <w:tcBorders>
              <w:top w:val="single" w:sz="4" w:space="0" w:color="auto"/>
              <w:left w:val="single" w:sz="4" w:space="0" w:color="auto"/>
              <w:bottom w:val="single" w:sz="4" w:space="0" w:color="auto"/>
              <w:right w:val="single" w:sz="4" w:space="0" w:color="auto"/>
            </w:tcBorders>
            <w:hideMark/>
          </w:tcPr>
          <w:p w14:paraId="65277AF9" w14:textId="77777777" w:rsidR="00826E63" w:rsidRDefault="00826E63">
            <w:pPr>
              <w:pStyle w:val="NoSpacing"/>
              <w:jc w:val="center"/>
              <w:rPr>
                <w:rFonts w:ascii="Times New Roman" w:hAnsi="Times New Roman" w:cs="Times New Roman"/>
                <w:b/>
                <w:bCs/>
              </w:rPr>
            </w:pPr>
            <w:r>
              <w:rPr>
                <w:rFonts w:ascii="Times New Roman" w:hAnsi="Times New Roman" w:cs="Times New Roman"/>
                <w:b/>
                <w:bCs/>
              </w:rPr>
              <w:t>Cheque No</w:t>
            </w:r>
          </w:p>
        </w:tc>
        <w:tc>
          <w:tcPr>
            <w:tcW w:w="2528" w:type="dxa"/>
            <w:tcBorders>
              <w:top w:val="single" w:sz="4" w:space="0" w:color="auto"/>
              <w:left w:val="single" w:sz="4" w:space="0" w:color="auto"/>
              <w:bottom w:val="single" w:sz="4" w:space="0" w:color="auto"/>
              <w:right w:val="single" w:sz="4" w:space="0" w:color="auto"/>
            </w:tcBorders>
            <w:hideMark/>
          </w:tcPr>
          <w:p w14:paraId="36A594E0" w14:textId="77777777" w:rsidR="00826E63" w:rsidRDefault="00826E63">
            <w:pPr>
              <w:pStyle w:val="NoSpacing"/>
              <w:jc w:val="center"/>
              <w:rPr>
                <w:rFonts w:ascii="Times New Roman" w:hAnsi="Times New Roman" w:cs="Times New Roman"/>
                <w:b/>
                <w:bCs/>
              </w:rPr>
            </w:pPr>
            <w:r>
              <w:rPr>
                <w:rFonts w:ascii="Times New Roman" w:hAnsi="Times New Roman" w:cs="Times New Roman"/>
                <w:b/>
                <w:bCs/>
              </w:rPr>
              <w:t>Payee</w:t>
            </w:r>
          </w:p>
        </w:tc>
        <w:tc>
          <w:tcPr>
            <w:tcW w:w="2575" w:type="dxa"/>
            <w:tcBorders>
              <w:top w:val="single" w:sz="4" w:space="0" w:color="auto"/>
              <w:left w:val="single" w:sz="4" w:space="0" w:color="auto"/>
              <w:bottom w:val="single" w:sz="4" w:space="0" w:color="auto"/>
              <w:right w:val="single" w:sz="4" w:space="0" w:color="auto"/>
            </w:tcBorders>
            <w:hideMark/>
          </w:tcPr>
          <w:p w14:paraId="094D16DE" w14:textId="77777777" w:rsidR="00826E63" w:rsidRDefault="00826E63">
            <w:pPr>
              <w:pStyle w:val="NoSpacing"/>
              <w:jc w:val="center"/>
              <w:rPr>
                <w:rFonts w:ascii="Times New Roman" w:hAnsi="Times New Roman" w:cs="Times New Roman"/>
                <w:b/>
                <w:bCs/>
              </w:rPr>
            </w:pPr>
            <w:r>
              <w:rPr>
                <w:rFonts w:ascii="Times New Roman" w:hAnsi="Times New Roman" w:cs="Times New Roman"/>
                <w:b/>
                <w:bCs/>
              </w:rPr>
              <w:t>In Respect of</w:t>
            </w:r>
          </w:p>
        </w:tc>
        <w:tc>
          <w:tcPr>
            <w:tcW w:w="1701" w:type="dxa"/>
            <w:tcBorders>
              <w:top w:val="single" w:sz="4" w:space="0" w:color="auto"/>
              <w:left w:val="single" w:sz="4" w:space="0" w:color="auto"/>
              <w:bottom w:val="single" w:sz="4" w:space="0" w:color="auto"/>
              <w:right w:val="single" w:sz="4" w:space="0" w:color="auto"/>
            </w:tcBorders>
            <w:hideMark/>
          </w:tcPr>
          <w:p w14:paraId="6D72ECAE" w14:textId="77777777" w:rsidR="00826E63" w:rsidRDefault="00826E63">
            <w:pPr>
              <w:pStyle w:val="NoSpacing"/>
              <w:jc w:val="center"/>
              <w:rPr>
                <w:rFonts w:ascii="Times New Roman" w:hAnsi="Times New Roman" w:cs="Times New Roman"/>
                <w:b/>
                <w:bCs/>
              </w:rPr>
            </w:pPr>
            <w:r>
              <w:rPr>
                <w:rFonts w:ascii="Times New Roman" w:hAnsi="Times New Roman" w:cs="Times New Roman"/>
                <w:b/>
                <w:bCs/>
              </w:rPr>
              <w:t>Amount £</w:t>
            </w:r>
          </w:p>
        </w:tc>
      </w:tr>
      <w:tr w:rsidR="00826E63" w14:paraId="11BCCE1D" w14:textId="77777777" w:rsidTr="00826E63">
        <w:tc>
          <w:tcPr>
            <w:tcW w:w="1980" w:type="dxa"/>
            <w:tcBorders>
              <w:top w:val="single" w:sz="4" w:space="0" w:color="auto"/>
              <w:left w:val="single" w:sz="4" w:space="0" w:color="auto"/>
              <w:bottom w:val="single" w:sz="4" w:space="0" w:color="auto"/>
              <w:right w:val="single" w:sz="4" w:space="0" w:color="auto"/>
            </w:tcBorders>
            <w:hideMark/>
          </w:tcPr>
          <w:p w14:paraId="20054DC7" w14:textId="77777777" w:rsidR="00826E63" w:rsidRDefault="00826E63">
            <w:pPr>
              <w:pStyle w:val="NoSpacing"/>
              <w:jc w:val="center"/>
              <w:rPr>
                <w:rFonts w:ascii="Times New Roman" w:hAnsi="Times New Roman" w:cs="Times New Roman"/>
              </w:rPr>
            </w:pPr>
            <w:r>
              <w:rPr>
                <w:rFonts w:ascii="Times New Roman" w:hAnsi="Times New Roman" w:cs="Times New Roman"/>
              </w:rPr>
              <w:t>Internet</w:t>
            </w:r>
          </w:p>
        </w:tc>
        <w:tc>
          <w:tcPr>
            <w:tcW w:w="2528" w:type="dxa"/>
            <w:tcBorders>
              <w:top w:val="single" w:sz="4" w:space="0" w:color="auto"/>
              <w:left w:val="single" w:sz="4" w:space="0" w:color="auto"/>
              <w:bottom w:val="single" w:sz="4" w:space="0" w:color="auto"/>
              <w:right w:val="single" w:sz="4" w:space="0" w:color="auto"/>
            </w:tcBorders>
            <w:hideMark/>
          </w:tcPr>
          <w:p w14:paraId="068590C1" w14:textId="77777777" w:rsidR="00826E63" w:rsidRDefault="00826E63">
            <w:pPr>
              <w:pStyle w:val="NoSpacing"/>
              <w:jc w:val="center"/>
              <w:rPr>
                <w:rFonts w:ascii="Times New Roman" w:hAnsi="Times New Roman" w:cs="Times New Roman"/>
              </w:rPr>
            </w:pPr>
            <w:r>
              <w:rPr>
                <w:rFonts w:ascii="Times New Roman" w:hAnsi="Times New Roman" w:cs="Times New Roman"/>
              </w:rPr>
              <w:t>Playworks</w:t>
            </w:r>
          </w:p>
        </w:tc>
        <w:tc>
          <w:tcPr>
            <w:tcW w:w="2575" w:type="dxa"/>
            <w:tcBorders>
              <w:top w:val="single" w:sz="4" w:space="0" w:color="auto"/>
              <w:left w:val="single" w:sz="4" w:space="0" w:color="auto"/>
              <w:bottom w:val="single" w:sz="4" w:space="0" w:color="auto"/>
              <w:right w:val="single" w:sz="4" w:space="0" w:color="auto"/>
            </w:tcBorders>
            <w:hideMark/>
          </w:tcPr>
          <w:p w14:paraId="4D0EFE33" w14:textId="77777777" w:rsidR="00826E63" w:rsidRDefault="00826E63">
            <w:pPr>
              <w:pStyle w:val="NoSpacing"/>
              <w:jc w:val="center"/>
              <w:rPr>
                <w:rFonts w:ascii="Times New Roman" w:hAnsi="Times New Roman" w:cs="Times New Roman"/>
              </w:rPr>
            </w:pPr>
            <w:r>
              <w:rPr>
                <w:rFonts w:ascii="Times New Roman" w:hAnsi="Times New Roman" w:cs="Times New Roman"/>
              </w:rPr>
              <w:t>Salaries (admin only)</w:t>
            </w:r>
          </w:p>
        </w:tc>
        <w:tc>
          <w:tcPr>
            <w:tcW w:w="1701" w:type="dxa"/>
            <w:tcBorders>
              <w:top w:val="single" w:sz="4" w:space="0" w:color="auto"/>
              <w:left w:val="single" w:sz="4" w:space="0" w:color="auto"/>
              <w:bottom w:val="single" w:sz="4" w:space="0" w:color="auto"/>
              <w:right w:val="single" w:sz="4" w:space="0" w:color="auto"/>
            </w:tcBorders>
            <w:hideMark/>
          </w:tcPr>
          <w:p w14:paraId="533ACC4F" w14:textId="77777777" w:rsidR="00826E63" w:rsidRDefault="00826E63">
            <w:pPr>
              <w:pStyle w:val="NoSpacing"/>
              <w:jc w:val="right"/>
              <w:rPr>
                <w:rFonts w:ascii="Times New Roman" w:hAnsi="Times New Roman" w:cs="Times New Roman"/>
              </w:rPr>
            </w:pPr>
            <w:r>
              <w:rPr>
                <w:rFonts w:ascii="Times New Roman" w:hAnsi="Times New Roman" w:cs="Times New Roman"/>
              </w:rPr>
              <w:t>21.00</w:t>
            </w:r>
          </w:p>
        </w:tc>
      </w:tr>
      <w:tr w:rsidR="00826E63" w14:paraId="6F8D05AB" w14:textId="77777777" w:rsidTr="00826E63">
        <w:tc>
          <w:tcPr>
            <w:tcW w:w="1980" w:type="dxa"/>
            <w:tcBorders>
              <w:top w:val="single" w:sz="4" w:space="0" w:color="auto"/>
              <w:left w:val="single" w:sz="4" w:space="0" w:color="auto"/>
              <w:bottom w:val="single" w:sz="4" w:space="0" w:color="auto"/>
              <w:right w:val="single" w:sz="4" w:space="0" w:color="auto"/>
            </w:tcBorders>
            <w:hideMark/>
          </w:tcPr>
          <w:p w14:paraId="133BF918" w14:textId="77777777" w:rsidR="00826E63" w:rsidRDefault="00826E63">
            <w:pPr>
              <w:pStyle w:val="NoSpacing"/>
              <w:jc w:val="center"/>
              <w:rPr>
                <w:rFonts w:ascii="Times New Roman" w:hAnsi="Times New Roman" w:cs="Times New Roman"/>
              </w:rPr>
            </w:pPr>
            <w:r>
              <w:rPr>
                <w:rFonts w:ascii="Times New Roman" w:hAnsi="Times New Roman" w:cs="Times New Roman"/>
              </w:rPr>
              <w:t>Internet</w:t>
            </w:r>
          </w:p>
        </w:tc>
        <w:tc>
          <w:tcPr>
            <w:tcW w:w="2528" w:type="dxa"/>
            <w:tcBorders>
              <w:top w:val="single" w:sz="4" w:space="0" w:color="auto"/>
              <w:left w:val="single" w:sz="4" w:space="0" w:color="auto"/>
              <w:bottom w:val="single" w:sz="4" w:space="0" w:color="auto"/>
              <w:right w:val="single" w:sz="4" w:space="0" w:color="auto"/>
            </w:tcBorders>
            <w:hideMark/>
          </w:tcPr>
          <w:p w14:paraId="7ECFB6ED" w14:textId="77777777" w:rsidR="00826E63" w:rsidRDefault="00826E63">
            <w:pPr>
              <w:pStyle w:val="NoSpacing"/>
              <w:jc w:val="center"/>
              <w:rPr>
                <w:rFonts w:ascii="Times New Roman" w:hAnsi="Times New Roman" w:cs="Times New Roman"/>
              </w:rPr>
            </w:pPr>
            <w:r>
              <w:rPr>
                <w:rFonts w:ascii="Times New Roman" w:hAnsi="Times New Roman" w:cs="Times New Roman"/>
              </w:rPr>
              <w:t>HMRC</w:t>
            </w:r>
          </w:p>
        </w:tc>
        <w:tc>
          <w:tcPr>
            <w:tcW w:w="2575" w:type="dxa"/>
            <w:tcBorders>
              <w:top w:val="single" w:sz="4" w:space="0" w:color="auto"/>
              <w:left w:val="single" w:sz="4" w:space="0" w:color="auto"/>
              <w:bottom w:val="single" w:sz="4" w:space="0" w:color="auto"/>
              <w:right w:val="single" w:sz="4" w:space="0" w:color="auto"/>
            </w:tcBorders>
            <w:hideMark/>
          </w:tcPr>
          <w:p w14:paraId="01A99E8F" w14:textId="77777777" w:rsidR="00826E63" w:rsidRDefault="00826E63">
            <w:pPr>
              <w:pStyle w:val="NoSpacing"/>
              <w:jc w:val="center"/>
              <w:rPr>
                <w:rFonts w:ascii="Times New Roman" w:hAnsi="Times New Roman" w:cs="Times New Roman"/>
              </w:rPr>
            </w:pPr>
            <w:r>
              <w:rPr>
                <w:rFonts w:ascii="Times New Roman" w:hAnsi="Times New Roman" w:cs="Times New Roman"/>
              </w:rPr>
              <w:t>Income tax &amp; NI</w:t>
            </w:r>
          </w:p>
        </w:tc>
        <w:tc>
          <w:tcPr>
            <w:tcW w:w="1701" w:type="dxa"/>
            <w:tcBorders>
              <w:top w:val="single" w:sz="4" w:space="0" w:color="auto"/>
              <w:left w:val="single" w:sz="4" w:space="0" w:color="auto"/>
              <w:bottom w:val="single" w:sz="4" w:space="0" w:color="auto"/>
              <w:right w:val="single" w:sz="4" w:space="0" w:color="auto"/>
            </w:tcBorders>
            <w:hideMark/>
          </w:tcPr>
          <w:p w14:paraId="63347C2F" w14:textId="77777777" w:rsidR="00826E63" w:rsidRDefault="00826E63">
            <w:pPr>
              <w:pStyle w:val="NoSpacing"/>
              <w:jc w:val="right"/>
              <w:rPr>
                <w:rFonts w:ascii="Times New Roman" w:hAnsi="Times New Roman" w:cs="Times New Roman"/>
              </w:rPr>
            </w:pPr>
            <w:r>
              <w:rPr>
                <w:rFonts w:ascii="Times New Roman" w:hAnsi="Times New Roman" w:cs="Times New Roman"/>
              </w:rPr>
              <w:t>546.61</w:t>
            </w:r>
          </w:p>
        </w:tc>
      </w:tr>
      <w:tr w:rsidR="00826E63" w14:paraId="1995F22E" w14:textId="77777777" w:rsidTr="00826E63">
        <w:tc>
          <w:tcPr>
            <w:tcW w:w="1980" w:type="dxa"/>
            <w:tcBorders>
              <w:top w:val="single" w:sz="4" w:space="0" w:color="auto"/>
              <w:left w:val="single" w:sz="4" w:space="0" w:color="auto"/>
              <w:bottom w:val="single" w:sz="4" w:space="0" w:color="auto"/>
              <w:right w:val="single" w:sz="4" w:space="0" w:color="auto"/>
            </w:tcBorders>
            <w:hideMark/>
          </w:tcPr>
          <w:p w14:paraId="101F5A53" w14:textId="77777777" w:rsidR="00826E63" w:rsidRDefault="00826E63">
            <w:pPr>
              <w:pStyle w:val="NoSpacing"/>
              <w:jc w:val="center"/>
              <w:rPr>
                <w:rFonts w:ascii="Times New Roman" w:hAnsi="Times New Roman" w:cs="Times New Roman"/>
              </w:rPr>
            </w:pPr>
            <w:r>
              <w:rPr>
                <w:rFonts w:ascii="Times New Roman" w:hAnsi="Times New Roman" w:cs="Times New Roman"/>
              </w:rPr>
              <w:t>Internet</w:t>
            </w:r>
          </w:p>
        </w:tc>
        <w:tc>
          <w:tcPr>
            <w:tcW w:w="2528" w:type="dxa"/>
            <w:tcBorders>
              <w:top w:val="single" w:sz="4" w:space="0" w:color="auto"/>
              <w:left w:val="single" w:sz="4" w:space="0" w:color="auto"/>
              <w:bottom w:val="single" w:sz="4" w:space="0" w:color="auto"/>
              <w:right w:val="single" w:sz="4" w:space="0" w:color="auto"/>
            </w:tcBorders>
            <w:hideMark/>
          </w:tcPr>
          <w:p w14:paraId="1DD8D688" w14:textId="77777777" w:rsidR="00826E63" w:rsidRDefault="00826E63">
            <w:pPr>
              <w:pStyle w:val="NoSpacing"/>
              <w:jc w:val="center"/>
              <w:rPr>
                <w:rFonts w:ascii="Times New Roman" w:hAnsi="Times New Roman" w:cs="Times New Roman"/>
              </w:rPr>
            </w:pPr>
            <w:r>
              <w:rPr>
                <w:rFonts w:ascii="Times New Roman" w:hAnsi="Times New Roman" w:cs="Times New Roman"/>
              </w:rPr>
              <w:t>Admin Assistant</w:t>
            </w:r>
          </w:p>
        </w:tc>
        <w:tc>
          <w:tcPr>
            <w:tcW w:w="2575" w:type="dxa"/>
            <w:tcBorders>
              <w:top w:val="single" w:sz="4" w:space="0" w:color="auto"/>
              <w:left w:val="single" w:sz="4" w:space="0" w:color="auto"/>
              <w:bottom w:val="single" w:sz="4" w:space="0" w:color="auto"/>
              <w:right w:val="single" w:sz="4" w:space="0" w:color="auto"/>
            </w:tcBorders>
            <w:hideMark/>
          </w:tcPr>
          <w:p w14:paraId="22AAD19C" w14:textId="77777777" w:rsidR="00826E63" w:rsidRDefault="00826E63">
            <w:pPr>
              <w:pStyle w:val="NoSpacing"/>
              <w:jc w:val="center"/>
              <w:rPr>
                <w:rFonts w:ascii="Times New Roman" w:hAnsi="Times New Roman" w:cs="Times New Roman"/>
              </w:rPr>
            </w:pPr>
            <w:r>
              <w:rPr>
                <w:rFonts w:ascii="Times New Roman" w:hAnsi="Times New Roman" w:cs="Times New Roman"/>
              </w:rPr>
              <w:t>Salary (November)</w:t>
            </w:r>
          </w:p>
        </w:tc>
        <w:tc>
          <w:tcPr>
            <w:tcW w:w="1701" w:type="dxa"/>
            <w:tcBorders>
              <w:top w:val="single" w:sz="4" w:space="0" w:color="auto"/>
              <w:left w:val="single" w:sz="4" w:space="0" w:color="auto"/>
              <w:bottom w:val="single" w:sz="4" w:space="0" w:color="auto"/>
              <w:right w:val="single" w:sz="4" w:space="0" w:color="auto"/>
            </w:tcBorders>
            <w:hideMark/>
          </w:tcPr>
          <w:p w14:paraId="0E381BFA" w14:textId="77777777" w:rsidR="00826E63" w:rsidRDefault="00826E63">
            <w:pPr>
              <w:pStyle w:val="NoSpacing"/>
              <w:jc w:val="right"/>
              <w:rPr>
                <w:rFonts w:ascii="Times New Roman" w:hAnsi="Times New Roman" w:cs="Times New Roman"/>
              </w:rPr>
            </w:pPr>
            <w:r>
              <w:rPr>
                <w:rFonts w:ascii="Times New Roman" w:hAnsi="Times New Roman" w:cs="Times New Roman"/>
              </w:rPr>
              <w:t>381.30</w:t>
            </w:r>
          </w:p>
        </w:tc>
      </w:tr>
      <w:tr w:rsidR="00826E63" w14:paraId="0FFCBC41" w14:textId="77777777" w:rsidTr="00826E63">
        <w:tc>
          <w:tcPr>
            <w:tcW w:w="1980" w:type="dxa"/>
            <w:tcBorders>
              <w:top w:val="single" w:sz="4" w:space="0" w:color="auto"/>
              <w:left w:val="single" w:sz="4" w:space="0" w:color="auto"/>
              <w:bottom w:val="single" w:sz="4" w:space="0" w:color="auto"/>
              <w:right w:val="single" w:sz="4" w:space="0" w:color="auto"/>
            </w:tcBorders>
            <w:hideMark/>
          </w:tcPr>
          <w:p w14:paraId="28789692" w14:textId="77777777" w:rsidR="00826E63" w:rsidRDefault="00826E63">
            <w:pPr>
              <w:pStyle w:val="NoSpacing"/>
              <w:jc w:val="center"/>
              <w:rPr>
                <w:rFonts w:ascii="Times New Roman" w:hAnsi="Times New Roman" w:cs="Times New Roman"/>
              </w:rPr>
            </w:pPr>
            <w:r>
              <w:rPr>
                <w:rFonts w:ascii="Times New Roman" w:hAnsi="Times New Roman" w:cs="Times New Roman"/>
              </w:rPr>
              <w:t>Internet</w:t>
            </w:r>
          </w:p>
        </w:tc>
        <w:tc>
          <w:tcPr>
            <w:tcW w:w="2528" w:type="dxa"/>
            <w:tcBorders>
              <w:top w:val="single" w:sz="4" w:space="0" w:color="auto"/>
              <w:left w:val="single" w:sz="4" w:space="0" w:color="auto"/>
              <w:bottom w:val="single" w:sz="4" w:space="0" w:color="auto"/>
              <w:right w:val="single" w:sz="4" w:space="0" w:color="auto"/>
            </w:tcBorders>
            <w:hideMark/>
          </w:tcPr>
          <w:p w14:paraId="353519EF" w14:textId="77777777" w:rsidR="00826E63" w:rsidRDefault="00826E63">
            <w:pPr>
              <w:pStyle w:val="NoSpacing"/>
              <w:jc w:val="center"/>
              <w:rPr>
                <w:rFonts w:ascii="Times New Roman" w:hAnsi="Times New Roman" w:cs="Times New Roman"/>
              </w:rPr>
            </w:pPr>
            <w:r>
              <w:rPr>
                <w:rFonts w:ascii="Times New Roman" w:hAnsi="Times New Roman" w:cs="Times New Roman"/>
              </w:rPr>
              <w:t>Town Clerk</w:t>
            </w:r>
          </w:p>
        </w:tc>
        <w:tc>
          <w:tcPr>
            <w:tcW w:w="2575" w:type="dxa"/>
            <w:tcBorders>
              <w:top w:val="single" w:sz="4" w:space="0" w:color="auto"/>
              <w:left w:val="single" w:sz="4" w:space="0" w:color="auto"/>
              <w:bottom w:val="single" w:sz="4" w:space="0" w:color="auto"/>
              <w:right w:val="single" w:sz="4" w:space="0" w:color="auto"/>
            </w:tcBorders>
            <w:hideMark/>
          </w:tcPr>
          <w:p w14:paraId="5130B6D2" w14:textId="77777777" w:rsidR="00826E63" w:rsidRDefault="00826E63">
            <w:pPr>
              <w:pStyle w:val="NoSpacing"/>
              <w:jc w:val="center"/>
              <w:rPr>
                <w:rFonts w:ascii="Times New Roman" w:hAnsi="Times New Roman" w:cs="Times New Roman"/>
              </w:rPr>
            </w:pPr>
            <w:r>
              <w:rPr>
                <w:rFonts w:ascii="Times New Roman" w:hAnsi="Times New Roman" w:cs="Times New Roman"/>
              </w:rPr>
              <w:t>Salary (November)</w:t>
            </w:r>
          </w:p>
        </w:tc>
        <w:tc>
          <w:tcPr>
            <w:tcW w:w="1701" w:type="dxa"/>
            <w:tcBorders>
              <w:top w:val="single" w:sz="4" w:space="0" w:color="auto"/>
              <w:left w:val="single" w:sz="4" w:space="0" w:color="auto"/>
              <w:bottom w:val="single" w:sz="4" w:space="0" w:color="auto"/>
              <w:right w:val="single" w:sz="4" w:space="0" w:color="auto"/>
            </w:tcBorders>
            <w:hideMark/>
          </w:tcPr>
          <w:p w14:paraId="54E27DB0" w14:textId="77777777" w:rsidR="00826E63" w:rsidRDefault="00826E63">
            <w:pPr>
              <w:pStyle w:val="NoSpacing"/>
              <w:jc w:val="right"/>
              <w:rPr>
                <w:rFonts w:ascii="Times New Roman" w:hAnsi="Times New Roman" w:cs="Times New Roman"/>
              </w:rPr>
            </w:pPr>
            <w:r>
              <w:rPr>
                <w:rFonts w:ascii="Times New Roman" w:hAnsi="Times New Roman" w:cs="Times New Roman"/>
              </w:rPr>
              <w:t>720.19</w:t>
            </w:r>
          </w:p>
        </w:tc>
      </w:tr>
      <w:tr w:rsidR="00826E63" w14:paraId="72221150" w14:textId="77777777" w:rsidTr="00826E63">
        <w:tc>
          <w:tcPr>
            <w:tcW w:w="1980" w:type="dxa"/>
            <w:tcBorders>
              <w:top w:val="single" w:sz="4" w:space="0" w:color="auto"/>
              <w:left w:val="single" w:sz="4" w:space="0" w:color="auto"/>
              <w:bottom w:val="single" w:sz="4" w:space="0" w:color="auto"/>
              <w:right w:val="single" w:sz="4" w:space="0" w:color="auto"/>
            </w:tcBorders>
            <w:hideMark/>
          </w:tcPr>
          <w:p w14:paraId="6DCED1FE" w14:textId="77777777" w:rsidR="00826E63" w:rsidRDefault="00826E63">
            <w:pPr>
              <w:pStyle w:val="NoSpacing"/>
              <w:jc w:val="center"/>
              <w:rPr>
                <w:rFonts w:ascii="Times New Roman" w:hAnsi="Times New Roman" w:cs="Times New Roman"/>
              </w:rPr>
            </w:pPr>
            <w:r>
              <w:rPr>
                <w:rFonts w:ascii="Times New Roman" w:hAnsi="Times New Roman" w:cs="Times New Roman"/>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325AE8F2" w14:textId="77777777" w:rsidR="00826E63" w:rsidRDefault="00826E63">
            <w:pPr>
              <w:pStyle w:val="NoSpacing"/>
              <w:jc w:val="center"/>
              <w:rPr>
                <w:rFonts w:ascii="Times New Roman" w:hAnsi="Times New Roman" w:cs="Times New Roman"/>
              </w:rPr>
            </w:pPr>
            <w:r>
              <w:rPr>
                <w:rFonts w:ascii="Times New Roman" w:hAnsi="Times New Roman" w:cs="Times New Roman"/>
              </w:rPr>
              <w:t>Nest</w:t>
            </w:r>
          </w:p>
        </w:tc>
        <w:tc>
          <w:tcPr>
            <w:tcW w:w="2575" w:type="dxa"/>
            <w:tcBorders>
              <w:top w:val="single" w:sz="4" w:space="0" w:color="auto"/>
              <w:left w:val="single" w:sz="4" w:space="0" w:color="auto"/>
              <w:bottom w:val="single" w:sz="4" w:space="0" w:color="auto"/>
              <w:right w:val="single" w:sz="4" w:space="0" w:color="auto"/>
            </w:tcBorders>
            <w:hideMark/>
          </w:tcPr>
          <w:p w14:paraId="64A76680" w14:textId="77777777" w:rsidR="00826E63" w:rsidRDefault="00826E63">
            <w:pPr>
              <w:pStyle w:val="NoSpacing"/>
              <w:jc w:val="center"/>
              <w:rPr>
                <w:rFonts w:ascii="Times New Roman" w:hAnsi="Times New Roman" w:cs="Times New Roman"/>
              </w:rPr>
            </w:pPr>
            <w:r>
              <w:rPr>
                <w:rFonts w:ascii="Times New Roman" w:hAnsi="Times New Roman" w:cs="Times New Roman"/>
              </w:rPr>
              <w:t>Pension (November)</w:t>
            </w:r>
          </w:p>
        </w:tc>
        <w:tc>
          <w:tcPr>
            <w:tcW w:w="1701" w:type="dxa"/>
            <w:tcBorders>
              <w:top w:val="single" w:sz="4" w:space="0" w:color="auto"/>
              <w:left w:val="single" w:sz="4" w:space="0" w:color="auto"/>
              <w:bottom w:val="single" w:sz="4" w:space="0" w:color="auto"/>
              <w:right w:val="single" w:sz="4" w:space="0" w:color="auto"/>
            </w:tcBorders>
            <w:hideMark/>
          </w:tcPr>
          <w:p w14:paraId="05142D7F" w14:textId="77777777" w:rsidR="00826E63" w:rsidRDefault="00826E63">
            <w:pPr>
              <w:pStyle w:val="NoSpacing"/>
              <w:jc w:val="right"/>
              <w:rPr>
                <w:rFonts w:ascii="Times New Roman" w:hAnsi="Times New Roman" w:cs="Times New Roman"/>
              </w:rPr>
            </w:pPr>
            <w:r>
              <w:rPr>
                <w:rFonts w:ascii="Times New Roman" w:hAnsi="Times New Roman" w:cs="Times New Roman"/>
              </w:rPr>
              <w:t>27.96</w:t>
            </w:r>
          </w:p>
        </w:tc>
      </w:tr>
      <w:tr w:rsidR="00826E63" w14:paraId="02C776F4" w14:textId="77777777" w:rsidTr="00826E63">
        <w:tc>
          <w:tcPr>
            <w:tcW w:w="1980" w:type="dxa"/>
            <w:tcBorders>
              <w:top w:val="single" w:sz="4" w:space="0" w:color="auto"/>
              <w:left w:val="single" w:sz="4" w:space="0" w:color="auto"/>
              <w:bottom w:val="single" w:sz="4" w:space="0" w:color="auto"/>
              <w:right w:val="single" w:sz="4" w:space="0" w:color="auto"/>
            </w:tcBorders>
            <w:hideMark/>
          </w:tcPr>
          <w:p w14:paraId="1FFF2266" w14:textId="77777777" w:rsidR="00826E63" w:rsidRDefault="00826E63">
            <w:pPr>
              <w:pStyle w:val="NoSpacing"/>
              <w:jc w:val="center"/>
              <w:rPr>
                <w:rFonts w:ascii="Times New Roman" w:hAnsi="Times New Roman" w:cs="Times New Roman"/>
              </w:rPr>
            </w:pPr>
            <w:r>
              <w:rPr>
                <w:rFonts w:ascii="Times New Roman" w:hAnsi="Times New Roman" w:cs="Times New Roman"/>
              </w:rPr>
              <w:t>304108</w:t>
            </w:r>
          </w:p>
        </w:tc>
        <w:tc>
          <w:tcPr>
            <w:tcW w:w="2528" w:type="dxa"/>
            <w:tcBorders>
              <w:top w:val="single" w:sz="4" w:space="0" w:color="auto"/>
              <w:left w:val="single" w:sz="4" w:space="0" w:color="auto"/>
              <w:bottom w:val="single" w:sz="4" w:space="0" w:color="auto"/>
              <w:right w:val="single" w:sz="4" w:space="0" w:color="auto"/>
            </w:tcBorders>
            <w:hideMark/>
          </w:tcPr>
          <w:p w14:paraId="19D7721B" w14:textId="77777777" w:rsidR="00826E63" w:rsidRDefault="00826E63">
            <w:pPr>
              <w:pStyle w:val="NoSpacing"/>
              <w:jc w:val="center"/>
              <w:rPr>
                <w:rFonts w:ascii="Times New Roman" w:hAnsi="Times New Roman" w:cs="Times New Roman"/>
              </w:rPr>
            </w:pPr>
            <w:r>
              <w:rPr>
                <w:rFonts w:ascii="Times New Roman" w:hAnsi="Times New Roman" w:cs="Times New Roman"/>
              </w:rPr>
              <w:t>Valley Daffodils</w:t>
            </w:r>
          </w:p>
        </w:tc>
        <w:tc>
          <w:tcPr>
            <w:tcW w:w="2575" w:type="dxa"/>
            <w:tcBorders>
              <w:top w:val="single" w:sz="4" w:space="0" w:color="auto"/>
              <w:left w:val="single" w:sz="4" w:space="0" w:color="auto"/>
              <w:bottom w:val="single" w:sz="4" w:space="0" w:color="auto"/>
              <w:right w:val="single" w:sz="4" w:space="0" w:color="auto"/>
            </w:tcBorders>
            <w:hideMark/>
          </w:tcPr>
          <w:p w14:paraId="7941417C" w14:textId="77777777" w:rsidR="00826E63" w:rsidRDefault="00826E63">
            <w:pPr>
              <w:pStyle w:val="NoSpacing"/>
              <w:jc w:val="center"/>
              <w:rPr>
                <w:rFonts w:ascii="Times New Roman" w:hAnsi="Times New Roman" w:cs="Times New Roman"/>
              </w:rPr>
            </w:pPr>
            <w:r>
              <w:rPr>
                <w:rFonts w:ascii="Times New Roman" w:hAnsi="Times New Roman" w:cs="Times New Roman"/>
              </w:rPr>
              <w:t>Grant</w:t>
            </w:r>
          </w:p>
        </w:tc>
        <w:tc>
          <w:tcPr>
            <w:tcW w:w="1701" w:type="dxa"/>
            <w:tcBorders>
              <w:top w:val="single" w:sz="4" w:space="0" w:color="auto"/>
              <w:left w:val="single" w:sz="4" w:space="0" w:color="auto"/>
              <w:bottom w:val="single" w:sz="4" w:space="0" w:color="auto"/>
              <w:right w:val="single" w:sz="4" w:space="0" w:color="auto"/>
            </w:tcBorders>
            <w:hideMark/>
          </w:tcPr>
          <w:p w14:paraId="577A1D6B" w14:textId="77777777" w:rsidR="00826E63" w:rsidRDefault="00826E63">
            <w:pPr>
              <w:pStyle w:val="NoSpacing"/>
              <w:jc w:val="right"/>
              <w:rPr>
                <w:rFonts w:ascii="Times New Roman" w:hAnsi="Times New Roman" w:cs="Times New Roman"/>
              </w:rPr>
            </w:pPr>
            <w:r>
              <w:rPr>
                <w:rFonts w:ascii="Times New Roman" w:hAnsi="Times New Roman" w:cs="Times New Roman"/>
              </w:rPr>
              <w:t>250.00</w:t>
            </w:r>
          </w:p>
        </w:tc>
      </w:tr>
      <w:tr w:rsidR="00826E63" w14:paraId="792484E5" w14:textId="77777777" w:rsidTr="00826E63">
        <w:tc>
          <w:tcPr>
            <w:tcW w:w="1980" w:type="dxa"/>
            <w:tcBorders>
              <w:top w:val="single" w:sz="4" w:space="0" w:color="auto"/>
              <w:left w:val="single" w:sz="4" w:space="0" w:color="auto"/>
              <w:bottom w:val="single" w:sz="4" w:space="0" w:color="auto"/>
              <w:right w:val="single" w:sz="4" w:space="0" w:color="auto"/>
            </w:tcBorders>
            <w:hideMark/>
          </w:tcPr>
          <w:p w14:paraId="392B2364" w14:textId="77777777" w:rsidR="00826E63" w:rsidRDefault="00826E63">
            <w:pPr>
              <w:pStyle w:val="NoSpacing"/>
              <w:jc w:val="center"/>
              <w:rPr>
                <w:rFonts w:ascii="Times New Roman" w:hAnsi="Times New Roman" w:cs="Times New Roman"/>
              </w:rPr>
            </w:pPr>
            <w:r>
              <w:rPr>
                <w:rFonts w:ascii="Times New Roman" w:hAnsi="Times New Roman" w:cs="Times New Roman"/>
              </w:rPr>
              <w:t>Debit Card</w:t>
            </w:r>
          </w:p>
        </w:tc>
        <w:tc>
          <w:tcPr>
            <w:tcW w:w="2528" w:type="dxa"/>
            <w:tcBorders>
              <w:top w:val="single" w:sz="4" w:space="0" w:color="auto"/>
              <w:left w:val="single" w:sz="4" w:space="0" w:color="auto"/>
              <w:bottom w:val="single" w:sz="4" w:space="0" w:color="auto"/>
              <w:right w:val="single" w:sz="4" w:space="0" w:color="auto"/>
            </w:tcBorders>
            <w:hideMark/>
          </w:tcPr>
          <w:p w14:paraId="46F98860" w14:textId="77777777" w:rsidR="00826E63" w:rsidRDefault="00826E63">
            <w:pPr>
              <w:pStyle w:val="NoSpacing"/>
              <w:jc w:val="center"/>
              <w:rPr>
                <w:rFonts w:ascii="Times New Roman" w:hAnsi="Times New Roman" w:cs="Times New Roman"/>
              </w:rPr>
            </w:pPr>
            <w:r>
              <w:rPr>
                <w:rFonts w:ascii="Times New Roman" w:hAnsi="Times New Roman" w:cs="Times New Roman"/>
              </w:rPr>
              <w:t>The Works</w:t>
            </w:r>
          </w:p>
        </w:tc>
        <w:tc>
          <w:tcPr>
            <w:tcW w:w="2575" w:type="dxa"/>
            <w:tcBorders>
              <w:top w:val="single" w:sz="4" w:space="0" w:color="auto"/>
              <w:left w:val="single" w:sz="4" w:space="0" w:color="auto"/>
              <w:bottom w:val="single" w:sz="4" w:space="0" w:color="auto"/>
              <w:right w:val="single" w:sz="4" w:space="0" w:color="auto"/>
            </w:tcBorders>
            <w:hideMark/>
          </w:tcPr>
          <w:p w14:paraId="6DF19B92" w14:textId="77777777" w:rsidR="00826E63" w:rsidRDefault="00826E63">
            <w:pPr>
              <w:pStyle w:val="NoSpacing"/>
              <w:jc w:val="center"/>
              <w:rPr>
                <w:rFonts w:ascii="Times New Roman" w:hAnsi="Times New Roman" w:cs="Times New Roman"/>
              </w:rPr>
            </w:pPr>
            <w:r>
              <w:rPr>
                <w:rFonts w:ascii="Times New Roman" w:hAnsi="Times New Roman" w:cs="Times New Roman"/>
              </w:rPr>
              <w:t>Stationery</w:t>
            </w:r>
          </w:p>
        </w:tc>
        <w:tc>
          <w:tcPr>
            <w:tcW w:w="1701" w:type="dxa"/>
            <w:tcBorders>
              <w:top w:val="single" w:sz="4" w:space="0" w:color="auto"/>
              <w:left w:val="single" w:sz="4" w:space="0" w:color="auto"/>
              <w:bottom w:val="single" w:sz="4" w:space="0" w:color="auto"/>
              <w:right w:val="single" w:sz="4" w:space="0" w:color="auto"/>
            </w:tcBorders>
            <w:hideMark/>
          </w:tcPr>
          <w:p w14:paraId="68EA21EE" w14:textId="77777777" w:rsidR="00826E63" w:rsidRDefault="00826E63">
            <w:pPr>
              <w:pStyle w:val="NoSpacing"/>
              <w:jc w:val="right"/>
              <w:rPr>
                <w:rFonts w:ascii="Times New Roman" w:hAnsi="Times New Roman" w:cs="Times New Roman"/>
              </w:rPr>
            </w:pPr>
            <w:r>
              <w:rPr>
                <w:rFonts w:ascii="Times New Roman" w:hAnsi="Times New Roman" w:cs="Times New Roman"/>
              </w:rPr>
              <w:t>13.49</w:t>
            </w:r>
          </w:p>
        </w:tc>
      </w:tr>
      <w:tr w:rsidR="00826E63" w14:paraId="5C376134" w14:textId="77777777" w:rsidTr="00826E63">
        <w:tc>
          <w:tcPr>
            <w:tcW w:w="1980" w:type="dxa"/>
            <w:tcBorders>
              <w:top w:val="single" w:sz="4" w:space="0" w:color="auto"/>
              <w:left w:val="single" w:sz="4" w:space="0" w:color="auto"/>
              <w:bottom w:val="single" w:sz="4" w:space="0" w:color="auto"/>
              <w:right w:val="single" w:sz="4" w:space="0" w:color="auto"/>
            </w:tcBorders>
            <w:hideMark/>
          </w:tcPr>
          <w:p w14:paraId="090B3271" w14:textId="77777777" w:rsidR="00826E63" w:rsidRDefault="00826E63">
            <w:pPr>
              <w:pStyle w:val="NoSpacing"/>
              <w:jc w:val="center"/>
              <w:rPr>
                <w:rFonts w:ascii="Times New Roman" w:hAnsi="Times New Roman" w:cs="Times New Roman"/>
              </w:rPr>
            </w:pPr>
            <w:r>
              <w:rPr>
                <w:rFonts w:ascii="Times New Roman" w:hAnsi="Times New Roman" w:cs="Times New Roman"/>
              </w:rPr>
              <w:t>Debit Card</w:t>
            </w:r>
          </w:p>
        </w:tc>
        <w:tc>
          <w:tcPr>
            <w:tcW w:w="2528" w:type="dxa"/>
            <w:tcBorders>
              <w:top w:val="single" w:sz="4" w:space="0" w:color="auto"/>
              <w:left w:val="single" w:sz="4" w:space="0" w:color="auto"/>
              <w:bottom w:val="single" w:sz="4" w:space="0" w:color="auto"/>
              <w:right w:val="single" w:sz="4" w:space="0" w:color="auto"/>
            </w:tcBorders>
            <w:hideMark/>
          </w:tcPr>
          <w:p w14:paraId="0D9AC63C" w14:textId="77777777" w:rsidR="00826E63" w:rsidRDefault="00826E63">
            <w:pPr>
              <w:pStyle w:val="NoSpacing"/>
              <w:jc w:val="center"/>
              <w:rPr>
                <w:rFonts w:ascii="Times New Roman" w:hAnsi="Times New Roman" w:cs="Times New Roman"/>
              </w:rPr>
            </w:pPr>
            <w:r>
              <w:rPr>
                <w:rFonts w:ascii="Times New Roman" w:hAnsi="Times New Roman" w:cs="Times New Roman"/>
              </w:rPr>
              <w:t>B&amp;M Retails Ltd</w:t>
            </w:r>
          </w:p>
        </w:tc>
        <w:tc>
          <w:tcPr>
            <w:tcW w:w="2575" w:type="dxa"/>
            <w:tcBorders>
              <w:top w:val="single" w:sz="4" w:space="0" w:color="auto"/>
              <w:left w:val="single" w:sz="4" w:space="0" w:color="auto"/>
              <w:bottom w:val="single" w:sz="4" w:space="0" w:color="auto"/>
              <w:right w:val="single" w:sz="4" w:space="0" w:color="auto"/>
            </w:tcBorders>
            <w:hideMark/>
          </w:tcPr>
          <w:p w14:paraId="05B3B395" w14:textId="77777777" w:rsidR="00826E63" w:rsidRDefault="00826E63">
            <w:pPr>
              <w:pStyle w:val="NoSpacing"/>
              <w:jc w:val="center"/>
              <w:rPr>
                <w:rFonts w:ascii="Times New Roman" w:hAnsi="Times New Roman" w:cs="Times New Roman"/>
              </w:rPr>
            </w:pPr>
            <w:r>
              <w:rPr>
                <w:rFonts w:ascii="Times New Roman" w:hAnsi="Times New Roman" w:cs="Times New Roman"/>
              </w:rPr>
              <w:t>Selection packs</w:t>
            </w:r>
          </w:p>
        </w:tc>
        <w:tc>
          <w:tcPr>
            <w:tcW w:w="1701" w:type="dxa"/>
            <w:tcBorders>
              <w:top w:val="single" w:sz="4" w:space="0" w:color="auto"/>
              <w:left w:val="single" w:sz="4" w:space="0" w:color="auto"/>
              <w:bottom w:val="single" w:sz="4" w:space="0" w:color="auto"/>
              <w:right w:val="single" w:sz="4" w:space="0" w:color="auto"/>
            </w:tcBorders>
            <w:hideMark/>
          </w:tcPr>
          <w:p w14:paraId="59FD0F0E" w14:textId="77777777" w:rsidR="00826E63" w:rsidRDefault="00826E63">
            <w:pPr>
              <w:pStyle w:val="NoSpacing"/>
              <w:jc w:val="right"/>
              <w:rPr>
                <w:rFonts w:ascii="Times New Roman" w:hAnsi="Times New Roman" w:cs="Times New Roman"/>
              </w:rPr>
            </w:pPr>
            <w:r>
              <w:rPr>
                <w:rFonts w:ascii="Times New Roman" w:hAnsi="Times New Roman" w:cs="Times New Roman"/>
              </w:rPr>
              <w:t>970.81</w:t>
            </w:r>
          </w:p>
        </w:tc>
      </w:tr>
      <w:tr w:rsidR="00826E63" w14:paraId="0E6AE650" w14:textId="77777777" w:rsidTr="00826E63">
        <w:tc>
          <w:tcPr>
            <w:tcW w:w="1980" w:type="dxa"/>
            <w:tcBorders>
              <w:top w:val="single" w:sz="4" w:space="0" w:color="auto"/>
              <w:left w:val="single" w:sz="4" w:space="0" w:color="auto"/>
              <w:bottom w:val="single" w:sz="4" w:space="0" w:color="auto"/>
              <w:right w:val="single" w:sz="4" w:space="0" w:color="auto"/>
            </w:tcBorders>
            <w:hideMark/>
          </w:tcPr>
          <w:p w14:paraId="5398EEEB" w14:textId="77777777" w:rsidR="00826E63" w:rsidRDefault="00826E63">
            <w:pPr>
              <w:pStyle w:val="NoSpacing"/>
              <w:jc w:val="center"/>
              <w:rPr>
                <w:rFonts w:ascii="Times New Roman" w:hAnsi="Times New Roman" w:cs="Times New Roman"/>
              </w:rPr>
            </w:pPr>
            <w:r>
              <w:rPr>
                <w:rFonts w:ascii="Times New Roman" w:hAnsi="Times New Roman" w:cs="Times New Roman"/>
              </w:rPr>
              <w:t>Debit Card (SK)</w:t>
            </w:r>
          </w:p>
        </w:tc>
        <w:tc>
          <w:tcPr>
            <w:tcW w:w="2528" w:type="dxa"/>
            <w:tcBorders>
              <w:top w:val="single" w:sz="4" w:space="0" w:color="auto"/>
              <w:left w:val="single" w:sz="4" w:space="0" w:color="auto"/>
              <w:bottom w:val="single" w:sz="4" w:space="0" w:color="auto"/>
              <w:right w:val="single" w:sz="4" w:space="0" w:color="auto"/>
            </w:tcBorders>
            <w:hideMark/>
          </w:tcPr>
          <w:p w14:paraId="2D127DD8" w14:textId="77777777" w:rsidR="00826E63" w:rsidRDefault="00826E63">
            <w:pPr>
              <w:pStyle w:val="NoSpacing"/>
              <w:jc w:val="center"/>
              <w:rPr>
                <w:rFonts w:ascii="Times New Roman" w:hAnsi="Times New Roman" w:cs="Times New Roman"/>
              </w:rPr>
            </w:pPr>
            <w:r>
              <w:rPr>
                <w:rFonts w:ascii="Times New Roman" w:hAnsi="Times New Roman" w:cs="Times New Roman"/>
              </w:rPr>
              <w:t>B&amp;M Retails Ltd</w:t>
            </w:r>
          </w:p>
        </w:tc>
        <w:tc>
          <w:tcPr>
            <w:tcW w:w="2575" w:type="dxa"/>
            <w:tcBorders>
              <w:top w:val="single" w:sz="4" w:space="0" w:color="auto"/>
              <w:left w:val="single" w:sz="4" w:space="0" w:color="auto"/>
              <w:bottom w:val="single" w:sz="4" w:space="0" w:color="auto"/>
              <w:right w:val="single" w:sz="4" w:space="0" w:color="auto"/>
            </w:tcBorders>
            <w:hideMark/>
          </w:tcPr>
          <w:p w14:paraId="3972A475" w14:textId="77777777" w:rsidR="00826E63" w:rsidRDefault="00826E63">
            <w:pPr>
              <w:pStyle w:val="NoSpacing"/>
              <w:jc w:val="center"/>
              <w:rPr>
                <w:rFonts w:ascii="Times New Roman" w:hAnsi="Times New Roman" w:cs="Times New Roman"/>
              </w:rPr>
            </w:pPr>
            <w:r>
              <w:rPr>
                <w:rFonts w:ascii="Times New Roman" w:hAnsi="Times New Roman" w:cs="Times New Roman"/>
              </w:rPr>
              <w:t>Selection packs</w:t>
            </w:r>
          </w:p>
        </w:tc>
        <w:tc>
          <w:tcPr>
            <w:tcW w:w="1701" w:type="dxa"/>
            <w:tcBorders>
              <w:top w:val="single" w:sz="4" w:space="0" w:color="auto"/>
              <w:left w:val="single" w:sz="4" w:space="0" w:color="auto"/>
              <w:bottom w:val="single" w:sz="4" w:space="0" w:color="auto"/>
              <w:right w:val="single" w:sz="4" w:space="0" w:color="auto"/>
            </w:tcBorders>
            <w:hideMark/>
          </w:tcPr>
          <w:p w14:paraId="7E1BDFF0" w14:textId="77777777" w:rsidR="00826E63" w:rsidRDefault="00826E63">
            <w:pPr>
              <w:pStyle w:val="NoSpacing"/>
              <w:jc w:val="right"/>
              <w:rPr>
                <w:rFonts w:ascii="Times New Roman" w:hAnsi="Times New Roman" w:cs="Times New Roman"/>
              </w:rPr>
            </w:pPr>
            <w:r>
              <w:rPr>
                <w:rFonts w:ascii="Times New Roman" w:hAnsi="Times New Roman" w:cs="Times New Roman"/>
              </w:rPr>
              <w:t>730.51</w:t>
            </w:r>
          </w:p>
        </w:tc>
      </w:tr>
      <w:tr w:rsidR="00826E63" w14:paraId="15D4DFE6" w14:textId="77777777" w:rsidTr="00826E63">
        <w:tc>
          <w:tcPr>
            <w:tcW w:w="1980" w:type="dxa"/>
            <w:tcBorders>
              <w:top w:val="single" w:sz="4" w:space="0" w:color="auto"/>
              <w:left w:val="single" w:sz="4" w:space="0" w:color="auto"/>
              <w:bottom w:val="single" w:sz="4" w:space="0" w:color="auto"/>
              <w:right w:val="single" w:sz="4" w:space="0" w:color="auto"/>
            </w:tcBorders>
            <w:hideMark/>
          </w:tcPr>
          <w:p w14:paraId="361242BC" w14:textId="77777777" w:rsidR="00826E63" w:rsidRDefault="00826E63">
            <w:pPr>
              <w:pStyle w:val="NoSpacing"/>
              <w:jc w:val="center"/>
              <w:rPr>
                <w:rFonts w:ascii="Times New Roman" w:hAnsi="Times New Roman" w:cs="Times New Roman"/>
              </w:rPr>
            </w:pPr>
            <w:r>
              <w:rPr>
                <w:rFonts w:ascii="Times New Roman" w:hAnsi="Times New Roman" w:cs="Times New Roman"/>
              </w:rPr>
              <w:t>Internet</w:t>
            </w:r>
          </w:p>
        </w:tc>
        <w:tc>
          <w:tcPr>
            <w:tcW w:w="2528" w:type="dxa"/>
            <w:tcBorders>
              <w:top w:val="single" w:sz="4" w:space="0" w:color="auto"/>
              <w:left w:val="single" w:sz="4" w:space="0" w:color="auto"/>
              <w:bottom w:val="single" w:sz="4" w:space="0" w:color="auto"/>
              <w:right w:val="single" w:sz="4" w:space="0" w:color="auto"/>
            </w:tcBorders>
            <w:hideMark/>
          </w:tcPr>
          <w:p w14:paraId="7596FE8F" w14:textId="77777777" w:rsidR="00826E63" w:rsidRDefault="00826E63">
            <w:pPr>
              <w:pStyle w:val="NoSpacing"/>
              <w:jc w:val="center"/>
              <w:rPr>
                <w:rFonts w:ascii="Times New Roman" w:hAnsi="Times New Roman" w:cs="Times New Roman"/>
              </w:rPr>
            </w:pPr>
            <w:r>
              <w:rPr>
                <w:rFonts w:ascii="Times New Roman" w:hAnsi="Times New Roman" w:cs="Times New Roman"/>
              </w:rPr>
              <w:t>LITE</w:t>
            </w:r>
          </w:p>
        </w:tc>
        <w:tc>
          <w:tcPr>
            <w:tcW w:w="2575" w:type="dxa"/>
            <w:tcBorders>
              <w:top w:val="single" w:sz="4" w:space="0" w:color="auto"/>
              <w:left w:val="single" w:sz="4" w:space="0" w:color="auto"/>
              <w:bottom w:val="single" w:sz="4" w:space="0" w:color="auto"/>
              <w:right w:val="single" w:sz="4" w:space="0" w:color="auto"/>
            </w:tcBorders>
            <w:hideMark/>
          </w:tcPr>
          <w:p w14:paraId="3CB0B31A" w14:textId="77777777" w:rsidR="00826E63" w:rsidRDefault="00826E63">
            <w:pPr>
              <w:pStyle w:val="NoSpacing"/>
              <w:jc w:val="center"/>
              <w:rPr>
                <w:rFonts w:ascii="Times New Roman" w:hAnsi="Times New Roman" w:cs="Times New Roman"/>
              </w:rPr>
            </w:pPr>
            <w:r>
              <w:rPr>
                <w:rFonts w:ascii="Times New Roman" w:hAnsi="Times New Roman" w:cs="Times New Roman"/>
              </w:rPr>
              <w:t>Christmas Lights</w:t>
            </w:r>
          </w:p>
        </w:tc>
        <w:tc>
          <w:tcPr>
            <w:tcW w:w="1701" w:type="dxa"/>
            <w:tcBorders>
              <w:top w:val="single" w:sz="4" w:space="0" w:color="auto"/>
              <w:left w:val="single" w:sz="4" w:space="0" w:color="auto"/>
              <w:bottom w:val="single" w:sz="4" w:space="0" w:color="auto"/>
              <w:right w:val="single" w:sz="4" w:space="0" w:color="auto"/>
            </w:tcBorders>
            <w:hideMark/>
          </w:tcPr>
          <w:p w14:paraId="61D3CFB9" w14:textId="77777777" w:rsidR="00826E63" w:rsidRDefault="00826E63">
            <w:pPr>
              <w:pStyle w:val="NoSpacing"/>
              <w:jc w:val="right"/>
              <w:rPr>
                <w:rFonts w:ascii="Times New Roman" w:hAnsi="Times New Roman" w:cs="Times New Roman"/>
              </w:rPr>
            </w:pPr>
            <w:r>
              <w:rPr>
                <w:rFonts w:ascii="Times New Roman" w:hAnsi="Times New Roman" w:cs="Times New Roman"/>
              </w:rPr>
              <w:t>3805.44</w:t>
            </w:r>
          </w:p>
        </w:tc>
      </w:tr>
      <w:tr w:rsidR="00826E63" w14:paraId="0EC048D7" w14:textId="77777777" w:rsidTr="00826E63">
        <w:tc>
          <w:tcPr>
            <w:tcW w:w="1980" w:type="dxa"/>
            <w:tcBorders>
              <w:top w:val="single" w:sz="4" w:space="0" w:color="auto"/>
              <w:left w:val="single" w:sz="4" w:space="0" w:color="auto"/>
              <w:bottom w:val="single" w:sz="4" w:space="0" w:color="auto"/>
              <w:right w:val="single" w:sz="4" w:space="0" w:color="auto"/>
            </w:tcBorders>
            <w:hideMark/>
          </w:tcPr>
          <w:p w14:paraId="229E3F6A" w14:textId="77777777" w:rsidR="00826E63" w:rsidRDefault="00826E63">
            <w:pPr>
              <w:pStyle w:val="NoSpacing"/>
              <w:jc w:val="center"/>
              <w:rPr>
                <w:rFonts w:ascii="Times New Roman" w:hAnsi="Times New Roman" w:cs="Times New Roman"/>
              </w:rPr>
            </w:pPr>
            <w:r>
              <w:rPr>
                <w:rFonts w:ascii="Times New Roman" w:hAnsi="Times New Roman" w:cs="Times New Roman"/>
              </w:rPr>
              <w:t>Internet</w:t>
            </w:r>
          </w:p>
        </w:tc>
        <w:tc>
          <w:tcPr>
            <w:tcW w:w="2528" w:type="dxa"/>
            <w:tcBorders>
              <w:top w:val="single" w:sz="4" w:space="0" w:color="auto"/>
              <w:left w:val="single" w:sz="4" w:space="0" w:color="auto"/>
              <w:bottom w:val="single" w:sz="4" w:space="0" w:color="auto"/>
              <w:right w:val="single" w:sz="4" w:space="0" w:color="auto"/>
            </w:tcBorders>
            <w:hideMark/>
          </w:tcPr>
          <w:p w14:paraId="2BF39C93" w14:textId="77777777" w:rsidR="00826E63" w:rsidRDefault="00826E63">
            <w:pPr>
              <w:pStyle w:val="NoSpacing"/>
              <w:jc w:val="center"/>
              <w:rPr>
                <w:rFonts w:ascii="Times New Roman" w:hAnsi="Times New Roman" w:cs="Times New Roman"/>
              </w:rPr>
            </w:pPr>
            <w:r>
              <w:rPr>
                <w:rFonts w:ascii="Times New Roman" w:hAnsi="Times New Roman" w:cs="Times New Roman"/>
              </w:rPr>
              <w:t>LITE</w:t>
            </w:r>
          </w:p>
        </w:tc>
        <w:tc>
          <w:tcPr>
            <w:tcW w:w="2575" w:type="dxa"/>
            <w:tcBorders>
              <w:top w:val="single" w:sz="4" w:space="0" w:color="auto"/>
              <w:left w:val="single" w:sz="4" w:space="0" w:color="auto"/>
              <w:bottom w:val="single" w:sz="4" w:space="0" w:color="auto"/>
              <w:right w:val="single" w:sz="4" w:space="0" w:color="auto"/>
            </w:tcBorders>
            <w:hideMark/>
          </w:tcPr>
          <w:p w14:paraId="3BCA8FCA" w14:textId="77777777" w:rsidR="00826E63" w:rsidRDefault="00826E63">
            <w:pPr>
              <w:pStyle w:val="NoSpacing"/>
              <w:jc w:val="center"/>
              <w:rPr>
                <w:rFonts w:ascii="Times New Roman" w:hAnsi="Times New Roman" w:cs="Times New Roman"/>
              </w:rPr>
            </w:pPr>
            <w:r>
              <w:rPr>
                <w:rFonts w:ascii="Times New Roman" w:hAnsi="Times New Roman" w:cs="Times New Roman"/>
              </w:rPr>
              <w:t>Christmas Lights</w:t>
            </w:r>
          </w:p>
        </w:tc>
        <w:tc>
          <w:tcPr>
            <w:tcW w:w="1701" w:type="dxa"/>
            <w:tcBorders>
              <w:top w:val="single" w:sz="4" w:space="0" w:color="auto"/>
              <w:left w:val="single" w:sz="4" w:space="0" w:color="auto"/>
              <w:bottom w:val="single" w:sz="4" w:space="0" w:color="auto"/>
              <w:right w:val="single" w:sz="4" w:space="0" w:color="auto"/>
            </w:tcBorders>
            <w:hideMark/>
          </w:tcPr>
          <w:p w14:paraId="64FB10CC" w14:textId="77777777" w:rsidR="00826E63" w:rsidRDefault="00826E63">
            <w:pPr>
              <w:pStyle w:val="NoSpacing"/>
              <w:jc w:val="right"/>
              <w:rPr>
                <w:rFonts w:ascii="Times New Roman" w:hAnsi="Times New Roman" w:cs="Times New Roman"/>
              </w:rPr>
            </w:pPr>
            <w:r>
              <w:rPr>
                <w:rFonts w:ascii="Times New Roman" w:hAnsi="Times New Roman" w:cs="Times New Roman"/>
              </w:rPr>
              <w:t>3998.40</w:t>
            </w:r>
          </w:p>
        </w:tc>
      </w:tr>
      <w:tr w:rsidR="00826E63" w14:paraId="4BAB552D" w14:textId="77777777" w:rsidTr="00826E63">
        <w:tc>
          <w:tcPr>
            <w:tcW w:w="1980" w:type="dxa"/>
            <w:tcBorders>
              <w:top w:val="single" w:sz="4" w:space="0" w:color="auto"/>
              <w:left w:val="single" w:sz="4" w:space="0" w:color="auto"/>
              <w:bottom w:val="single" w:sz="4" w:space="0" w:color="auto"/>
              <w:right w:val="single" w:sz="4" w:space="0" w:color="auto"/>
            </w:tcBorders>
            <w:hideMark/>
          </w:tcPr>
          <w:p w14:paraId="01B714B6" w14:textId="77777777" w:rsidR="00826E63" w:rsidRDefault="00826E63">
            <w:pPr>
              <w:pStyle w:val="NoSpacing"/>
              <w:jc w:val="center"/>
              <w:rPr>
                <w:rFonts w:ascii="Times New Roman" w:hAnsi="Times New Roman" w:cs="Times New Roman"/>
              </w:rPr>
            </w:pPr>
            <w:r>
              <w:rPr>
                <w:rFonts w:ascii="Times New Roman" w:hAnsi="Times New Roman" w:cs="Times New Roman"/>
              </w:rPr>
              <w:t>Internet</w:t>
            </w:r>
          </w:p>
        </w:tc>
        <w:tc>
          <w:tcPr>
            <w:tcW w:w="2528" w:type="dxa"/>
            <w:tcBorders>
              <w:top w:val="single" w:sz="4" w:space="0" w:color="auto"/>
              <w:left w:val="single" w:sz="4" w:space="0" w:color="auto"/>
              <w:bottom w:val="single" w:sz="4" w:space="0" w:color="auto"/>
              <w:right w:val="single" w:sz="4" w:space="0" w:color="auto"/>
            </w:tcBorders>
            <w:hideMark/>
          </w:tcPr>
          <w:p w14:paraId="67A22ADC" w14:textId="77777777" w:rsidR="00826E63" w:rsidRDefault="00826E63">
            <w:pPr>
              <w:pStyle w:val="NoSpacing"/>
              <w:jc w:val="center"/>
              <w:rPr>
                <w:rFonts w:ascii="Times New Roman" w:hAnsi="Times New Roman" w:cs="Times New Roman"/>
              </w:rPr>
            </w:pPr>
            <w:r>
              <w:rPr>
                <w:rFonts w:ascii="Times New Roman" w:hAnsi="Times New Roman" w:cs="Times New Roman"/>
              </w:rPr>
              <w:t>C. Elsbury</w:t>
            </w:r>
          </w:p>
        </w:tc>
        <w:tc>
          <w:tcPr>
            <w:tcW w:w="2575" w:type="dxa"/>
            <w:tcBorders>
              <w:top w:val="single" w:sz="4" w:space="0" w:color="auto"/>
              <w:left w:val="single" w:sz="4" w:space="0" w:color="auto"/>
              <w:bottom w:val="single" w:sz="4" w:space="0" w:color="auto"/>
              <w:right w:val="single" w:sz="4" w:space="0" w:color="auto"/>
            </w:tcBorders>
            <w:hideMark/>
          </w:tcPr>
          <w:p w14:paraId="53532239" w14:textId="77777777" w:rsidR="00826E63" w:rsidRDefault="00826E63">
            <w:pPr>
              <w:pStyle w:val="NoSpacing"/>
              <w:jc w:val="center"/>
              <w:rPr>
                <w:rFonts w:ascii="Times New Roman" w:hAnsi="Times New Roman" w:cs="Times New Roman"/>
              </w:rPr>
            </w:pPr>
            <w:r>
              <w:rPr>
                <w:rFonts w:ascii="Times New Roman" w:hAnsi="Times New Roman" w:cs="Times New Roman"/>
              </w:rPr>
              <w:t>Christmas Tree decorations</w:t>
            </w:r>
          </w:p>
        </w:tc>
        <w:tc>
          <w:tcPr>
            <w:tcW w:w="1701" w:type="dxa"/>
            <w:tcBorders>
              <w:top w:val="single" w:sz="4" w:space="0" w:color="auto"/>
              <w:left w:val="single" w:sz="4" w:space="0" w:color="auto"/>
              <w:bottom w:val="single" w:sz="4" w:space="0" w:color="auto"/>
              <w:right w:val="single" w:sz="4" w:space="0" w:color="auto"/>
            </w:tcBorders>
            <w:hideMark/>
          </w:tcPr>
          <w:p w14:paraId="3754CF8E" w14:textId="77777777" w:rsidR="00826E63" w:rsidRDefault="00826E63">
            <w:pPr>
              <w:pStyle w:val="NoSpacing"/>
              <w:jc w:val="right"/>
              <w:rPr>
                <w:rFonts w:ascii="Times New Roman" w:hAnsi="Times New Roman" w:cs="Times New Roman"/>
              </w:rPr>
            </w:pPr>
            <w:r>
              <w:rPr>
                <w:rFonts w:ascii="Times New Roman" w:hAnsi="Times New Roman" w:cs="Times New Roman"/>
              </w:rPr>
              <w:t>39.72</w:t>
            </w:r>
          </w:p>
        </w:tc>
      </w:tr>
      <w:tr w:rsidR="00826E63" w14:paraId="200DC70E" w14:textId="77777777" w:rsidTr="00826E63">
        <w:tc>
          <w:tcPr>
            <w:tcW w:w="1980" w:type="dxa"/>
            <w:tcBorders>
              <w:top w:val="single" w:sz="4" w:space="0" w:color="auto"/>
              <w:left w:val="single" w:sz="4" w:space="0" w:color="auto"/>
              <w:bottom w:val="single" w:sz="4" w:space="0" w:color="auto"/>
              <w:right w:val="single" w:sz="4" w:space="0" w:color="auto"/>
            </w:tcBorders>
            <w:hideMark/>
          </w:tcPr>
          <w:p w14:paraId="06EF69FB" w14:textId="77777777" w:rsidR="00826E63" w:rsidRDefault="00826E63">
            <w:pPr>
              <w:pStyle w:val="NoSpacing"/>
              <w:jc w:val="center"/>
              <w:rPr>
                <w:rFonts w:ascii="Times New Roman" w:hAnsi="Times New Roman" w:cs="Times New Roman"/>
              </w:rPr>
            </w:pPr>
            <w:r>
              <w:rPr>
                <w:rFonts w:ascii="Times New Roman" w:hAnsi="Times New Roman" w:cs="Times New Roman"/>
              </w:rPr>
              <w:t>304109</w:t>
            </w:r>
          </w:p>
        </w:tc>
        <w:tc>
          <w:tcPr>
            <w:tcW w:w="2528" w:type="dxa"/>
            <w:tcBorders>
              <w:top w:val="single" w:sz="4" w:space="0" w:color="auto"/>
              <w:left w:val="single" w:sz="4" w:space="0" w:color="auto"/>
              <w:bottom w:val="single" w:sz="4" w:space="0" w:color="auto"/>
              <w:right w:val="single" w:sz="4" w:space="0" w:color="auto"/>
            </w:tcBorders>
            <w:hideMark/>
          </w:tcPr>
          <w:p w14:paraId="29C1725D" w14:textId="77777777" w:rsidR="00826E63" w:rsidRDefault="00826E63">
            <w:pPr>
              <w:pStyle w:val="NoSpacing"/>
              <w:jc w:val="center"/>
              <w:rPr>
                <w:rFonts w:ascii="Times New Roman" w:hAnsi="Times New Roman" w:cs="Times New Roman"/>
              </w:rPr>
            </w:pPr>
            <w:r>
              <w:rPr>
                <w:rFonts w:ascii="Times New Roman" w:hAnsi="Times New Roman" w:cs="Times New Roman"/>
              </w:rPr>
              <w:t>J.S. Lee Ltd</w:t>
            </w:r>
          </w:p>
        </w:tc>
        <w:tc>
          <w:tcPr>
            <w:tcW w:w="2575" w:type="dxa"/>
            <w:tcBorders>
              <w:top w:val="single" w:sz="4" w:space="0" w:color="auto"/>
              <w:left w:val="single" w:sz="4" w:space="0" w:color="auto"/>
              <w:bottom w:val="single" w:sz="4" w:space="0" w:color="auto"/>
              <w:right w:val="single" w:sz="4" w:space="0" w:color="auto"/>
            </w:tcBorders>
            <w:hideMark/>
          </w:tcPr>
          <w:p w14:paraId="7D4D2BC1" w14:textId="77777777" w:rsidR="00826E63" w:rsidRDefault="00826E63">
            <w:pPr>
              <w:pStyle w:val="NoSpacing"/>
              <w:jc w:val="center"/>
              <w:rPr>
                <w:rFonts w:ascii="Times New Roman" w:hAnsi="Times New Roman" w:cs="Times New Roman"/>
              </w:rPr>
            </w:pPr>
            <w:r>
              <w:rPr>
                <w:rFonts w:ascii="Times New Roman" w:hAnsi="Times New Roman" w:cs="Times New Roman"/>
              </w:rPr>
              <w:t>Christmas Tree</w:t>
            </w:r>
          </w:p>
        </w:tc>
        <w:tc>
          <w:tcPr>
            <w:tcW w:w="1701" w:type="dxa"/>
            <w:tcBorders>
              <w:top w:val="single" w:sz="4" w:space="0" w:color="auto"/>
              <w:left w:val="single" w:sz="4" w:space="0" w:color="auto"/>
              <w:bottom w:val="single" w:sz="4" w:space="0" w:color="auto"/>
              <w:right w:val="single" w:sz="4" w:space="0" w:color="auto"/>
            </w:tcBorders>
            <w:hideMark/>
          </w:tcPr>
          <w:p w14:paraId="14948061" w14:textId="77777777" w:rsidR="00826E63" w:rsidRDefault="00826E63">
            <w:pPr>
              <w:pStyle w:val="NoSpacing"/>
              <w:jc w:val="right"/>
              <w:rPr>
                <w:rFonts w:ascii="Times New Roman" w:hAnsi="Times New Roman" w:cs="Times New Roman"/>
              </w:rPr>
            </w:pPr>
            <w:r>
              <w:rPr>
                <w:rFonts w:ascii="Times New Roman" w:hAnsi="Times New Roman" w:cs="Times New Roman"/>
              </w:rPr>
              <w:t>984.00</w:t>
            </w:r>
          </w:p>
        </w:tc>
      </w:tr>
      <w:tr w:rsidR="00826E63" w14:paraId="6331DF40" w14:textId="77777777" w:rsidTr="00826E63">
        <w:tc>
          <w:tcPr>
            <w:tcW w:w="1980" w:type="dxa"/>
            <w:tcBorders>
              <w:top w:val="single" w:sz="4" w:space="0" w:color="auto"/>
              <w:left w:val="single" w:sz="4" w:space="0" w:color="auto"/>
              <w:bottom w:val="single" w:sz="4" w:space="0" w:color="auto"/>
              <w:right w:val="single" w:sz="4" w:space="0" w:color="auto"/>
            </w:tcBorders>
            <w:hideMark/>
          </w:tcPr>
          <w:p w14:paraId="4B9A384E" w14:textId="77777777" w:rsidR="00826E63" w:rsidRDefault="00826E63">
            <w:pPr>
              <w:pStyle w:val="NoSpacing"/>
              <w:jc w:val="center"/>
              <w:rPr>
                <w:rFonts w:ascii="Times New Roman" w:hAnsi="Times New Roman" w:cs="Times New Roman"/>
              </w:rPr>
            </w:pPr>
            <w:r>
              <w:rPr>
                <w:rFonts w:ascii="Times New Roman" w:hAnsi="Times New Roman" w:cs="Times New Roman"/>
              </w:rPr>
              <w:t>Internet</w:t>
            </w:r>
          </w:p>
        </w:tc>
        <w:tc>
          <w:tcPr>
            <w:tcW w:w="2528" w:type="dxa"/>
            <w:tcBorders>
              <w:top w:val="single" w:sz="4" w:space="0" w:color="auto"/>
              <w:left w:val="single" w:sz="4" w:space="0" w:color="auto"/>
              <w:bottom w:val="single" w:sz="4" w:space="0" w:color="auto"/>
              <w:right w:val="single" w:sz="4" w:space="0" w:color="auto"/>
            </w:tcBorders>
            <w:hideMark/>
          </w:tcPr>
          <w:p w14:paraId="766EE877" w14:textId="77777777" w:rsidR="00826E63" w:rsidRDefault="00826E63">
            <w:pPr>
              <w:pStyle w:val="NoSpacing"/>
              <w:jc w:val="center"/>
              <w:rPr>
                <w:rFonts w:ascii="Times New Roman" w:hAnsi="Times New Roman" w:cs="Times New Roman"/>
              </w:rPr>
            </w:pPr>
            <w:r>
              <w:rPr>
                <w:rFonts w:ascii="Times New Roman" w:hAnsi="Times New Roman" w:cs="Times New Roman"/>
              </w:rPr>
              <w:t>Playworks</w:t>
            </w:r>
          </w:p>
        </w:tc>
        <w:tc>
          <w:tcPr>
            <w:tcW w:w="2575" w:type="dxa"/>
            <w:tcBorders>
              <w:top w:val="single" w:sz="4" w:space="0" w:color="auto"/>
              <w:left w:val="single" w:sz="4" w:space="0" w:color="auto"/>
              <w:bottom w:val="single" w:sz="4" w:space="0" w:color="auto"/>
              <w:right w:val="single" w:sz="4" w:space="0" w:color="auto"/>
            </w:tcBorders>
            <w:hideMark/>
          </w:tcPr>
          <w:p w14:paraId="17D91F29" w14:textId="77777777" w:rsidR="00826E63" w:rsidRDefault="00826E63">
            <w:pPr>
              <w:pStyle w:val="NoSpacing"/>
              <w:jc w:val="center"/>
              <w:rPr>
                <w:rFonts w:ascii="Times New Roman" w:hAnsi="Times New Roman" w:cs="Times New Roman"/>
              </w:rPr>
            </w:pPr>
            <w:r>
              <w:rPr>
                <w:rFonts w:ascii="Times New Roman" w:hAnsi="Times New Roman" w:cs="Times New Roman"/>
              </w:rPr>
              <w:t>Salaries (admin only)</w:t>
            </w:r>
          </w:p>
        </w:tc>
        <w:tc>
          <w:tcPr>
            <w:tcW w:w="1701" w:type="dxa"/>
            <w:tcBorders>
              <w:top w:val="single" w:sz="4" w:space="0" w:color="auto"/>
              <w:left w:val="single" w:sz="4" w:space="0" w:color="auto"/>
              <w:bottom w:val="single" w:sz="4" w:space="0" w:color="auto"/>
              <w:right w:val="single" w:sz="4" w:space="0" w:color="auto"/>
            </w:tcBorders>
            <w:hideMark/>
          </w:tcPr>
          <w:p w14:paraId="7F8D1A2B" w14:textId="77777777" w:rsidR="00826E63" w:rsidRDefault="00826E63">
            <w:pPr>
              <w:pStyle w:val="NoSpacing"/>
              <w:jc w:val="right"/>
              <w:rPr>
                <w:rFonts w:ascii="Times New Roman" w:hAnsi="Times New Roman" w:cs="Times New Roman"/>
              </w:rPr>
            </w:pPr>
            <w:r>
              <w:rPr>
                <w:rFonts w:ascii="Times New Roman" w:hAnsi="Times New Roman" w:cs="Times New Roman"/>
              </w:rPr>
              <w:t>21.00</w:t>
            </w:r>
          </w:p>
        </w:tc>
      </w:tr>
      <w:tr w:rsidR="00826E63" w14:paraId="0F2890CB" w14:textId="77777777" w:rsidTr="00826E63">
        <w:tc>
          <w:tcPr>
            <w:tcW w:w="1980" w:type="dxa"/>
            <w:tcBorders>
              <w:top w:val="single" w:sz="4" w:space="0" w:color="auto"/>
              <w:left w:val="single" w:sz="4" w:space="0" w:color="auto"/>
              <w:bottom w:val="single" w:sz="4" w:space="0" w:color="auto"/>
              <w:right w:val="single" w:sz="4" w:space="0" w:color="auto"/>
            </w:tcBorders>
            <w:hideMark/>
          </w:tcPr>
          <w:p w14:paraId="0B4E8F5E" w14:textId="77777777" w:rsidR="00826E63" w:rsidRDefault="00826E63">
            <w:pPr>
              <w:pStyle w:val="NoSpacing"/>
              <w:jc w:val="center"/>
              <w:rPr>
                <w:rFonts w:ascii="Times New Roman" w:hAnsi="Times New Roman" w:cs="Times New Roman"/>
              </w:rPr>
            </w:pPr>
            <w:r>
              <w:rPr>
                <w:rFonts w:ascii="Times New Roman" w:hAnsi="Times New Roman" w:cs="Times New Roman"/>
              </w:rPr>
              <w:t>Internet</w:t>
            </w:r>
          </w:p>
        </w:tc>
        <w:tc>
          <w:tcPr>
            <w:tcW w:w="2528" w:type="dxa"/>
            <w:tcBorders>
              <w:top w:val="single" w:sz="4" w:space="0" w:color="auto"/>
              <w:left w:val="single" w:sz="4" w:space="0" w:color="auto"/>
              <w:bottom w:val="single" w:sz="4" w:space="0" w:color="auto"/>
              <w:right w:val="single" w:sz="4" w:space="0" w:color="auto"/>
            </w:tcBorders>
            <w:hideMark/>
          </w:tcPr>
          <w:p w14:paraId="5FDEB8F3" w14:textId="77777777" w:rsidR="00826E63" w:rsidRDefault="00826E63">
            <w:pPr>
              <w:pStyle w:val="NoSpacing"/>
              <w:jc w:val="center"/>
              <w:rPr>
                <w:rFonts w:ascii="Times New Roman" w:hAnsi="Times New Roman" w:cs="Times New Roman"/>
              </w:rPr>
            </w:pPr>
            <w:r>
              <w:rPr>
                <w:rFonts w:ascii="Times New Roman" w:hAnsi="Times New Roman" w:cs="Times New Roman"/>
              </w:rPr>
              <w:t>HMRC</w:t>
            </w:r>
          </w:p>
        </w:tc>
        <w:tc>
          <w:tcPr>
            <w:tcW w:w="2575" w:type="dxa"/>
            <w:tcBorders>
              <w:top w:val="single" w:sz="4" w:space="0" w:color="auto"/>
              <w:left w:val="single" w:sz="4" w:space="0" w:color="auto"/>
              <w:bottom w:val="single" w:sz="4" w:space="0" w:color="auto"/>
              <w:right w:val="single" w:sz="4" w:space="0" w:color="auto"/>
            </w:tcBorders>
            <w:hideMark/>
          </w:tcPr>
          <w:p w14:paraId="7E6A3E21" w14:textId="77777777" w:rsidR="00826E63" w:rsidRDefault="00826E63">
            <w:pPr>
              <w:pStyle w:val="NoSpacing"/>
              <w:jc w:val="center"/>
              <w:rPr>
                <w:rFonts w:ascii="Times New Roman" w:hAnsi="Times New Roman" w:cs="Times New Roman"/>
              </w:rPr>
            </w:pPr>
            <w:r>
              <w:rPr>
                <w:rFonts w:ascii="Times New Roman" w:hAnsi="Times New Roman" w:cs="Times New Roman"/>
              </w:rPr>
              <w:t>Income Tax &amp; NI</w:t>
            </w:r>
          </w:p>
        </w:tc>
        <w:tc>
          <w:tcPr>
            <w:tcW w:w="1701" w:type="dxa"/>
            <w:tcBorders>
              <w:top w:val="single" w:sz="4" w:space="0" w:color="auto"/>
              <w:left w:val="single" w:sz="4" w:space="0" w:color="auto"/>
              <w:bottom w:val="single" w:sz="4" w:space="0" w:color="auto"/>
              <w:right w:val="single" w:sz="4" w:space="0" w:color="auto"/>
            </w:tcBorders>
            <w:hideMark/>
          </w:tcPr>
          <w:p w14:paraId="4CDE81DB" w14:textId="77777777" w:rsidR="00826E63" w:rsidRDefault="00826E63">
            <w:pPr>
              <w:pStyle w:val="NoSpacing"/>
              <w:jc w:val="right"/>
              <w:rPr>
                <w:rFonts w:ascii="Times New Roman" w:hAnsi="Times New Roman" w:cs="Times New Roman"/>
              </w:rPr>
            </w:pPr>
            <w:r>
              <w:rPr>
                <w:rFonts w:ascii="Times New Roman" w:hAnsi="Times New Roman" w:cs="Times New Roman"/>
              </w:rPr>
              <w:t>546.61</w:t>
            </w:r>
          </w:p>
        </w:tc>
      </w:tr>
      <w:tr w:rsidR="00826E63" w14:paraId="721E6907" w14:textId="77777777" w:rsidTr="00826E63">
        <w:tc>
          <w:tcPr>
            <w:tcW w:w="1980" w:type="dxa"/>
            <w:tcBorders>
              <w:top w:val="single" w:sz="4" w:space="0" w:color="auto"/>
              <w:left w:val="single" w:sz="4" w:space="0" w:color="auto"/>
              <w:bottom w:val="single" w:sz="4" w:space="0" w:color="auto"/>
              <w:right w:val="single" w:sz="4" w:space="0" w:color="auto"/>
            </w:tcBorders>
            <w:hideMark/>
          </w:tcPr>
          <w:p w14:paraId="2247743F" w14:textId="77777777" w:rsidR="00826E63" w:rsidRDefault="00826E63">
            <w:pPr>
              <w:pStyle w:val="NoSpacing"/>
              <w:jc w:val="center"/>
              <w:rPr>
                <w:rFonts w:ascii="Times New Roman" w:hAnsi="Times New Roman" w:cs="Times New Roman"/>
              </w:rPr>
            </w:pPr>
            <w:r>
              <w:rPr>
                <w:rFonts w:ascii="Times New Roman" w:hAnsi="Times New Roman" w:cs="Times New Roman"/>
              </w:rPr>
              <w:t>Internet</w:t>
            </w:r>
          </w:p>
        </w:tc>
        <w:tc>
          <w:tcPr>
            <w:tcW w:w="2528" w:type="dxa"/>
            <w:tcBorders>
              <w:top w:val="single" w:sz="4" w:space="0" w:color="auto"/>
              <w:left w:val="single" w:sz="4" w:space="0" w:color="auto"/>
              <w:bottom w:val="single" w:sz="4" w:space="0" w:color="auto"/>
              <w:right w:val="single" w:sz="4" w:space="0" w:color="auto"/>
            </w:tcBorders>
            <w:hideMark/>
          </w:tcPr>
          <w:p w14:paraId="2A4346B7" w14:textId="77777777" w:rsidR="00826E63" w:rsidRDefault="00826E63">
            <w:pPr>
              <w:pStyle w:val="NoSpacing"/>
              <w:jc w:val="center"/>
              <w:rPr>
                <w:rFonts w:ascii="Times New Roman" w:hAnsi="Times New Roman" w:cs="Times New Roman"/>
              </w:rPr>
            </w:pPr>
            <w:r>
              <w:rPr>
                <w:rFonts w:ascii="Times New Roman" w:hAnsi="Times New Roman" w:cs="Times New Roman"/>
              </w:rPr>
              <w:t>Admin Assistant</w:t>
            </w:r>
          </w:p>
        </w:tc>
        <w:tc>
          <w:tcPr>
            <w:tcW w:w="2575" w:type="dxa"/>
            <w:tcBorders>
              <w:top w:val="single" w:sz="4" w:space="0" w:color="auto"/>
              <w:left w:val="single" w:sz="4" w:space="0" w:color="auto"/>
              <w:bottom w:val="single" w:sz="4" w:space="0" w:color="auto"/>
              <w:right w:val="single" w:sz="4" w:space="0" w:color="auto"/>
            </w:tcBorders>
            <w:hideMark/>
          </w:tcPr>
          <w:p w14:paraId="71FCAC4D" w14:textId="77777777" w:rsidR="00826E63" w:rsidRDefault="00826E63">
            <w:pPr>
              <w:pStyle w:val="NoSpacing"/>
              <w:jc w:val="center"/>
              <w:rPr>
                <w:rFonts w:ascii="Times New Roman" w:hAnsi="Times New Roman" w:cs="Times New Roman"/>
              </w:rPr>
            </w:pPr>
            <w:r>
              <w:rPr>
                <w:rFonts w:ascii="Times New Roman" w:hAnsi="Times New Roman" w:cs="Times New Roman"/>
              </w:rPr>
              <w:t>Salary (December)</w:t>
            </w:r>
          </w:p>
        </w:tc>
        <w:tc>
          <w:tcPr>
            <w:tcW w:w="1701" w:type="dxa"/>
            <w:tcBorders>
              <w:top w:val="single" w:sz="4" w:space="0" w:color="auto"/>
              <w:left w:val="single" w:sz="4" w:space="0" w:color="auto"/>
              <w:bottom w:val="single" w:sz="4" w:space="0" w:color="auto"/>
              <w:right w:val="single" w:sz="4" w:space="0" w:color="auto"/>
            </w:tcBorders>
            <w:hideMark/>
          </w:tcPr>
          <w:p w14:paraId="056AED4D" w14:textId="77777777" w:rsidR="00826E63" w:rsidRDefault="00826E63">
            <w:pPr>
              <w:pStyle w:val="NoSpacing"/>
              <w:jc w:val="right"/>
              <w:rPr>
                <w:rFonts w:ascii="Times New Roman" w:hAnsi="Times New Roman" w:cs="Times New Roman"/>
              </w:rPr>
            </w:pPr>
            <w:r>
              <w:rPr>
                <w:rFonts w:ascii="Times New Roman" w:hAnsi="Times New Roman" w:cs="Times New Roman"/>
              </w:rPr>
              <w:t>381.30</w:t>
            </w:r>
          </w:p>
        </w:tc>
      </w:tr>
      <w:tr w:rsidR="00826E63" w14:paraId="69C1E2AC" w14:textId="77777777" w:rsidTr="00826E63">
        <w:tc>
          <w:tcPr>
            <w:tcW w:w="1980" w:type="dxa"/>
            <w:tcBorders>
              <w:top w:val="single" w:sz="4" w:space="0" w:color="auto"/>
              <w:left w:val="single" w:sz="4" w:space="0" w:color="auto"/>
              <w:bottom w:val="single" w:sz="4" w:space="0" w:color="auto"/>
              <w:right w:val="single" w:sz="4" w:space="0" w:color="auto"/>
            </w:tcBorders>
            <w:hideMark/>
          </w:tcPr>
          <w:p w14:paraId="13B02B61" w14:textId="77777777" w:rsidR="00826E63" w:rsidRDefault="00826E63">
            <w:pPr>
              <w:pStyle w:val="NoSpacing"/>
              <w:jc w:val="center"/>
              <w:rPr>
                <w:rFonts w:ascii="Times New Roman" w:hAnsi="Times New Roman" w:cs="Times New Roman"/>
              </w:rPr>
            </w:pPr>
            <w:r>
              <w:rPr>
                <w:rFonts w:ascii="Times New Roman" w:hAnsi="Times New Roman" w:cs="Times New Roman"/>
              </w:rPr>
              <w:t>Internet</w:t>
            </w:r>
          </w:p>
        </w:tc>
        <w:tc>
          <w:tcPr>
            <w:tcW w:w="2528" w:type="dxa"/>
            <w:tcBorders>
              <w:top w:val="single" w:sz="4" w:space="0" w:color="auto"/>
              <w:left w:val="single" w:sz="4" w:space="0" w:color="auto"/>
              <w:bottom w:val="single" w:sz="4" w:space="0" w:color="auto"/>
              <w:right w:val="single" w:sz="4" w:space="0" w:color="auto"/>
            </w:tcBorders>
            <w:hideMark/>
          </w:tcPr>
          <w:p w14:paraId="687CE933" w14:textId="77777777" w:rsidR="00826E63" w:rsidRDefault="00826E63">
            <w:pPr>
              <w:pStyle w:val="NoSpacing"/>
              <w:jc w:val="center"/>
              <w:rPr>
                <w:rFonts w:ascii="Times New Roman" w:hAnsi="Times New Roman" w:cs="Times New Roman"/>
              </w:rPr>
            </w:pPr>
            <w:r>
              <w:rPr>
                <w:rFonts w:ascii="Times New Roman" w:hAnsi="Times New Roman" w:cs="Times New Roman"/>
              </w:rPr>
              <w:t>Town Clerk</w:t>
            </w:r>
          </w:p>
        </w:tc>
        <w:tc>
          <w:tcPr>
            <w:tcW w:w="2575" w:type="dxa"/>
            <w:tcBorders>
              <w:top w:val="single" w:sz="4" w:space="0" w:color="auto"/>
              <w:left w:val="single" w:sz="4" w:space="0" w:color="auto"/>
              <w:bottom w:val="single" w:sz="4" w:space="0" w:color="auto"/>
              <w:right w:val="single" w:sz="4" w:space="0" w:color="auto"/>
            </w:tcBorders>
            <w:hideMark/>
          </w:tcPr>
          <w:p w14:paraId="1B0B35E0" w14:textId="77777777" w:rsidR="00826E63" w:rsidRDefault="00826E63">
            <w:pPr>
              <w:pStyle w:val="NoSpacing"/>
              <w:jc w:val="center"/>
              <w:rPr>
                <w:rFonts w:ascii="Times New Roman" w:hAnsi="Times New Roman" w:cs="Times New Roman"/>
              </w:rPr>
            </w:pPr>
            <w:r>
              <w:rPr>
                <w:rFonts w:ascii="Times New Roman" w:hAnsi="Times New Roman" w:cs="Times New Roman"/>
              </w:rPr>
              <w:t>Salary (December)</w:t>
            </w:r>
          </w:p>
        </w:tc>
        <w:tc>
          <w:tcPr>
            <w:tcW w:w="1701" w:type="dxa"/>
            <w:tcBorders>
              <w:top w:val="single" w:sz="4" w:space="0" w:color="auto"/>
              <w:left w:val="single" w:sz="4" w:space="0" w:color="auto"/>
              <w:bottom w:val="single" w:sz="4" w:space="0" w:color="auto"/>
              <w:right w:val="single" w:sz="4" w:space="0" w:color="auto"/>
            </w:tcBorders>
            <w:hideMark/>
          </w:tcPr>
          <w:p w14:paraId="181E9EE1" w14:textId="77777777" w:rsidR="00826E63" w:rsidRDefault="00826E63">
            <w:pPr>
              <w:pStyle w:val="NoSpacing"/>
              <w:jc w:val="right"/>
              <w:rPr>
                <w:rFonts w:ascii="Times New Roman" w:hAnsi="Times New Roman" w:cs="Times New Roman"/>
              </w:rPr>
            </w:pPr>
            <w:r>
              <w:rPr>
                <w:rFonts w:ascii="Times New Roman" w:hAnsi="Times New Roman" w:cs="Times New Roman"/>
              </w:rPr>
              <w:t>720.19</w:t>
            </w:r>
          </w:p>
        </w:tc>
      </w:tr>
      <w:tr w:rsidR="00826E63" w14:paraId="2AE6CDFF" w14:textId="77777777" w:rsidTr="00826E63">
        <w:tc>
          <w:tcPr>
            <w:tcW w:w="1980" w:type="dxa"/>
            <w:tcBorders>
              <w:top w:val="single" w:sz="4" w:space="0" w:color="auto"/>
              <w:left w:val="single" w:sz="4" w:space="0" w:color="auto"/>
              <w:bottom w:val="single" w:sz="4" w:space="0" w:color="auto"/>
              <w:right w:val="single" w:sz="4" w:space="0" w:color="auto"/>
            </w:tcBorders>
            <w:hideMark/>
          </w:tcPr>
          <w:p w14:paraId="4E21BE85" w14:textId="77777777" w:rsidR="00826E63" w:rsidRDefault="00826E63">
            <w:pPr>
              <w:pStyle w:val="NoSpacing"/>
              <w:jc w:val="center"/>
              <w:rPr>
                <w:rFonts w:ascii="Times New Roman" w:hAnsi="Times New Roman" w:cs="Times New Roman"/>
              </w:rPr>
            </w:pPr>
            <w:r>
              <w:rPr>
                <w:rFonts w:ascii="Times New Roman" w:hAnsi="Times New Roman" w:cs="Times New Roman"/>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7F96CC94" w14:textId="77777777" w:rsidR="00826E63" w:rsidRDefault="00826E63">
            <w:pPr>
              <w:pStyle w:val="NoSpacing"/>
              <w:jc w:val="center"/>
              <w:rPr>
                <w:rFonts w:ascii="Times New Roman" w:hAnsi="Times New Roman" w:cs="Times New Roman"/>
              </w:rPr>
            </w:pPr>
            <w:r>
              <w:rPr>
                <w:rFonts w:ascii="Times New Roman" w:hAnsi="Times New Roman" w:cs="Times New Roman"/>
              </w:rPr>
              <w:t>Nest</w:t>
            </w:r>
          </w:p>
        </w:tc>
        <w:tc>
          <w:tcPr>
            <w:tcW w:w="2575" w:type="dxa"/>
            <w:tcBorders>
              <w:top w:val="single" w:sz="4" w:space="0" w:color="auto"/>
              <w:left w:val="single" w:sz="4" w:space="0" w:color="auto"/>
              <w:bottom w:val="single" w:sz="4" w:space="0" w:color="auto"/>
              <w:right w:val="single" w:sz="4" w:space="0" w:color="auto"/>
            </w:tcBorders>
            <w:hideMark/>
          </w:tcPr>
          <w:p w14:paraId="573348EB" w14:textId="77777777" w:rsidR="00826E63" w:rsidRDefault="00826E63">
            <w:pPr>
              <w:pStyle w:val="NoSpacing"/>
              <w:jc w:val="center"/>
              <w:rPr>
                <w:rFonts w:ascii="Times New Roman" w:hAnsi="Times New Roman" w:cs="Times New Roman"/>
              </w:rPr>
            </w:pPr>
            <w:r>
              <w:rPr>
                <w:rFonts w:ascii="Times New Roman" w:hAnsi="Times New Roman" w:cs="Times New Roman"/>
              </w:rPr>
              <w:t>Pension (December)</w:t>
            </w:r>
          </w:p>
        </w:tc>
        <w:tc>
          <w:tcPr>
            <w:tcW w:w="1701" w:type="dxa"/>
            <w:tcBorders>
              <w:top w:val="single" w:sz="4" w:space="0" w:color="auto"/>
              <w:left w:val="single" w:sz="4" w:space="0" w:color="auto"/>
              <w:bottom w:val="single" w:sz="4" w:space="0" w:color="auto"/>
              <w:right w:val="single" w:sz="4" w:space="0" w:color="auto"/>
            </w:tcBorders>
            <w:hideMark/>
          </w:tcPr>
          <w:p w14:paraId="658142A6" w14:textId="77777777" w:rsidR="00826E63" w:rsidRDefault="00826E63">
            <w:pPr>
              <w:pStyle w:val="NoSpacing"/>
              <w:jc w:val="right"/>
              <w:rPr>
                <w:rFonts w:ascii="Times New Roman" w:hAnsi="Times New Roman" w:cs="Times New Roman"/>
              </w:rPr>
            </w:pPr>
            <w:r>
              <w:rPr>
                <w:rFonts w:ascii="Times New Roman" w:hAnsi="Times New Roman" w:cs="Times New Roman"/>
              </w:rPr>
              <w:t>27.96</w:t>
            </w:r>
          </w:p>
        </w:tc>
      </w:tr>
      <w:tr w:rsidR="00826E63" w14:paraId="45BEE5C3" w14:textId="77777777" w:rsidTr="00826E63">
        <w:tc>
          <w:tcPr>
            <w:tcW w:w="1980" w:type="dxa"/>
            <w:tcBorders>
              <w:top w:val="single" w:sz="4" w:space="0" w:color="auto"/>
              <w:left w:val="single" w:sz="4" w:space="0" w:color="auto"/>
              <w:bottom w:val="single" w:sz="4" w:space="0" w:color="auto"/>
              <w:right w:val="single" w:sz="4" w:space="0" w:color="auto"/>
            </w:tcBorders>
            <w:hideMark/>
          </w:tcPr>
          <w:p w14:paraId="7379747E" w14:textId="77777777" w:rsidR="00826E63" w:rsidRDefault="00826E63">
            <w:pPr>
              <w:pStyle w:val="NoSpacing"/>
              <w:jc w:val="center"/>
              <w:rPr>
                <w:rFonts w:ascii="Times New Roman" w:hAnsi="Times New Roman" w:cs="Times New Roman"/>
              </w:rPr>
            </w:pPr>
            <w:r>
              <w:rPr>
                <w:rFonts w:ascii="Times New Roman" w:hAnsi="Times New Roman" w:cs="Times New Roman"/>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15770335" w14:textId="77777777" w:rsidR="00826E63" w:rsidRDefault="00826E63">
            <w:pPr>
              <w:pStyle w:val="NoSpacing"/>
              <w:jc w:val="center"/>
              <w:rPr>
                <w:rFonts w:ascii="Times New Roman" w:hAnsi="Times New Roman" w:cs="Times New Roman"/>
              </w:rPr>
            </w:pPr>
            <w:r>
              <w:rPr>
                <w:rFonts w:ascii="Times New Roman" w:hAnsi="Times New Roman" w:cs="Times New Roman"/>
              </w:rPr>
              <w:t>BT</w:t>
            </w:r>
          </w:p>
        </w:tc>
        <w:tc>
          <w:tcPr>
            <w:tcW w:w="2575" w:type="dxa"/>
            <w:tcBorders>
              <w:top w:val="single" w:sz="4" w:space="0" w:color="auto"/>
              <w:left w:val="single" w:sz="4" w:space="0" w:color="auto"/>
              <w:bottom w:val="single" w:sz="4" w:space="0" w:color="auto"/>
              <w:right w:val="single" w:sz="4" w:space="0" w:color="auto"/>
            </w:tcBorders>
            <w:hideMark/>
          </w:tcPr>
          <w:p w14:paraId="11C2BE6E" w14:textId="77777777" w:rsidR="00826E63" w:rsidRDefault="00826E63">
            <w:pPr>
              <w:pStyle w:val="NoSpacing"/>
              <w:jc w:val="center"/>
              <w:rPr>
                <w:rFonts w:ascii="Times New Roman" w:hAnsi="Times New Roman" w:cs="Times New Roman"/>
              </w:rPr>
            </w:pPr>
            <w:r>
              <w:rPr>
                <w:rFonts w:ascii="Times New Roman" w:hAnsi="Times New Roman" w:cs="Times New Roman"/>
              </w:rPr>
              <w:t>Telephone A/C</w:t>
            </w:r>
          </w:p>
        </w:tc>
        <w:tc>
          <w:tcPr>
            <w:tcW w:w="1701" w:type="dxa"/>
            <w:tcBorders>
              <w:top w:val="single" w:sz="4" w:space="0" w:color="auto"/>
              <w:left w:val="single" w:sz="4" w:space="0" w:color="auto"/>
              <w:bottom w:val="single" w:sz="4" w:space="0" w:color="auto"/>
              <w:right w:val="single" w:sz="4" w:space="0" w:color="auto"/>
            </w:tcBorders>
            <w:hideMark/>
          </w:tcPr>
          <w:p w14:paraId="771041F2" w14:textId="77777777" w:rsidR="00826E63" w:rsidRDefault="00826E63">
            <w:pPr>
              <w:pStyle w:val="NoSpacing"/>
              <w:jc w:val="right"/>
              <w:rPr>
                <w:rFonts w:ascii="Times New Roman" w:hAnsi="Times New Roman" w:cs="Times New Roman"/>
              </w:rPr>
            </w:pPr>
            <w:r>
              <w:rPr>
                <w:rFonts w:ascii="Times New Roman" w:hAnsi="Times New Roman" w:cs="Times New Roman"/>
              </w:rPr>
              <w:t>41.69</w:t>
            </w:r>
          </w:p>
        </w:tc>
      </w:tr>
      <w:tr w:rsidR="00826E63" w14:paraId="4C2D7159" w14:textId="77777777" w:rsidTr="00826E63">
        <w:tc>
          <w:tcPr>
            <w:tcW w:w="1980" w:type="dxa"/>
            <w:tcBorders>
              <w:top w:val="single" w:sz="4" w:space="0" w:color="auto"/>
              <w:left w:val="single" w:sz="4" w:space="0" w:color="auto"/>
              <w:bottom w:val="single" w:sz="4" w:space="0" w:color="auto"/>
              <w:right w:val="single" w:sz="4" w:space="0" w:color="auto"/>
            </w:tcBorders>
            <w:hideMark/>
          </w:tcPr>
          <w:p w14:paraId="478145A0" w14:textId="77777777" w:rsidR="00826E63" w:rsidRDefault="00826E63">
            <w:pPr>
              <w:pStyle w:val="NoSpacing"/>
              <w:jc w:val="center"/>
              <w:rPr>
                <w:rFonts w:ascii="Times New Roman" w:hAnsi="Times New Roman" w:cs="Times New Roman"/>
              </w:rPr>
            </w:pPr>
            <w:r>
              <w:rPr>
                <w:rFonts w:ascii="Times New Roman" w:hAnsi="Times New Roman" w:cs="Times New Roman"/>
              </w:rPr>
              <w:t>304110</w:t>
            </w:r>
          </w:p>
        </w:tc>
        <w:tc>
          <w:tcPr>
            <w:tcW w:w="2528" w:type="dxa"/>
            <w:tcBorders>
              <w:top w:val="single" w:sz="4" w:space="0" w:color="auto"/>
              <w:left w:val="single" w:sz="4" w:space="0" w:color="auto"/>
              <w:bottom w:val="single" w:sz="4" w:space="0" w:color="auto"/>
              <w:right w:val="single" w:sz="4" w:space="0" w:color="auto"/>
            </w:tcBorders>
            <w:hideMark/>
          </w:tcPr>
          <w:p w14:paraId="4558F885" w14:textId="77777777" w:rsidR="00826E63" w:rsidRDefault="00826E63">
            <w:pPr>
              <w:pStyle w:val="NoSpacing"/>
              <w:jc w:val="center"/>
              <w:rPr>
                <w:rFonts w:ascii="Times New Roman" w:hAnsi="Times New Roman" w:cs="Times New Roman"/>
              </w:rPr>
            </w:pPr>
            <w:r>
              <w:rPr>
                <w:rFonts w:ascii="Times New Roman" w:hAnsi="Times New Roman" w:cs="Times New Roman"/>
              </w:rPr>
              <w:t>M. Prew</w:t>
            </w:r>
          </w:p>
        </w:tc>
        <w:tc>
          <w:tcPr>
            <w:tcW w:w="2575" w:type="dxa"/>
            <w:tcBorders>
              <w:top w:val="single" w:sz="4" w:space="0" w:color="auto"/>
              <w:left w:val="single" w:sz="4" w:space="0" w:color="auto"/>
              <w:bottom w:val="single" w:sz="4" w:space="0" w:color="auto"/>
              <w:right w:val="single" w:sz="4" w:space="0" w:color="auto"/>
            </w:tcBorders>
            <w:hideMark/>
          </w:tcPr>
          <w:p w14:paraId="0142E7A7" w14:textId="77777777" w:rsidR="00826E63" w:rsidRDefault="00826E63">
            <w:pPr>
              <w:pStyle w:val="NoSpacing"/>
              <w:jc w:val="center"/>
              <w:rPr>
                <w:rFonts w:ascii="Times New Roman" w:hAnsi="Times New Roman" w:cs="Times New Roman"/>
              </w:rPr>
            </w:pPr>
            <w:r>
              <w:rPr>
                <w:rFonts w:ascii="Times New Roman" w:hAnsi="Times New Roman" w:cs="Times New Roman"/>
              </w:rPr>
              <w:t>Mayor’s Allowance</w:t>
            </w:r>
          </w:p>
        </w:tc>
        <w:tc>
          <w:tcPr>
            <w:tcW w:w="1701" w:type="dxa"/>
            <w:tcBorders>
              <w:top w:val="single" w:sz="4" w:space="0" w:color="auto"/>
              <w:left w:val="single" w:sz="4" w:space="0" w:color="auto"/>
              <w:bottom w:val="single" w:sz="4" w:space="0" w:color="auto"/>
              <w:right w:val="single" w:sz="4" w:space="0" w:color="auto"/>
            </w:tcBorders>
            <w:hideMark/>
          </w:tcPr>
          <w:p w14:paraId="7EBDA344" w14:textId="77777777" w:rsidR="00826E63" w:rsidRDefault="00826E63">
            <w:pPr>
              <w:pStyle w:val="NoSpacing"/>
              <w:jc w:val="right"/>
              <w:rPr>
                <w:rFonts w:ascii="Times New Roman" w:hAnsi="Times New Roman" w:cs="Times New Roman"/>
              </w:rPr>
            </w:pPr>
            <w:r>
              <w:rPr>
                <w:rFonts w:ascii="Times New Roman" w:hAnsi="Times New Roman" w:cs="Times New Roman"/>
              </w:rPr>
              <w:t>225.00</w:t>
            </w:r>
          </w:p>
        </w:tc>
      </w:tr>
    </w:tbl>
    <w:p w14:paraId="06623C47" w14:textId="77777777" w:rsidR="00826E63" w:rsidRDefault="00826E63" w:rsidP="00826E63">
      <w:pPr>
        <w:rPr>
          <w:rFonts w:asciiTheme="minorHAnsi" w:hAnsiTheme="minorHAnsi" w:cstheme="minorBidi"/>
        </w:rPr>
      </w:pPr>
    </w:p>
    <w:p w14:paraId="01AF1436" w14:textId="77777777" w:rsidR="00826E63" w:rsidRPr="000108D2" w:rsidRDefault="00826E63" w:rsidP="00826E63">
      <w:pPr>
        <w:rPr>
          <w:rFonts w:ascii="Times New Roman" w:hAnsi="Times New Roman" w:cs="Times New Roman"/>
          <w:sz w:val="24"/>
          <w:szCs w:val="24"/>
        </w:rPr>
      </w:pPr>
      <w:r w:rsidRPr="000108D2">
        <w:rPr>
          <w:rFonts w:ascii="Times New Roman" w:hAnsi="Times New Roman" w:cs="Times New Roman"/>
          <w:sz w:val="24"/>
          <w:szCs w:val="24"/>
        </w:rPr>
        <w:t>It is recommended that Members note and approve the payments</w:t>
      </w:r>
    </w:p>
    <w:p w14:paraId="34A719BC" w14:textId="77777777" w:rsidR="00826E63" w:rsidRPr="000108D2" w:rsidRDefault="00826E63" w:rsidP="00826E63">
      <w:pPr>
        <w:pStyle w:val="NoSpacing"/>
        <w:rPr>
          <w:rFonts w:ascii="Times New Roman" w:hAnsi="Times New Roman" w:cs="Times New Roman"/>
          <w:b/>
          <w:bCs/>
          <w:sz w:val="24"/>
          <w:szCs w:val="24"/>
        </w:rPr>
      </w:pPr>
      <w:r w:rsidRPr="000108D2">
        <w:rPr>
          <w:rFonts w:ascii="Times New Roman" w:hAnsi="Times New Roman" w:cs="Times New Roman"/>
          <w:b/>
          <w:bCs/>
          <w:sz w:val="24"/>
          <w:szCs w:val="24"/>
        </w:rPr>
        <w:t>Agenda Item 10.2</w:t>
      </w:r>
    </w:p>
    <w:p w14:paraId="09930B08" w14:textId="77777777" w:rsidR="00826E63" w:rsidRPr="000108D2" w:rsidRDefault="00826E63" w:rsidP="00826E63">
      <w:pPr>
        <w:pStyle w:val="NoSpacing"/>
        <w:rPr>
          <w:rFonts w:ascii="Times New Roman" w:hAnsi="Times New Roman" w:cs="Times New Roman"/>
          <w:b/>
          <w:bCs/>
          <w:sz w:val="24"/>
          <w:szCs w:val="24"/>
        </w:rPr>
      </w:pPr>
      <w:r w:rsidRPr="000108D2">
        <w:rPr>
          <w:rFonts w:ascii="Times New Roman" w:hAnsi="Times New Roman" w:cs="Times New Roman"/>
          <w:b/>
          <w:bCs/>
          <w:sz w:val="24"/>
          <w:szCs w:val="24"/>
        </w:rPr>
        <w:t>Report to Town Council 18</w:t>
      </w:r>
      <w:r w:rsidRPr="000108D2">
        <w:rPr>
          <w:rFonts w:ascii="Times New Roman" w:hAnsi="Times New Roman" w:cs="Times New Roman"/>
          <w:b/>
          <w:bCs/>
          <w:sz w:val="24"/>
          <w:szCs w:val="24"/>
          <w:vertAlign w:val="superscript"/>
        </w:rPr>
        <w:t>th</w:t>
      </w:r>
      <w:r w:rsidRPr="000108D2">
        <w:rPr>
          <w:rFonts w:ascii="Times New Roman" w:hAnsi="Times New Roman" w:cs="Times New Roman"/>
          <w:b/>
          <w:bCs/>
          <w:sz w:val="24"/>
          <w:szCs w:val="24"/>
        </w:rPr>
        <w:t xml:space="preserve"> January 2021</w:t>
      </w:r>
    </w:p>
    <w:p w14:paraId="691AF231" w14:textId="77777777" w:rsidR="00826E63" w:rsidRPr="000108D2" w:rsidRDefault="00826E63" w:rsidP="00826E63">
      <w:pPr>
        <w:pStyle w:val="NoSpacing"/>
        <w:rPr>
          <w:rFonts w:ascii="Times New Roman" w:hAnsi="Times New Roman" w:cs="Times New Roman"/>
          <w:b/>
          <w:bCs/>
          <w:sz w:val="24"/>
          <w:szCs w:val="24"/>
        </w:rPr>
      </w:pPr>
      <w:r w:rsidRPr="000108D2">
        <w:rPr>
          <w:rFonts w:ascii="Times New Roman" w:hAnsi="Times New Roman" w:cs="Times New Roman"/>
          <w:b/>
          <w:bCs/>
          <w:sz w:val="24"/>
          <w:szCs w:val="24"/>
        </w:rPr>
        <w:t>Bank Account Balances</w:t>
      </w:r>
    </w:p>
    <w:p w14:paraId="49CA3C29" w14:textId="77777777" w:rsidR="00826E63" w:rsidRPr="000108D2" w:rsidRDefault="00826E63" w:rsidP="00826E63">
      <w:pPr>
        <w:pStyle w:val="NoSpacing"/>
        <w:rPr>
          <w:rFonts w:ascii="Times New Roman" w:hAnsi="Times New Roman" w:cs="Times New Roman"/>
          <w:sz w:val="24"/>
          <w:szCs w:val="24"/>
        </w:rPr>
      </w:pPr>
    </w:p>
    <w:p w14:paraId="6E72BC1F" w14:textId="77777777" w:rsidR="00826E63" w:rsidRPr="000108D2" w:rsidRDefault="00826E63" w:rsidP="00826E63">
      <w:pPr>
        <w:pStyle w:val="NoSpacing"/>
        <w:rPr>
          <w:rFonts w:ascii="Times New Roman" w:hAnsi="Times New Roman" w:cs="Times New Roman"/>
          <w:sz w:val="24"/>
          <w:szCs w:val="24"/>
        </w:rPr>
      </w:pPr>
      <w:r w:rsidRPr="000108D2">
        <w:rPr>
          <w:rFonts w:ascii="Times New Roman" w:hAnsi="Times New Roman" w:cs="Times New Roman"/>
          <w:sz w:val="24"/>
          <w:szCs w:val="24"/>
        </w:rPr>
        <w:t>Bank Account Balances as at 1</w:t>
      </w:r>
      <w:r w:rsidRPr="000108D2">
        <w:rPr>
          <w:rFonts w:ascii="Times New Roman" w:hAnsi="Times New Roman" w:cs="Times New Roman"/>
          <w:sz w:val="24"/>
          <w:szCs w:val="24"/>
          <w:vertAlign w:val="superscript"/>
        </w:rPr>
        <w:t>st</w:t>
      </w:r>
      <w:r w:rsidRPr="000108D2">
        <w:rPr>
          <w:rFonts w:ascii="Times New Roman" w:hAnsi="Times New Roman" w:cs="Times New Roman"/>
          <w:sz w:val="24"/>
          <w:szCs w:val="24"/>
        </w:rPr>
        <w:t xml:space="preserve"> January 2021</w:t>
      </w:r>
    </w:p>
    <w:p w14:paraId="42A7D930" w14:textId="493091C6" w:rsidR="00826E63" w:rsidRPr="000108D2" w:rsidRDefault="00826E63" w:rsidP="00826E63">
      <w:pPr>
        <w:pStyle w:val="NoSpacing"/>
        <w:rPr>
          <w:rFonts w:ascii="Times New Roman" w:hAnsi="Times New Roman" w:cs="Times New Roman"/>
          <w:sz w:val="24"/>
          <w:szCs w:val="24"/>
        </w:rPr>
      </w:pPr>
      <w:r w:rsidRPr="000108D2">
        <w:rPr>
          <w:rFonts w:ascii="Times New Roman" w:hAnsi="Times New Roman" w:cs="Times New Roman"/>
          <w:sz w:val="24"/>
          <w:szCs w:val="24"/>
        </w:rPr>
        <w:tab/>
      </w:r>
      <w:r w:rsidRPr="000108D2">
        <w:rPr>
          <w:rFonts w:ascii="Times New Roman" w:hAnsi="Times New Roman" w:cs="Times New Roman"/>
          <w:sz w:val="24"/>
          <w:szCs w:val="24"/>
        </w:rPr>
        <w:tab/>
      </w:r>
      <w:r w:rsidRPr="000108D2">
        <w:rPr>
          <w:rFonts w:ascii="Times New Roman" w:hAnsi="Times New Roman" w:cs="Times New Roman"/>
          <w:sz w:val="24"/>
          <w:szCs w:val="24"/>
        </w:rPr>
        <w:tab/>
      </w:r>
      <w:r w:rsidRPr="000108D2">
        <w:rPr>
          <w:rFonts w:ascii="Times New Roman" w:hAnsi="Times New Roman" w:cs="Times New Roman"/>
          <w:sz w:val="24"/>
          <w:szCs w:val="24"/>
        </w:rPr>
        <w:tab/>
      </w:r>
      <w:r w:rsidRPr="000108D2">
        <w:rPr>
          <w:rFonts w:ascii="Times New Roman" w:hAnsi="Times New Roman" w:cs="Times New Roman"/>
          <w:sz w:val="24"/>
          <w:szCs w:val="24"/>
        </w:rPr>
        <w:tab/>
      </w:r>
      <w:r w:rsidRPr="000108D2">
        <w:rPr>
          <w:rFonts w:ascii="Times New Roman" w:hAnsi="Times New Roman" w:cs="Times New Roman"/>
          <w:sz w:val="24"/>
          <w:szCs w:val="24"/>
        </w:rPr>
        <w:tab/>
        <w:t xml:space="preserve">       </w:t>
      </w:r>
      <w:r w:rsidR="000108D2">
        <w:rPr>
          <w:rFonts w:ascii="Times New Roman" w:hAnsi="Times New Roman" w:cs="Times New Roman"/>
          <w:sz w:val="24"/>
          <w:szCs w:val="24"/>
        </w:rPr>
        <w:t xml:space="preserve">           </w:t>
      </w:r>
      <w:r w:rsidRPr="000108D2">
        <w:rPr>
          <w:rFonts w:ascii="Times New Roman" w:hAnsi="Times New Roman" w:cs="Times New Roman"/>
          <w:sz w:val="24"/>
          <w:szCs w:val="24"/>
        </w:rPr>
        <w:t>£</w:t>
      </w:r>
    </w:p>
    <w:p w14:paraId="3C43DDE1" w14:textId="77777777" w:rsidR="00826E63" w:rsidRPr="000108D2" w:rsidRDefault="00826E63" w:rsidP="00826E63">
      <w:pPr>
        <w:pStyle w:val="NoSpacing"/>
        <w:rPr>
          <w:rFonts w:ascii="Times New Roman" w:hAnsi="Times New Roman" w:cs="Times New Roman"/>
          <w:sz w:val="24"/>
          <w:szCs w:val="24"/>
        </w:rPr>
      </w:pPr>
      <w:r w:rsidRPr="000108D2">
        <w:rPr>
          <w:rFonts w:ascii="Times New Roman" w:hAnsi="Times New Roman" w:cs="Times New Roman"/>
          <w:sz w:val="24"/>
          <w:szCs w:val="24"/>
        </w:rPr>
        <w:t>Community Direct Plus Account</w:t>
      </w:r>
      <w:r w:rsidRPr="000108D2">
        <w:rPr>
          <w:rFonts w:ascii="Times New Roman" w:hAnsi="Times New Roman" w:cs="Times New Roman"/>
          <w:sz w:val="24"/>
          <w:szCs w:val="24"/>
        </w:rPr>
        <w:tab/>
      </w:r>
      <w:r w:rsidRPr="000108D2">
        <w:rPr>
          <w:rFonts w:ascii="Times New Roman" w:hAnsi="Times New Roman" w:cs="Times New Roman"/>
          <w:sz w:val="24"/>
          <w:szCs w:val="24"/>
        </w:rPr>
        <w:tab/>
      </w:r>
      <w:r w:rsidRPr="000108D2">
        <w:rPr>
          <w:rFonts w:ascii="Times New Roman" w:hAnsi="Times New Roman" w:cs="Times New Roman"/>
          <w:sz w:val="24"/>
          <w:szCs w:val="24"/>
        </w:rPr>
        <w:tab/>
        <w:t>83,513.45</w:t>
      </w:r>
    </w:p>
    <w:p w14:paraId="12A3D99B" w14:textId="77777777" w:rsidR="00826E63" w:rsidRPr="000108D2" w:rsidRDefault="00826E63" w:rsidP="00826E63">
      <w:pPr>
        <w:pStyle w:val="NoSpacing"/>
        <w:rPr>
          <w:rFonts w:ascii="Times New Roman" w:hAnsi="Times New Roman" w:cs="Times New Roman"/>
          <w:sz w:val="24"/>
          <w:szCs w:val="24"/>
        </w:rPr>
      </w:pPr>
      <w:r w:rsidRPr="000108D2">
        <w:rPr>
          <w:rFonts w:ascii="Times New Roman" w:hAnsi="Times New Roman" w:cs="Times New Roman"/>
          <w:sz w:val="24"/>
          <w:szCs w:val="24"/>
        </w:rPr>
        <w:t>Business Select Account</w:t>
      </w:r>
      <w:r w:rsidRPr="000108D2">
        <w:rPr>
          <w:rFonts w:ascii="Times New Roman" w:hAnsi="Times New Roman" w:cs="Times New Roman"/>
          <w:sz w:val="24"/>
          <w:szCs w:val="24"/>
        </w:rPr>
        <w:tab/>
      </w:r>
      <w:r w:rsidRPr="000108D2">
        <w:rPr>
          <w:rFonts w:ascii="Times New Roman" w:hAnsi="Times New Roman" w:cs="Times New Roman"/>
          <w:sz w:val="24"/>
          <w:szCs w:val="24"/>
        </w:rPr>
        <w:tab/>
      </w:r>
      <w:r w:rsidRPr="000108D2">
        <w:rPr>
          <w:rFonts w:ascii="Times New Roman" w:hAnsi="Times New Roman" w:cs="Times New Roman"/>
          <w:sz w:val="24"/>
          <w:szCs w:val="24"/>
        </w:rPr>
        <w:tab/>
      </w:r>
      <w:r w:rsidRPr="000108D2">
        <w:rPr>
          <w:rFonts w:ascii="Times New Roman" w:hAnsi="Times New Roman" w:cs="Times New Roman"/>
          <w:sz w:val="24"/>
          <w:szCs w:val="24"/>
        </w:rPr>
        <w:tab/>
        <w:t>10,636.51</w:t>
      </w:r>
    </w:p>
    <w:p w14:paraId="32DFD31F" w14:textId="77777777" w:rsidR="00826E63" w:rsidRPr="000108D2" w:rsidRDefault="00826E63" w:rsidP="00826E63">
      <w:pPr>
        <w:pStyle w:val="NoSpacing"/>
        <w:rPr>
          <w:rFonts w:ascii="Times New Roman" w:hAnsi="Times New Roman" w:cs="Times New Roman"/>
          <w:sz w:val="24"/>
          <w:szCs w:val="24"/>
        </w:rPr>
      </w:pPr>
      <w:r w:rsidRPr="000108D2">
        <w:rPr>
          <w:rFonts w:ascii="Times New Roman" w:hAnsi="Times New Roman" w:cs="Times New Roman"/>
          <w:sz w:val="24"/>
          <w:szCs w:val="24"/>
        </w:rPr>
        <w:t>Business Select Account (Restricted Reserves)</w:t>
      </w:r>
      <w:r w:rsidRPr="000108D2">
        <w:rPr>
          <w:rFonts w:ascii="Times New Roman" w:hAnsi="Times New Roman" w:cs="Times New Roman"/>
          <w:sz w:val="24"/>
          <w:szCs w:val="24"/>
        </w:rPr>
        <w:tab/>
        <w:t>22,335.10</w:t>
      </w:r>
    </w:p>
    <w:p w14:paraId="4FB30E7F" w14:textId="77777777" w:rsidR="00826E63" w:rsidRPr="000108D2" w:rsidRDefault="00826E63" w:rsidP="00826E63">
      <w:pPr>
        <w:pStyle w:val="NoSpacing"/>
        <w:rPr>
          <w:rFonts w:ascii="Times New Roman" w:hAnsi="Times New Roman" w:cs="Times New Roman"/>
          <w:sz w:val="24"/>
          <w:szCs w:val="24"/>
        </w:rPr>
      </w:pPr>
    </w:p>
    <w:p w14:paraId="23400DDB" w14:textId="0DB0FD76" w:rsidR="00826E63" w:rsidRPr="000108D2" w:rsidRDefault="00826E63" w:rsidP="00826E63">
      <w:pPr>
        <w:pStyle w:val="NoSpacing"/>
        <w:rPr>
          <w:rFonts w:ascii="Times New Roman" w:hAnsi="Times New Roman" w:cs="Times New Roman"/>
          <w:sz w:val="24"/>
          <w:szCs w:val="24"/>
        </w:rPr>
      </w:pPr>
      <w:r w:rsidRPr="000108D2">
        <w:rPr>
          <w:rFonts w:ascii="Times New Roman" w:hAnsi="Times New Roman" w:cs="Times New Roman"/>
          <w:sz w:val="24"/>
          <w:szCs w:val="24"/>
        </w:rPr>
        <w:t>Members to note the information</w:t>
      </w:r>
    </w:p>
    <w:p w14:paraId="59F84AAB" w14:textId="255561CE" w:rsidR="00682D29" w:rsidRPr="000108D2" w:rsidRDefault="00682D29" w:rsidP="00826E63">
      <w:pPr>
        <w:pStyle w:val="NoSpacing"/>
        <w:rPr>
          <w:rFonts w:ascii="Times New Roman" w:hAnsi="Times New Roman" w:cs="Times New Roman"/>
          <w:sz w:val="24"/>
          <w:szCs w:val="24"/>
        </w:rPr>
      </w:pPr>
    </w:p>
    <w:p w14:paraId="5795F3F3" w14:textId="2EBCA27F" w:rsidR="00682D29" w:rsidRDefault="00682D29" w:rsidP="00826E63">
      <w:pPr>
        <w:pStyle w:val="NoSpacing"/>
      </w:pPr>
    </w:p>
    <w:p w14:paraId="15B2A739" w14:textId="01C5FB52" w:rsidR="00682D29" w:rsidRDefault="00682D29" w:rsidP="00826E63">
      <w:pPr>
        <w:pStyle w:val="NoSpacing"/>
      </w:pPr>
    </w:p>
    <w:p w14:paraId="23472274" w14:textId="7B016F51" w:rsidR="00682D29" w:rsidRDefault="00682D29" w:rsidP="00826E63">
      <w:pPr>
        <w:pStyle w:val="NoSpacing"/>
      </w:pPr>
    </w:p>
    <w:p w14:paraId="01186998" w14:textId="2097A6BD" w:rsidR="00682D29" w:rsidRDefault="00682D29" w:rsidP="00826E63">
      <w:pPr>
        <w:pStyle w:val="NoSpacing"/>
      </w:pPr>
    </w:p>
    <w:p w14:paraId="74E4752D" w14:textId="7B7046DA" w:rsidR="00682D29" w:rsidRDefault="00682D29" w:rsidP="00826E63">
      <w:pPr>
        <w:pStyle w:val="NoSpacing"/>
      </w:pPr>
    </w:p>
    <w:p w14:paraId="1D5B1966" w14:textId="4AEA2FCD" w:rsidR="00682D29" w:rsidRDefault="00682D29" w:rsidP="00826E63">
      <w:pPr>
        <w:pStyle w:val="NoSpacing"/>
      </w:pPr>
    </w:p>
    <w:p w14:paraId="1538ABD5" w14:textId="3A24D47C" w:rsidR="00682D29" w:rsidRDefault="00682D29" w:rsidP="00826E63">
      <w:pPr>
        <w:pStyle w:val="NoSpacing"/>
      </w:pPr>
    </w:p>
    <w:p w14:paraId="31F8652D" w14:textId="214E37CE" w:rsidR="00682D29" w:rsidRDefault="00682D29" w:rsidP="00826E63">
      <w:pPr>
        <w:pStyle w:val="NoSpacing"/>
      </w:pPr>
    </w:p>
    <w:p w14:paraId="50BFA61D" w14:textId="63547CED" w:rsidR="00682D29" w:rsidRDefault="00682D29" w:rsidP="00826E63">
      <w:pPr>
        <w:pStyle w:val="NoSpacing"/>
      </w:pPr>
    </w:p>
    <w:p w14:paraId="3B497A7F" w14:textId="0CED3148" w:rsidR="00682D29" w:rsidRDefault="00682D29" w:rsidP="00826E63">
      <w:pPr>
        <w:pStyle w:val="NoSpacing"/>
      </w:pPr>
    </w:p>
    <w:p w14:paraId="02885427" w14:textId="43110A19" w:rsidR="00682D29" w:rsidRDefault="00682D29" w:rsidP="00826E63">
      <w:pPr>
        <w:pStyle w:val="NoSpacing"/>
      </w:pPr>
    </w:p>
    <w:p w14:paraId="7FBD482F" w14:textId="1B872185" w:rsidR="00682D29" w:rsidRDefault="00682D29" w:rsidP="00826E63">
      <w:pPr>
        <w:pStyle w:val="NoSpacing"/>
      </w:pPr>
    </w:p>
    <w:p w14:paraId="4D805F19" w14:textId="77777777" w:rsidR="000108D2" w:rsidRDefault="000108D2" w:rsidP="00682D29">
      <w:pPr>
        <w:rPr>
          <w:rFonts w:ascii="Arial" w:hAnsi="Arial" w:cs="Arial"/>
          <w:b/>
          <w:bCs/>
          <w:sz w:val="24"/>
          <w:szCs w:val="24"/>
        </w:rPr>
      </w:pPr>
    </w:p>
    <w:p w14:paraId="6592D6FA" w14:textId="77777777" w:rsidR="000108D2" w:rsidRDefault="000108D2" w:rsidP="00682D29">
      <w:pPr>
        <w:rPr>
          <w:rFonts w:ascii="Arial" w:hAnsi="Arial" w:cs="Arial"/>
          <w:b/>
          <w:bCs/>
          <w:sz w:val="24"/>
          <w:szCs w:val="24"/>
        </w:rPr>
      </w:pPr>
    </w:p>
    <w:p w14:paraId="1DDA6063" w14:textId="50CD0DAF" w:rsidR="00682D29" w:rsidRDefault="00682D29" w:rsidP="00682D29">
      <w:pPr>
        <w:rPr>
          <w:rFonts w:ascii="Arial" w:eastAsiaTheme="minorHAnsi" w:hAnsi="Arial" w:cs="Arial"/>
          <w:b/>
          <w:bCs/>
          <w:color w:val="auto"/>
          <w:sz w:val="24"/>
          <w:szCs w:val="24"/>
          <w:lang w:eastAsia="en-US"/>
        </w:rPr>
      </w:pPr>
      <w:r>
        <w:rPr>
          <w:rFonts w:ascii="Arial" w:hAnsi="Arial" w:cs="Arial"/>
          <w:b/>
          <w:bCs/>
          <w:sz w:val="24"/>
          <w:szCs w:val="24"/>
        </w:rPr>
        <w:t>Agenda Item 10.3</w:t>
      </w:r>
    </w:p>
    <w:p w14:paraId="5DB06D43" w14:textId="77777777" w:rsidR="00682D29" w:rsidRDefault="00682D29" w:rsidP="00682D29">
      <w:pPr>
        <w:rPr>
          <w:rFonts w:ascii="Arial" w:hAnsi="Arial" w:cs="Arial"/>
          <w:b/>
          <w:bCs/>
          <w:sz w:val="24"/>
          <w:szCs w:val="24"/>
        </w:rPr>
      </w:pPr>
      <w:r>
        <w:rPr>
          <w:rFonts w:ascii="Arial" w:hAnsi="Arial" w:cs="Arial"/>
          <w:b/>
          <w:bCs/>
          <w:sz w:val="24"/>
          <w:szCs w:val="24"/>
        </w:rPr>
        <w:t>Report to Town Council 18 January 2021</w:t>
      </w:r>
    </w:p>
    <w:p w14:paraId="545C7F20" w14:textId="77777777" w:rsidR="00682D29" w:rsidRDefault="00682D29" w:rsidP="00682D29">
      <w:pPr>
        <w:rPr>
          <w:rFonts w:ascii="Arial" w:hAnsi="Arial" w:cs="Arial"/>
          <w:b/>
          <w:bCs/>
          <w:sz w:val="24"/>
          <w:szCs w:val="24"/>
        </w:rPr>
      </w:pPr>
      <w:r>
        <w:rPr>
          <w:rFonts w:ascii="Arial" w:hAnsi="Arial" w:cs="Arial"/>
          <w:b/>
          <w:bCs/>
          <w:sz w:val="24"/>
          <w:szCs w:val="24"/>
        </w:rPr>
        <w:t>Applications for Financial Assistance</w:t>
      </w:r>
    </w:p>
    <w:p w14:paraId="7B85DC04" w14:textId="77777777" w:rsidR="00682D29" w:rsidRDefault="00682D29" w:rsidP="00682D29">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
    <w:p w14:paraId="59568D26" w14:textId="77777777" w:rsidR="00682D29" w:rsidRDefault="00682D29" w:rsidP="00682D29">
      <w:pPr>
        <w:rPr>
          <w:rFonts w:ascii="Arial" w:hAnsi="Arial" w:cs="Arial"/>
          <w:sz w:val="24"/>
          <w:szCs w:val="24"/>
        </w:rPr>
      </w:pPr>
      <w:r>
        <w:rPr>
          <w:rFonts w:ascii="Arial" w:hAnsi="Arial" w:cs="Arial"/>
          <w:sz w:val="24"/>
          <w:szCs w:val="24"/>
        </w:rPr>
        <w:t>Budget 2020/21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6000</w:t>
      </w:r>
    </w:p>
    <w:p w14:paraId="6871C2D8" w14:textId="77777777" w:rsidR="00682D29" w:rsidRDefault="00682D29" w:rsidP="00682D29">
      <w:pPr>
        <w:rPr>
          <w:rFonts w:ascii="Arial" w:hAnsi="Arial" w:cs="Arial"/>
          <w:sz w:val="24"/>
          <w:szCs w:val="24"/>
        </w:rPr>
      </w:pPr>
      <w:r>
        <w:rPr>
          <w:rFonts w:ascii="Arial" w:hAnsi="Arial" w:cs="Arial"/>
          <w:sz w:val="24"/>
          <w:szCs w:val="24"/>
        </w:rPr>
        <w:t>Commitment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2150</w:t>
      </w:r>
    </w:p>
    <w:p w14:paraId="6F4CC2B7" w14:textId="77777777" w:rsidR="00682D29" w:rsidRDefault="00682D29" w:rsidP="00682D29">
      <w:pPr>
        <w:rPr>
          <w:rFonts w:ascii="Arial" w:hAnsi="Arial" w:cs="Arial"/>
          <w:sz w:val="24"/>
          <w:szCs w:val="24"/>
        </w:rPr>
      </w:pPr>
      <w:r>
        <w:rPr>
          <w:rFonts w:ascii="Arial" w:hAnsi="Arial" w:cs="Arial"/>
          <w:sz w:val="24"/>
          <w:szCs w:val="24"/>
        </w:rPr>
        <w:t>Available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3850</w:t>
      </w:r>
    </w:p>
    <w:p w14:paraId="6ED6D60C" w14:textId="77777777" w:rsidR="00682D29" w:rsidRDefault="00682D29" w:rsidP="00682D29">
      <w:pPr>
        <w:rPr>
          <w:rFonts w:ascii="Arial" w:hAnsi="Arial" w:cs="Arial"/>
          <w:sz w:val="24"/>
          <w:szCs w:val="24"/>
        </w:rPr>
      </w:pPr>
    </w:p>
    <w:p w14:paraId="42DE7608" w14:textId="77777777" w:rsidR="00682D29" w:rsidRDefault="00682D29" w:rsidP="00682D29">
      <w:pPr>
        <w:rPr>
          <w:rFonts w:ascii="Arial" w:hAnsi="Arial" w:cs="Arial"/>
          <w:sz w:val="24"/>
          <w:szCs w:val="24"/>
        </w:rPr>
      </w:pPr>
      <w:r>
        <w:rPr>
          <w:rFonts w:ascii="Arial" w:hAnsi="Arial" w:cs="Arial"/>
          <w:sz w:val="24"/>
          <w:szCs w:val="24"/>
        </w:rPr>
        <w:t>1 3</w:t>
      </w:r>
      <w:r>
        <w:rPr>
          <w:rFonts w:ascii="Arial" w:hAnsi="Arial" w:cs="Arial"/>
          <w:sz w:val="24"/>
          <w:szCs w:val="24"/>
          <w:vertAlign w:val="superscript"/>
        </w:rPr>
        <w:t>rd</w:t>
      </w:r>
      <w:r>
        <w:rPr>
          <w:rFonts w:ascii="Arial" w:hAnsi="Arial" w:cs="Arial"/>
          <w:sz w:val="24"/>
          <w:szCs w:val="24"/>
        </w:rPr>
        <w:t xml:space="preserve"> Caerphilly (St Martins) Guides and Rangers</w:t>
      </w:r>
    </w:p>
    <w:p w14:paraId="6B62EB7E" w14:textId="77777777" w:rsidR="00682D29" w:rsidRDefault="00682D29" w:rsidP="00682D29">
      <w:pPr>
        <w:rPr>
          <w:rFonts w:ascii="Arial" w:hAnsi="Arial" w:cs="Arial"/>
          <w:sz w:val="24"/>
          <w:szCs w:val="24"/>
        </w:rPr>
      </w:pPr>
      <w:r>
        <w:rPr>
          <w:rFonts w:ascii="Arial" w:hAnsi="Arial" w:cs="Arial"/>
          <w:sz w:val="24"/>
          <w:szCs w:val="24"/>
        </w:rPr>
        <w:t xml:space="preserve">The Guide and Ranger Unit provides activities for girls aged 10-18. The Group is </w:t>
      </w:r>
      <w:proofErr w:type="spellStart"/>
      <w:r>
        <w:rPr>
          <w:rFonts w:ascii="Arial" w:hAnsi="Arial" w:cs="Arial"/>
          <w:sz w:val="24"/>
          <w:szCs w:val="24"/>
        </w:rPr>
        <w:t>self financing</w:t>
      </w:r>
      <w:proofErr w:type="spellEnd"/>
      <w:r>
        <w:rPr>
          <w:rFonts w:ascii="Arial" w:hAnsi="Arial" w:cs="Arial"/>
          <w:sz w:val="24"/>
          <w:szCs w:val="24"/>
        </w:rPr>
        <w:t xml:space="preserve"> but fundraising events have not been possible during the coronavirus epidemic. The Group has 13 members resident within the Town Council area. In accordance with the policy a grant of £150 could be awarded. The financial assistance expenditure would be authorised under the Local Government Act 1972, section 137. The Group previously received a grant of £150 in July 2019.</w:t>
      </w:r>
    </w:p>
    <w:p w14:paraId="4CF131C4" w14:textId="77777777" w:rsidR="00682D29" w:rsidRDefault="00682D29" w:rsidP="00682D29">
      <w:pPr>
        <w:rPr>
          <w:rFonts w:ascii="Arial" w:hAnsi="Arial" w:cs="Arial"/>
          <w:sz w:val="24"/>
          <w:szCs w:val="24"/>
        </w:rPr>
      </w:pPr>
      <w:r>
        <w:rPr>
          <w:rFonts w:ascii="Arial" w:hAnsi="Arial" w:cs="Arial"/>
          <w:sz w:val="24"/>
          <w:szCs w:val="24"/>
        </w:rPr>
        <w:t>2 Castle View Community Group</w:t>
      </w:r>
    </w:p>
    <w:p w14:paraId="5C0F02BE" w14:textId="77777777" w:rsidR="00682D29" w:rsidRDefault="00682D29" w:rsidP="00682D29">
      <w:pPr>
        <w:rPr>
          <w:rFonts w:ascii="Arial" w:hAnsi="Arial" w:cs="Arial"/>
          <w:sz w:val="24"/>
          <w:szCs w:val="24"/>
        </w:rPr>
      </w:pPr>
      <w:r>
        <w:rPr>
          <w:rFonts w:ascii="Arial" w:hAnsi="Arial" w:cs="Arial"/>
          <w:sz w:val="24"/>
          <w:szCs w:val="24"/>
        </w:rPr>
        <w:t xml:space="preserve">The aims of the Group are to promote the interests of people living on the Castle View Housing Estate and undertake local environmental projects. The beneficiaries are seen as all the residents on the estate. The Group has advised there are 4 committee members and 4 to 6 other members who attend meetings. Funding is sought towards insurance and the refurbishment of the wildflower beds and maintenance of the pond area. In accordance with the policy and based on the active members a grant of up to £150 could be awarded. </w:t>
      </w:r>
      <w:proofErr w:type="gramStart"/>
      <w:r>
        <w:rPr>
          <w:rFonts w:ascii="Arial" w:hAnsi="Arial" w:cs="Arial"/>
          <w:sz w:val="24"/>
          <w:szCs w:val="24"/>
        </w:rPr>
        <w:t>However</w:t>
      </w:r>
      <w:proofErr w:type="gramEnd"/>
      <w:r>
        <w:rPr>
          <w:rFonts w:ascii="Arial" w:hAnsi="Arial" w:cs="Arial"/>
          <w:sz w:val="24"/>
          <w:szCs w:val="24"/>
        </w:rPr>
        <w:t xml:space="preserve"> given that the group is open to all residents of Castle View and the Group engage with the local community via Facebook, Members may wish to consider a higher grant. The financial assistance expenditure would be authorised under the Local Government Act 1972, section 137. The Group previously received a grant of £250 in January 2018.</w:t>
      </w:r>
    </w:p>
    <w:p w14:paraId="46E92B5C" w14:textId="77777777" w:rsidR="00682D29" w:rsidRDefault="00682D29" w:rsidP="00682D29">
      <w:pPr>
        <w:rPr>
          <w:rFonts w:ascii="Arial" w:hAnsi="Arial" w:cs="Arial"/>
          <w:sz w:val="24"/>
          <w:szCs w:val="24"/>
        </w:rPr>
      </w:pPr>
    </w:p>
    <w:p w14:paraId="7A313751" w14:textId="77777777" w:rsidR="00682D29" w:rsidRDefault="00682D29" w:rsidP="00682D29">
      <w:pPr>
        <w:rPr>
          <w:rFonts w:ascii="Arial" w:hAnsi="Arial" w:cs="Arial"/>
          <w:sz w:val="24"/>
          <w:szCs w:val="24"/>
        </w:rPr>
      </w:pPr>
    </w:p>
    <w:p w14:paraId="4D2428E5" w14:textId="77777777" w:rsidR="00682D29" w:rsidRDefault="00682D29" w:rsidP="00682D29">
      <w:pPr>
        <w:rPr>
          <w:rFonts w:ascii="Arial" w:hAnsi="Arial" w:cs="Arial"/>
          <w:sz w:val="24"/>
          <w:szCs w:val="24"/>
        </w:rPr>
      </w:pPr>
    </w:p>
    <w:p w14:paraId="7F41A670" w14:textId="77777777" w:rsidR="00682D29" w:rsidRDefault="00682D29" w:rsidP="00682D29">
      <w:pPr>
        <w:rPr>
          <w:rFonts w:ascii="Arial" w:hAnsi="Arial" w:cs="Arial"/>
          <w:sz w:val="24"/>
          <w:szCs w:val="24"/>
        </w:rPr>
      </w:pPr>
    </w:p>
    <w:p w14:paraId="149B214F" w14:textId="77777777" w:rsidR="00682D29" w:rsidRDefault="00682D29" w:rsidP="00682D29">
      <w:pPr>
        <w:rPr>
          <w:rFonts w:ascii="Arial" w:hAnsi="Arial" w:cs="Arial"/>
          <w:sz w:val="24"/>
          <w:szCs w:val="24"/>
        </w:rPr>
      </w:pPr>
    </w:p>
    <w:p w14:paraId="1E5988AD" w14:textId="77777777" w:rsidR="00682D29" w:rsidRDefault="00682D29" w:rsidP="00682D29">
      <w:pPr>
        <w:rPr>
          <w:rFonts w:ascii="Arial" w:hAnsi="Arial" w:cs="Arial"/>
          <w:sz w:val="24"/>
          <w:szCs w:val="24"/>
        </w:rPr>
      </w:pPr>
    </w:p>
    <w:p w14:paraId="6BDD186E" w14:textId="77777777" w:rsidR="00682D29" w:rsidRDefault="00682D29" w:rsidP="00682D29">
      <w:pPr>
        <w:rPr>
          <w:rFonts w:ascii="Arial" w:hAnsi="Arial" w:cs="Arial"/>
          <w:sz w:val="24"/>
          <w:szCs w:val="24"/>
        </w:rPr>
      </w:pPr>
    </w:p>
    <w:p w14:paraId="1BFF2E06" w14:textId="77777777" w:rsidR="00682D29" w:rsidRDefault="00682D29" w:rsidP="00682D29">
      <w:pPr>
        <w:rPr>
          <w:rFonts w:ascii="Arial" w:hAnsi="Arial" w:cs="Arial"/>
          <w:sz w:val="24"/>
          <w:szCs w:val="24"/>
        </w:rPr>
      </w:pPr>
    </w:p>
    <w:p w14:paraId="1BC49CA0" w14:textId="77777777" w:rsidR="00682D29" w:rsidRDefault="00682D29" w:rsidP="00682D29">
      <w:pPr>
        <w:rPr>
          <w:rFonts w:ascii="Arial" w:hAnsi="Arial" w:cs="Arial"/>
          <w:b/>
          <w:bCs/>
          <w:sz w:val="24"/>
          <w:szCs w:val="24"/>
        </w:rPr>
      </w:pPr>
    </w:p>
    <w:p w14:paraId="42673257" w14:textId="77777777" w:rsidR="00682D29" w:rsidRDefault="00682D29" w:rsidP="00682D29">
      <w:pPr>
        <w:rPr>
          <w:rFonts w:ascii="Arial" w:hAnsi="Arial" w:cs="Arial"/>
          <w:b/>
          <w:bCs/>
          <w:sz w:val="24"/>
          <w:szCs w:val="24"/>
        </w:rPr>
      </w:pPr>
    </w:p>
    <w:p w14:paraId="6CCE5895" w14:textId="77777777" w:rsidR="00682D29" w:rsidRDefault="00682D29" w:rsidP="00682D29">
      <w:pPr>
        <w:rPr>
          <w:rFonts w:ascii="Arial" w:hAnsi="Arial" w:cs="Arial"/>
          <w:b/>
          <w:bCs/>
          <w:sz w:val="24"/>
          <w:szCs w:val="24"/>
        </w:rPr>
      </w:pPr>
    </w:p>
    <w:p w14:paraId="20FDBAAA" w14:textId="77777777" w:rsidR="00682D29" w:rsidRDefault="00682D29" w:rsidP="00682D29">
      <w:pPr>
        <w:rPr>
          <w:rFonts w:ascii="Arial" w:hAnsi="Arial" w:cs="Arial"/>
          <w:b/>
          <w:bCs/>
          <w:sz w:val="24"/>
          <w:szCs w:val="24"/>
        </w:rPr>
      </w:pPr>
    </w:p>
    <w:p w14:paraId="27954B9C" w14:textId="4329430A" w:rsidR="00682D29" w:rsidRDefault="00682D29" w:rsidP="00682D29">
      <w:pPr>
        <w:rPr>
          <w:rFonts w:ascii="Arial" w:hAnsi="Arial" w:cs="Arial"/>
          <w:b/>
          <w:bCs/>
          <w:sz w:val="24"/>
          <w:szCs w:val="24"/>
        </w:rPr>
      </w:pPr>
      <w:r>
        <w:rPr>
          <w:rFonts w:ascii="Arial" w:hAnsi="Arial" w:cs="Arial"/>
          <w:b/>
          <w:bCs/>
          <w:sz w:val="24"/>
          <w:szCs w:val="24"/>
        </w:rPr>
        <w:t>Financial Assistance – Application Form</w:t>
      </w:r>
    </w:p>
    <w:p w14:paraId="258278B0" w14:textId="77777777" w:rsidR="00682D29" w:rsidRDefault="00682D29" w:rsidP="00682D29">
      <w:pPr>
        <w:rPr>
          <w:rFonts w:ascii="Arial" w:hAnsi="Arial" w:cs="Arial"/>
          <w:b/>
          <w:bCs/>
          <w:sz w:val="24"/>
          <w:szCs w:val="24"/>
        </w:rPr>
      </w:pPr>
      <w:r>
        <w:rPr>
          <w:rFonts w:ascii="Arial" w:hAnsi="Arial" w:cs="Arial"/>
          <w:b/>
          <w:bCs/>
          <w:sz w:val="24"/>
          <w:szCs w:val="24"/>
        </w:rPr>
        <w:t>Name of Organisation</w:t>
      </w:r>
    </w:p>
    <w:p w14:paraId="195CC9B0" w14:textId="77777777" w:rsidR="00682D29" w:rsidRDefault="00682D29" w:rsidP="00682D29">
      <w:pPr>
        <w:rPr>
          <w:rFonts w:ascii="Arial" w:hAnsi="Arial" w:cs="Arial"/>
          <w:sz w:val="24"/>
          <w:szCs w:val="24"/>
        </w:rPr>
      </w:pPr>
      <w:r>
        <w:rPr>
          <w:rFonts w:ascii="Arial" w:hAnsi="Arial" w:cs="Arial"/>
          <w:sz w:val="24"/>
          <w:szCs w:val="24"/>
        </w:rPr>
        <w:t>3</w:t>
      </w:r>
      <w:r>
        <w:rPr>
          <w:rFonts w:ascii="Arial" w:hAnsi="Arial" w:cs="Arial"/>
          <w:sz w:val="24"/>
          <w:szCs w:val="24"/>
          <w:vertAlign w:val="superscript"/>
        </w:rPr>
        <w:t>rd</w:t>
      </w:r>
      <w:r>
        <w:rPr>
          <w:rFonts w:ascii="Arial" w:hAnsi="Arial" w:cs="Arial"/>
          <w:sz w:val="24"/>
          <w:szCs w:val="24"/>
        </w:rPr>
        <w:t xml:space="preserve"> Caerphilly (St Martins) Guides and Rangers</w:t>
      </w:r>
    </w:p>
    <w:p w14:paraId="17B21EEF" w14:textId="77777777" w:rsidR="00682D29" w:rsidRDefault="00682D29" w:rsidP="00682D29">
      <w:pPr>
        <w:rPr>
          <w:rFonts w:ascii="Arial" w:hAnsi="Arial" w:cs="Arial"/>
          <w:b/>
          <w:bCs/>
          <w:sz w:val="24"/>
          <w:szCs w:val="24"/>
        </w:rPr>
      </w:pPr>
      <w:r>
        <w:rPr>
          <w:rFonts w:ascii="Arial" w:hAnsi="Arial" w:cs="Arial"/>
          <w:b/>
          <w:bCs/>
          <w:sz w:val="24"/>
          <w:szCs w:val="24"/>
        </w:rPr>
        <w:t>Purpose or Activities of Organisation</w:t>
      </w:r>
    </w:p>
    <w:p w14:paraId="275980EE" w14:textId="77777777" w:rsidR="00682D29" w:rsidRDefault="00682D29" w:rsidP="00682D29">
      <w:pPr>
        <w:rPr>
          <w:rFonts w:ascii="Arial" w:hAnsi="Arial" w:cs="Arial"/>
          <w:sz w:val="24"/>
          <w:szCs w:val="24"/>
        </w:rPr>
      </w:pPr>
      <w:r>
        <w:rPr>
          <w:rFonts w:ascii="Arial" w:hAnsi="Arial" w:cs="Arial"/>
          <w:sz w:val="24"/>
          <w:szCs w:val="24"/>
        </w:rPr>
        <w:t xml:space="preserve">Guide and Ranger Unit (part of Girlguiding Cymru). Provides activities for girls aged 10 to 18. </w:t>
      </w:r>
    </w:p>
    <w:p w14:paraId="2FB3F697" w14:textId="77777777" w:rsidR="00682D29" w:rsidRDefault="00682D29" w:rsidP="00682D29">
      <w:pPr>
        <w:rPr>
          <w:rFonts w:ascii="Arial" w:hAnsi="Arial" w:cs="Arial"/>
          <w:b/>
          <w:bCs/>
          <w:sz w:val="24"/>
          <w:szCs w:val="24"/>
        </w:rPr>
      </w:pPr>
      <w:r>
        <w:rPr>
          <w:rFonts w:ascii="Arial" w:hAnsi="Arial" w:cs="Arial"/>
          <w:b/>
          <w:bCs/>
          <w:sz w:val="24"/>
          <w:szCs w:val="24"/>
        </w:rPr>
        <w:t>Membership of Organisation / or Beneficiaries of Activities</w:t>
      </w:r>
    </w:p>
    <w:p w14:paraId="2607C750" w14:textId="77777777" w:rsidR="00682D29" w:rsidRDefault="00682D29" w:rsidP="00682D29">
      <w:pPr>
        <w:rPr>
          <w:rFonts w:ascii="Arial" w:hAnsi="Arial" w:cs="Arial"/>
          <w:sz w:val="24"/>
          <w:szCs w:val="24"/>
        </w:rPr>
      </w:pPr>
      <w:r>
        <w:rPr>
          <w:rFonts w:ascii="Arial" w:hAnsi="Arial" w:cs="Arial"/>
          <w:sz w:val="24"/>
          <w:szCs w:val="24"/>
        </w:rPr>
        <w:t>Number of members who are resident in the Town Council area 13</w:t>
      </w:r>
    </w:p>
    <w:p w14:paraId="13761458" w14:textId="77777777" w:rsidR="00682D29" w:rsidRDefault="00682D29" w:rsidP="00682D29">
      <w:pPr>
        <w:rPr>
          <w:rFonts w:ascii="Arial" w:hAnsi="Arial" w:cs="Arial"/>
          <w:b/>
          <w:bCs/>
          <w:sz w:val="24"/>
          <w:szCs w:val="24"/>
        </w:rPr>
      </w:pPr>
      <w:r>
        <w:rPr>
          <w:rFonts w:ascii="Arial" w:hAnsi="Arial" w:cs="Arial"/>
          <w:b/>
          <w:bCs/>
          <w:sz w:val="24"/>
          <w:szCs w:val="24"/>
        </w:rPr>
        <w:t>Membership Fees</w:t>
      </w:r>
    </w:p>
    <w:p w14:paraId="33F72400" w14:textId="77777777" w:rsidR="00682D29" w:rsidRDefault="00682D29" w:rsidP="00682D29">
      <w:pPr>
        <w:rPr>
          <w:rFonts w:ascii="Arial" w:hAnsi="Arial" w:cs="Arial"/>
          <w:sz w:val="24"/>
          <w:szCs w:val="24"/>
        </w:rPr>
      </w:pPr>
      <w:r>
        <w:rPr>
          <w:rFonts w:ascii="Arial" w:hAnsi="Arial" w:cs="Arial"/>
          <w:sz w:val="24"/>
          <w:szCs w:val="24"/>
        </w:rPr>
        <w:t>£30 per term</w:t>
      </w:r>
    </w:p>
    <w:p w14:paraId="2B2CD809" w14:textId="77777777" w:rsidR="00682D29" w:rsidRDefault="00682D29" w:rsidP="00682D29">
      <w:pPr>
        <w:rPr>
          <w:rFonts w:ascii="Arial" w:hAnsi="Arial" w:cs="Arial"/>
          <w:b/>
          <w:bCs/>
          <w:sz w:val="24"/>
          <w:szCs w:val="24"/>
        </w:rPr>
      </w:pPr>
      <w:r>
        <w:rPr>
          <w:rFonts w:ascii="Arial" w:hAnsi="Arial" w:cs="Arial"/>
          <w:b/>
          <w:bCs/>
          <w:sz w:val="24"/>
          <w:szCs w:val="24"/>
        </w:rPr>
        <w:t>Present Financial Position</w:t>
      </w:r>
    </w:p>
    <w:p w14:paraId="7268A869" w14:textId="77777777" w:rsidR="00682D29" w:rsidRDefault="00682D29" w:rsidP="00682D29">
      <w:pPr>
        <w:rPr>
          <w:rFonts w:ascii="Arial" w:hAnsi="Arial" w:cs="Arial"/>
          <w:sz w:val="24"/>
          <w:szCs w:val="24"/>
        </w:rPr>
      </w:pPr>
      <w:r>
        <w:rPr>
          <w:rFonts w:ascii="Arial" w:hAnsi="Arial" w:cs="Arial"/>
          <w:sz w:val="24"/>
          <w:szCs w:val="24"/>
        </w:rPr>
        <w:t xml:space="preserve">We currently have £1066.01 of which £360 will be refunded to parents following the cancellation of our outdoor activity weekend due to </w:t>
      </w:r>
      <w:proofErr w:type="spellStart"/>
      <w:r>
        <w:rPr>
          <w:rFonts w:ascii="Arial" w:hAnsi="Arial" w:cs="Arial"/>
          <w:sz w:val="24"/>
          <w:szCs w:val="24"/>
        </w:rPr>
        <w:t>Covid</w:t>
      </w:r>
      <w:proofErr w:type="spellEnd"/>
      <w:r>
        <w:rPr>
          <w:rFonts w:ascii="Arial" w:hAnsi="Arial" w:cs="Arial"/>
          <w:sz w:val="24"/>
          <w:szCs w:val="24"/>
        </w:rPr>
        <w:t xml:space="preserve"> leaving £706.01. We have to raise all are own funds and are </w:t>
      </w:r>
      <w:proofErr w:type="spellStart"/>
      <w:r>
        <w:rPr>
          <w:rFonts w:ascii="Arial" w:hAnsi="Arial" w:cs="Arial"/>
          <w:sz w:val="24"/>
          <w:szCs w:val="24"/>
        </w:rPr>
        <w:t>self financing</w:t>
      </w:r>
      <w:proofErr w:type="spellEnd"/>
      <w:r>
        <w:rPr>
          <w:rFonts w:ascii="Arial" w:hAnsi="Arial" w:cs="Arial"/>
          <w:sz w:val="24"/>
          <w:szCs w:val="24"/>
        </w:rPr>
        <w:t>.</w:t>
      </w:r>
    </w:p>
    <w:p w14:paraId="3411A780" w14:textId="77777777" w:rsidR="00682D29" w:rsidRDefault="00682D29" w:rsidP="00682D29">
      <w:pPr>
        <w:rPr>
          <w:rFonts w:ascii="Arial" w:hAnsi="Arial" w:cs="Arial"/>
          <w:b/>
          <w:bCs/>
          <w:sz w:val="24"/>
          <w:szCs w:val="24"/>
        </w:rPr>
      </w:pPr>
      <w:r>
        <w:rPr>
          <w:rFonts w:ascii="Arial" w:hAnsi="Arial" w:cs="Arial"/>
          <w:b/>
          <w:bCs/>
          <w:sz w:val="24"/>
          <w:szCs w:val="24"/>
        </w:rPr>
        <w:t>Purpose for which assistance is required and estimates of costs</w:t>
      </w:r>
    </w:p>
    <w:p w14:paraId="2453ADF2" w14:textId="77777777" w:rsidR="00682D29" w:rsidRDefault="00682D29" w:rsidP="00682D29">
      <w:pPr>
        <w:rPr>
          <w:rFonts w:ascii="Arial" w:hAnsi="Arial" w:cs="Arial"/>
          <w:sz w:val="24"/>
          <w:szCs w:val="24"/>
        </w:rPr>
      </w:pPr>
      <w:r>
        <w:rPr>
          <w:rFonts w:ascii="Arial" w:hAnsi="Arial" w:cs="Arial"/>
          <w:sz w:val="24"/>
          <w:szCs w:val="24"/>
        </w:rPr>
        <w:t xml:space="preserve">We would appreciate some help with the ongoing costs of our meeting place, craft materials etc as we cannot fund </w:t>
      </w:r>
      <w:proofErr w:type="spellStart"/>
      <w:r>
        <w:rPr>
          <w:rFonts w:ascii="Arial" w:hAnsi="Arial" w:cs="Arial"/>
          <w:sz w:val="24"/>
          <w:szCs w:val="24"/>
        </w:rPr>
        <w:t>raise</w:t>
      </w:r>
      <w:proofErr w:type="spellEnd"/>
      <w:r>
        <w:rPr>
          <w:rFonts w:ascii="Arial" w:hAnsi="Arial" w:cs="Arial"/>
          <w:sz w:val="24"/>
          <w:szCs w:val="24"/>
        </w:rPr>
        <w:t xml:space="preserve"> at the moment due to </w:t>
      </w:r>
      <w:proofErr w:type="spellStart"/>
      <w:r>
        <w:rPr>
          <w:rFonts w:ascii="Arial" w:hAnsi="Arial" w:cs="Arial"/>
          <w:sz w:val="24"/>
          <w:szCs w:val="24"/>
        </w:rPr>
        <w:t>Covid</w:t>
      </w:r>
      <w:proofErr w:type="spellEnd"/>
      <w:r>
        <w:rPr>
          <w:rFonts w:ascii="Arial" w:hAnsi="Arial" w:cs="Arial"/>
          <w:sz w:val="24"/>
          <w:szCs w:val="24"/>
        </w:rPr>
        <w:t>. We estimate our costs as £220 for the next 6 months</w:t>
      </w:r>
    </w:p>
    <w:p w14:paraId="3944EB97" w14:textId="77777777" w:rsidR="00682D29" w:rsidRDefault="00682D29" w:rsidP="00682D29">
      <w:pPr>
        <w:rPr>
          <w:rFonts w:ascii="Arial" w:hAnsi="Arial" w:cs="Arial"/>
          <w:sz w:val="24"/>
          <w:szCs w:val="24"/>
        </w:rPr>
      </w:pPr>
    </w:p>
    <w:p w14:paraId="240ECF0F" w14:textId="77777777" w:rsidR="00682D29" w:rsidRDefault="00682D29" w:rsidP="00682D29">
      <w:pPr>
        <w:rPr>
          <w:rFonts w:ascii="Arial" w:hAnsi="Arial" w:cs="Arial"/>
          <w:sz w:val="24"/>
          <w:szCs w:val="24"/>
        </w:rPr>
      </w:pPr>
    </w:p>
    <w:p w14:paraId="672A25B3" w14:textId="77777777" w:rsidR="00682D29" w:rsidRDefault="00682D29" w:rsidP="00682D29">
      <w:pPr>
        <w:rPr>
          <w:rFonts w:ascii="Arial" w:hAnsi="Arial" w:cs="Arial"/>
          <w:sz w:val="24"/>
          <w:szCs w:val="24"/>
        </w:rPr>
      </w:pPr>
    </w:p>
    <w:p w14:paraId="56F52728" w14:textId="77777777" w:rsidR="00682D29" w:rsidRDefault="00682D29" w:rsidP="00682D29">
      <w:pPr>
        <w:rPr>
          <w:rFonts w:ascii="Arial" w:hAnsi="Arial" w:cs="Arial"/>
          <w:sz w:val="24"/>
          <w:szCs w:val="24"/>
        </w:rPr>
      </w:pPr>
    </w:p>
    <w:p w14:paraId="15EC0F49" w14:textId="77777777" w:rsidR="00682D29" w:rsidRDefault="00682D29" w:rsidP="00682D29">
      <w:pPr>
        <w:rPr>
          <w:rFonts w:ascii="Arial" w:hAnsi="Arial" w:cs="Arial"/>
          <w:sz w:val="24"/>
          <w:szCs w:val="24"/>
        </w:rPr>
      </w:pPr>
    </w:p>
    <w:p w14:paraId="1C1330A0" w14:textId="77777777" w:rsidR="00682D29" w:rsidRDefault="00682D29" w:rsidP="00682D29">
      <w:pPr>
        <w:rPr>
          <w:rFonts w:ascii="Arial" w:hAnsi="Arial" w:cs="Arial"/>
          <w:sz w:val="24"/>
          <w:szCs w:val="24"/>
        </w:rPr>
      </w:pPr>
    </w:p>
    <w:p w14:paraId="273D1A15" w14:textId="77777777" w:rsidR="00682D29" w:rsidRDefault="00682D29" w:rsidP="00682D29">
      <w:pPr>
        <w:rPr>
          <w:rFonts w:ascii="Arial" w:hAnsi="Arial" w:cs="Arial"/>
          <w:sz w:val="24"/>
          <w:szCs w:val="24"/>
        </w:rPr>
      </w:pPr>
    </w:p>
    <w:p w14:paraId="6E1E54B1" w14:textId="77777777" w:rsidR="00682D29" w:rsidRDefault="00682D29" w:rsidP="00682D29">
      <w:pPr>
        <w:rPr>
          <w:rFonts w:ascii="Arial" w:hAnsi="Arial" w:cs="Arial"/>
          <w:sz w:val="24"/>
          <w:szCs w:val="24"/>
        </w:rPr>
      </w:pPr>
    </w:p>
    <w:p w14:paraId="1CA40BEE" w14:textId="77777777" w:rsidR="00682D29" w:rsidRDefault="00682D29" w:rsidP="00682D29">
      <w:pPr>
        <w:rPr>
          <w:rFonts w:ascii="Arial" w:hAnsi="Arial" w:cs="Arial"/>
          <w:sz w:val="24"/>
          <w:szCs w:val="24"/>
        </w:rPr>
      </w:pPr>
    </w:p>
    <w:p w14:paraId="5C6A663A" w14:textId="77777777" w:rsidR="00682D29" w:rsidRDefault="00682D29" w:rsidP="00682D29">
      <w:pPr>
        <w:rPr>
          <w:rFonts w:ascii="Arial" w:hAnsi="Arial" w:cs="Arial"/>
          <w:sz w:val="24"/>
          <w:szCs w:val="24"/>
        </w:rPr>
      </w:pPr>
    </w:p>
    <w:p w14:paraId="78E0A4D2" w14:textId="77777777" w:rsidR="00682D29" w:rsidRDefault="00682D29" w:rsidP="00682D29">
      <w:pPr>
        <w:rPr>
          <w:rFonts w:ascii="Arial" w:hAnsi="Arial" w:cs="Arial"/>
          <w:sz w:val="24"/>
          <w:szCs w:val="24"/>
        </w:rPr>
      </w:pPr>
    </w:p>
    <w:p w14:paraId="5D1FFFC1" w14:textId="77777777" w:rsidR="00682D29" w:rsidRDefault="00682D29" w:rsidP="00682D29">
      <w:pPr>
        <w:rPr>
          <w:rFonts w:ascii="Arial" w:hAnsi="Arial" w:cs="Arial"/>
          <w:sz w:val="24"/>
          <w:szCs w:val="24"/>
        </w:rPr>
      </w:pPr>
    </w:p>
    <w:p w14:paraId="24FCB203" w14:textId="77777777" w:rsidR="00682D29" w:rsidRDefault="00682D29" w:rsidP="00682D29">
      <w:pPr>
        <w:rPr>
          <w:rFonts w:ascii="Arial" w:hAnsi="Arial" w:cs="Arial"/>
          <w:b/>
          <w:bCs/>
          <w:sz w:val="24"/>
          <w:szCs w:val="24"/>
        </w:rPr>
      </w:pPr>
    </w:p>
    <w:p w14:paraId="4A847AAB" w14:textId="77777777" w:rsidR="00682D29" w:rsidRDefault="00682D29" w:rsidP="00682D29">
      <w:pPr>
        <w:rPr>
          <w:rFonts w:ascii="Arial" w:hAnsi="Arial" w:cs="Arial"/>
          <w:b/>
          <w:bCs/>
          <w:sz w:val="24"/>
          <w:szCs w:val="24"/>
        </w:rPr>
      </w:pPr>
    </w:p>
    <w:p w14:paraId="01DEA912" w14:textId="77777777" w:rsidR="00682D29" w:rsidRDefault="00682D29" w:rsidP="00682D29">
      <w:pPr>
        <w:rPr>
          <w:rFonts w:ascii="Arial" w:hAnsi="Arial" w:cs="Arial"/>
          <w:b/>
          <w:bCs/>
          <w:sz w:val="24"/>
          <w:szCs w:val="24"/>
        </w:rPr>
      </w:pPr>
    </w:p>
    <w:p w14:paraId="2CE7ED08" w14:textId="77777777" w:rsidR="00682D29" w:rsidRDefault="00682D29" w:rsidP="00682D29">
      <w:pPr>
        <w:rPr>
          <w:rFonts w:ascii="Arial" w:hAnsi="Arial" w:cs="Arial"/>
          <w:b/>
          <w:bCs/>
          <w:sz w:val="24"/>
          <w:szCs w:val="24"/>
        </w:rPr>
      </w:pPr>
    </w:p>
    <w:p w14:paraId="50C54899" w14:textId="77777777" w:rsidR="00682D29" w:rsidRDefault="00682D29" w:rsidP="00682D29">
      <w:pPr>
        <w:rPr>
          <w:rFonts w:ascii="Arial" w:hAnsi="Arial" w:cs="Arial"/>
          <w:b/>
          <w:bCs/>
          <w:sz w:val="24"/>
          <w:szCs w:val="24"/>
        </w:rPr>
      </w:pPr>
    </w:p>
    <w:p w14:paraId="2FA36582" w14:textId="587D0F6A" w:rsidR="00682D29" w:rsidRDefault="00682D29" w:rsidP="00682D29">
      <w:pPr>
        <w:rPr>
          <w:rFonts w:ascii="Arial" w:hAnsi="Arial" w:cs="Arial"/>
          <w:b/>
          <w:bCs/>
          <w:sz w:val="24"/>
          <w:szCs w:val="24"/>
        </w:rPr>
      </w:pPr>
      <w:r>
        <w:rPr>
          <w:rFonts w:ascii="Arial" w:hAnsi="Arial" w:cs="Arial"/>
          <w:b/>
          <w:bCs/>
          <w:sz w:val="24"/>
          <w:szCs w:val="24"/>
        </w:rPr>
        <w:t>Financial Assistance - Application Form</w:t>
      </w:r>
    </w:p>
    <w:p w14:paraId="2A79F043" w14:textId="77777777" w:rsidR="00682D29" w:rsidRDefault="00682D29" w:rsidP="00682D29">
      <w:pPr>
        <w:rPr>
          <w:rFonts w:ascii="Arial" w:hAnsi="Arial" w:cs="Arial"/>
          <w:b/>
          <w:bCs/>
          <w:sz w:val="24"/>
          <w:szCs w:val="24"/>
        </w:rPr>
      </w:pPr>
      <w:r>
        <w:rPr>
          <w:rFonts w:ascii="Arial" w:hAnsi="Arial" w:cs="Arial"/>
          <w:b/>
          <w:bCs/>
          <w:sz w:val="24"/>
          <w:szCs w:val="24"/>
        </w:rPr>
        <w:t>Name of Organisation</w:t>
      </w:r>
    </w:p>
    <w:p w14:paraId="2303117C" w14:textId="77777777" w:rsidR="00682D29" w:rsidRDefault="00682D29" w:rsidP="00682D29">
      <w:pPr>
        <w:rPr>
          <w:rFonts w:ascii="Arial" w:hAnsi="Arial" w:cs="Arial"/>
          <w:sz w:val="24"/>
          <w:szCs w:val="24"/>
        </w:rPr>
      </w:pPr>
      <w:r>
        <w:rPr>
          <w:rFonts w:ascii="Arial" w:hAnsi="Arial" w:cs="Arial"/>
          <w:sz w:val="24"/>
          <w:szCs w:val="24"/>
        </w:rPr>
        <w:t>Castle View Community Group, Caerphilly</w:t>
      </w:r>
    </w:p>
    <w:p w14:paraId="47C27F0A" w14:textId="77777777" w:rsidR="00682D29" w:rsidRDefault="00682D29" w:rsidP="00682D29">
      <w:pPr>
        <w:rPr>
          <w:rFonts w:ascii="Arial" w:hAnsi="Arial" w:cs="Arial"/>
          <w:b/>
          <w:bCs/>
          <w:sz w:val="24"/>
          <w:szCs w:val="24"/>
        </w:rPr>
      </w:pPr>
      <w:r>
        <w:rPr>
          <w:rFonts w:ascii="Arial" w:hAnsi="Arial" w:cs="Arial"/>
          <w:b/>
          <w:bCs/>
          <w:sz w:val="24"/>
          <w:szCs w:val="24"/>
        </w:rPr>
        <w:t>Purpose of Activities of Organisation</w:t>
      </w:r>
    </w:p>
    <w:p w14:paraId="0B9076EE" w14:textId="77777777" w:rsidR="00682D29" w:rsidRDefault="00682D29" w:rsidP="00682D29">
      <w:pPr>
        <w:rPr>
          <w:rFonts w:ascii="Arial" w:hAnsi="Arial" w:cs="Arial"/>
          <w:sz w:val="24"/>
          <w:szCs w:val="24"/>
        </w:rPr>
      </w:pPr>
      <w:r>
        <w:rPr>
          <w:rFonts w:ascii="Arial" w:hAnsi="Arial" w:cs="Arial"/>
          <w:sz w:val="24"/>
          <w:szCs w:val="24"/>
        </w:rPr>
        <w:t xml:space="preserve">The Group is constituted to promote the interests of the community and represent matters of concern. We organise events and activities that promote </w:t>
      </w:r>
      <w:proofErr w:type="spellStart"/>
      <w:r>
        <w:rPr>
          <w:rFonts w:ascii="Arial" w:hAnsi="Arial" w:cs="Arial"/>
          <w:sz w:val="24"/>
          <w:szCs w:val="24"/>
        </w:rPr>
        <w:t>well being</w:t>
      </w:r>
      <w:proofErr w:type="spellEnd"/>
      <w:r>
        <w:rPr>
          <w:rFonts w:ascii="Arial" w:hAnsi="Arial" w:cs="Arial"/>
          <w:sz w:val="24"/>
          <w:szCs w:val="24"/>
        </w:rPr>
        <w:t xml:space="preserve"> of people and environment. Further information on activities can be found on our Facebook page.</w:t>
      </w:r>
    </w:p>
    <w:p w14:paraId="402F4933" w14:textId="77777777" w:rsidR="00682D29" w:rsidRDefault="00682D29" w:rsidP="00682D29">
      <w:pPr>
        <w:rPr>
          <w:rFonts w:ascii="Arial" w:hAnsi="Arial" w:cs="Arial"/>
          <w:b/>
          <w:bCs/>
          <w:sz w:val="24"/>
          <w:szCs w:val="24"/>
        </w:rPr>
      </w:pPr>
      <w:r>
        <w:rPr>
          <w:rFonts w:ascii="Arial" w:hAnsi="Arial" w:cs="Arial"/>
          <w:b/>
          <w:bCs/>
          <w:sz w:val="24"/>
          <w:szCs w:val="24"/>
        </w:rPr>
        <w:t>Membership of Organisation / or Beneficiaries of Activities</w:t>
      </w:r>
    </w:p>
    <w:p w14:paraId="711800F7" w14:textId="77777777" w:rsidR="00682D29" w:rsidRDefault="00682D29" w:rsidP="00682D29">
      <w:pPr>
        <w:rPr>
          <w:rFonts w:ascii="Arial" w:hAnsi="Arial" w:cs="Arial"/>
          <w:sz w:val="24"/>
          <w:szCs w:val="24"/>
        </w:rPr>
      </w:pPr>
      <w:r>
        <w:rPr>
          <w:rFonts w:ascii="Arial" w:hAnsi="Arial" w:cs="Arial"/>
          <w:sz w:val="24"/>
          <w:szCs w:val="24"/>
        </w:rPr>
        <w:t>Number of members / beneficiaries who are resident in the Town Council area approx. 3000.</w:t>
      </w:r>
    </w:p>
    <w:p w14:paraId="40EA02F6" w14:textId="77777777" w:rsidR="00682D29" w:rsidRDefault="00682D29" w:rsidP="00682D29">
      <w:pPr>
        <w:rPr>
          <w:rFonts w:ascii="Arial" w:hAnsi="Arial" w:cs="Arial"/>
          <w:b/>
          <w:bCs/>
          <w:sz w:val="24"/>
          <w:szCs w:val="24"/>
        </w:rPr>
      </w:pPr>
      <w:r>
        <w:rPr>
          <w:rFonts w:ascii="Arial" w:hAnsi="Arial" w:cs="Arial"/>
          <w:b/>
          <w:bCs/>
          <w:sz w:val="24"/>
          <w:szCs w:val="24"/>
        </w:rPr>
        <w:t>Membership Fees</w:t>
      </w:r>
    </w:p>
    <w:p w14:paraId="6C805B53" w14:textId="77777777" w:rsidR="00682D29" w:rsidRDefault="00682D29" w:rsidP="00682D29">
      <w:pPr>
        <w:rPr>
          <w:rFonts w:ascii="Arial" w:hAnsi="Arial" w:cs="Arial"/>
          <w:sz w:val="24"/>
          <w:szCs w:val="24"/>
        </w:rPr>
      </w:pPr>
      <w:r>
        <w:rPr>
          <w:rFonts w:ascii="Arial" w:hAnsi="Arial" w:cs="Arial"/>
          <w:sz w:val="24"/>
          <w:szCs w:val="24"/>
        </w:rPr>
        <w:t>N/A</w:t>
      </w:r>
    </w:p>
    <w:p w14:paraId="133C75B1" w14:textId="77777777" w:rsidR="00682D29" w:rsidRDefault="00682D29" w:rsidP="00682D29">
      <w:pPr>
        <w:rPr>
          <w:rFonts w:ascii="Arial" w:hAnsi="Arial" w:cs="Arial"/>
          <w:b/>
          <w:bCs/>
          <w:sz w:val="24"/>
          <w:szCs w:val="24"/>
        </w:rPr>
      </w:pPr>
      <w:r>
        <w:rPr>
          <w:rFonts w:ascii="Arial" w:hAnsi="Arial" w:cs="Arial"/>
          <w:b/>
          <w:bCs/>
          <w:sz w:val="24"/>
          <w:szCs w:val="24"/>
        </w:rPr>
        <w:t>Present Financial Position</w:t>
      </w:r>
    </w:p>
    <w:p w14:paraId="117BC891" w14:textId="77777777" w:rsidR="00682D29" w:rsidRDefault="00682D29" w:rsidP="00682D29">
      <w:pPr>
        <w:rPr>
          <w:rFonts w:ascii="Arial" w:hAnsi="Arial" w:cs="Arial"/>
          <w:sz w:val="24"/>
          <w:szCs w:val="24"/>
        </w:rPr>
      </w:pPr>
      <w:r>
        <w:rPr>
          <w:rFonts w:ascii="Arial" w:hAnsi="Arial" w:cs="Arial"/>
          <w:sz w:val="24"/>
          <w:szCs w:val="24"/>
        </w:rPr>
        <w:t>Bank statement shows funds of £961 at October 2020</w:t>
      </w:r>
    </w:p>
    <w:p w14:paraId="54CA1E2B" w14:textId="77777777" w:rsidR="00682D29" w:rsidRDefault="00682D29" w:rsidP="00682D29">
      <w:pPr>
        <w:rPr>
          <w:rFonts w:ascii="Arial" w:hAnsi="Arial" w:cs="Arial"/>
          <w:b/>
          <w:bCs/>
          <w:sz w:val="24"/>
          <w:szCs w:val="24"/>
        </w:rPr>
      </w:pPr>
      <w:r>
        <w:rPr>
          <w:rFonts w:ascii="Arial" w:hAnsi="Arial" w:cs="Arial"/>
          <w:b/>
          <w:bCs/>
          <w:sz w:val="24"/>
          <w:szCs w:val="24"/>
        </w:rPr>
        <w:t>Purpose for which assistance is required and estimates of costs</w:t>
      </w:r>
    </w:p>
    <w:p w14:paraId="68F43A00" w14:textId="77777777" w:rsidR="00682D29" w:rsidRDefault="00682D29" w:rsidP="00682D29">
      <w:pPr>
        <w:rPr>
          <w:rFonts w:ascii="Arial" w:hAnsi="Arial" w:cs="Arial"/>
          <w:sz w:val="24"/>
          <w:szCs w:val="24"/>
        </w:rPr>
      </w:pPr>
      <w:r>
        <w:rPr>
          <w:rFonts w:ascii="Arial" w:hAnsi="Arial" w:cs="Arial"/>
          <w:sz w:val="24"/>
          <w:szCs w:val="24"/>
        </w:rPr>
        <w:t>£100 to cover cost of Group Insurance with Keep Wales Tidy</w:t>
      </w:r>
    </w:p>
    <w:p w14:paraId="7C61FECB" w14:textId="0BD5A8B1" w:rsidR="00682D29" w:rsidRDefault="00682D29" w:rsidP="00682D29">
      <w:pPr>
        <w:rPr>
          <w:rFonts w:ascii="Arial" w:hAnsi="Arial" w:cs="Arial"/>
          <w:sz w:val="24"/>
          <w:szCs w:val="24"/>
        </w:rPr>
      </w:pPr>
      <w:r>
        <w:rPr>
          <w:rFonts w:ascii="Arial" w:hAnsi="Arial" w:cs="Arial"/>
          <w:sz w:val="24"/>
          <w:szCs w:val="24"/>
        </w:rPr>
        <w:t>£200 towards refurbishment of wildflower beds and general maintenance of the pond area including purchase of tools, equipment and seeds</w:t>
      </w:r>
    </w:p>
    <w:p w14:paraId="1EB54561" w14:textId="2B3351C1" w:rsidR="000F64FA" w:rsidRDefault="000F64FA" w:rsidP="00682D29">
      <w:pPr>
        <w:rPr>
          <w:rFonts w:ascii="Arial" w:hAnsi="Arial" w:cs="Arial"/>
          <w:sz w:val="24"/>
          <w:szCs w:val="24"/>
        </w:rPr>
      </w:pPr>
    </w:p>
    <w:p w14:paraId="6AD41431" w14:textId="65179166" w:rsidR="000F64FA" w:rsidRDefault="000F64FA" w:rsidP="00682D29">
      <w:pPr>
        <w:rPr>
          <w:rFonts w:ascii="Arial" w:hAnsi="Arial" w:cs="Arial"/>
          <w:sz w:val="24"/>
          <w:szCs w:val="24"/>
        </w:rPr>
      </w:pPr>
    </w:p>
    <w:p w14:paraId="5431E65F" w14:textId="195FAF11" w:rsidR="000F64FA" w:rsidRDefault="000F64FA" w:rsidP="00682D29">
      <w:pPr>
        <w:rPr>
          <w:rFonts w:ascii="Arial" w:hAnsi="Arial" w:cs="Arial"/>
          <w:sz w:val="24"/>
          <w:szCs w:val="24"/>
        </w:rPr>
      </w:pPr>
    </w:p>
    <w:p w14:paraId="06CBEFE1" w14:textId="58BE2FE7" w:rsidR="000F64FA" w:rsidRDefault="000F64FA" w:rsidP="00682D29">
      <w:pPr>
        <w:rPr>
          <w:rFonts w:ascii="Arial" w:hAnsi="Arial" w:cs="Arial"/>
          <w:sz w:val="24"/>
          <w:szCs w:val="24"/>
        </w:rPr>
      </w:pPr>
    </w:p>
    <w:p w14:paraId="13408E5B" w14:textId="2EA1FFF1" w:rsidR="000F64FA" w:rsidRDefault="000F64FA" w:rsidP="00682D29">
      <w:pPr>
        <w:rPr>
          <w:rFonts w:ascii="Arial" w:hAnsi="Arial" w:cs="Arial"/>
          <w:sz w:val="24"/>
          <w:szCs w:val="24"/>
        </w:rPr>
      </w:pPr>
    </w:p>
    <w:p w14:paraId="17E493F3" w14:textId="370C8B1F" w:rsidR="000F64FA" w:rsidRDefault="000F64FA" w:rsidP="00682D29">
      <w:pPr>
        <w:rPr>
          <w:rFonts w:ascii="Arial" w:hAnsi="Arial" w:cs="Arial"/>
          <w:sz w:val="24"/>
          <w:szCs w:val="24"/>
        </w:rPr>
      </w:pPr>
    </w:p>
    <w:p w14:paraId="774206CA" w14:textId="3B0B6E1E" w:rsidR="000F64FA" w:rsidRDefault="000F64FA" w:rsidP="00682D29">
      <w:pPr>
        <w:rPr>
          <w:rFonts w:ascii="Arial" w:hAnsi="Arial" w:cs="Arial"/>
          <w:sz w:val="24"/>
          <w:szCs w:val="24"/>
        </w:rPr>
      </w:pPr>
    </w:p>
    <w:p w14:paraId="408C3CC1" w14:textId="5F03995E" w:rsidR="000F64FA" w:rsidRDefault="000F64FA" w:rsidP="00682D29">
      <w:pPr>
        <w:rPr>
          <w:rFonts w:ascii="Arial" w:hAnsi="Arial" w:cs="Arial"/>
          <w:sz w:val="24"/>
          <w:szCs w:val="24"/>
        </w:rPr>
      </w:pPr>
    </w:p>
    <w:p w14:paraId="281FA283" w14:textId="60AA3CA0" w:rsidR="000F64FA" w:rsidRDefault="000F64FA" w:rsidP="00682D29">
      <w:pPr>
        <w:rPr>
          <w:rFonts w:ascii="Arial" w:hAnsi="Arial" w:cs="Arial"/>
          <w:sz w:val="24"/>
          <w:szCs w:val="24"/>
        </w:rPr>
      </w:pPr>
    </w:p>
    <w:p w14:paraId="7DE4B970" w14:textId="4AAAEC6E" w:rsidR="000F64FA" w:rsidRDefault="000F64FA" w:rsidP="00682D29">
      <w:pPr>
        <w:rPr>
          <w:rFonts w:ascii="Arial" w:hAnsi="Arial" w:cs="Arial"/>
          <w:sz w:val="24"/>
          <w:szCs w:val="24"/>
        </w:rPr>
      </w:pPr>
    </w:p>
    <w:p w14:paraId="1A3D23C9" w14:textId="3692981B" w:rsidR="000F64FA" w:rsidRDefault="000F64FA" w:rsidP="00682D29">
      <w:pPr>
        <w:rPr>
          <w:rFonts w:ascii="Arial" w:hAnsi="Arial" w:cs="Arial"/>
          <w:sz w:val="24"/>
          <w:szCs w:val="24"/>
        </w:rPr>
      </w:pPr>
    </w:p>
    <w:p w14:paraId="30E22597" w14:textId="6EC8ED44" w:rsidR="000F64FA" w:rsidRDefault="000F64FA" w:rsidP="00682D29">
      <w:pPr>
        <w:rPr>
          <w:rFonts w:ascii="Arial" w:hAnsi="Arial" w:cs="Arial"/>
          <w:sz w:val="24"/>
          <w:szCs w:val="24"/>
        </w:rPr>
      </w:pPr>
    </w:p>
    <w:p w14:paraId="2D433A9F" w14:textId="072CB56A" w:rsidR="000F64FA" w:rsidRDefault="000F64FA" w:rsidP="00682D29">
      <w:pPr>
        <w:rPr>
          <w:rFonts w:ascii="Arial" w:hAnsi="Arial" w:cs="Arial"/>
          <w:sz w:val="24"/>
          <w:szCs w:val="24"/>
        </w:rPr>
      </w:pPr>
    </w:p>
    <w:p w14:paraId="59385A34" w14:textId="61E96DA8" w:rsidR="000F64FA" w:rsidRDefault="000F64FA" w:rsidP="00682D29">
      <w:pPr>
        <w:rPr>
          <w:rFonts w:ascii="Arial" w:hAnsi="Arial" w:cs="Arial"/>
          <w:sz w:val="24"/>
          <w:szCs w:val="24"/>
        </w:rPr>
      </w:pPr>
    </w:p>
    <w:p w14:paraId="5320AE08" w14:textId="27C1473E" w:rsidR="000F64FA" w:rsidRDefault="000F64FA" w:rsidP="00682D29">
      <w:pPr>
        <w:rPr>
          <w:rFonts w:ascii="Arial" w:hAnsi="Arial" w:cs="Arial"/>
          <w:sz w:val="24"/>
          <w:szCs w:val="24"/>
        </w:rPr>
      </w:pPr>
    </w:p>
    <w:p w14:paraId="3CD6E34D" w14:textId="1ADAC948" w:rsidR="000F64FA" w:rsidRDefault="000F64FA" w:rsidP="00682D29">
      <w:pPr>
        <w:rPr>
          <w:rFonts w:ascii="Arial" w:hAnsi="Arial" w:cs="Arial"/>
          <w:sz w:val="24"/>
          <w:szCs w:val="24"/>
        </w:rPr>
      </w:pPr>
    </w:p>
    <w:p w14:paraId="635B54B5" w14:textId="77777777" w:rsidR="000F64FA" w:rsidRDefault="000F64FA" w:rsidP="000F64FA">
      <w:pPr>
        <w:rPr>
          <w:rFonts w:ascii="Arial" w:eastAsiaTheme="minorHAnsi" w:hAnsi="Arial" w:cs="Arial"/>
          <w:b/>
          <w:bCs/>
          <w:color w:val="auto"/>
          <w:sz w:val="24"/>
          <w:szCs w:val="24"/>
          <w:lang w:eastAsia="en-US"/>
        </w:rPr>
      </w:pPr>
      <w:r>
        <w:rPr>
          <w:rFonts w:ascii="Arial" w:hAnsi="Arial" w:cs="Arial"/>
          <w:b/>
          <w:bCs/>
          <w:sz w:val="24"/>
          <w:szCs w:val="24"/>
        </w:rPr>
        <w:t>Agenda Item 10.4</w:t>
      </w:r>
    </w:p>
    <w:p w14:paraId="41CD7F17" w14:textId="77777777" w:rsidR="000F64FA" w:rsidRDefault="000F64FA" w:rsidP="000F64FA">
      <w:pPr>
        <w:rPr>
          <w:rFonts w:ascii="Arial" w:hAnsi="Arial" w:cs="Arial"/>
          <w:b/>
          <w:bCs/>
          <w:sz w:val="24"/>
          <w:szCs w:val="24"/>
        </w:rPr>
      </w:pPr>
      <w:r>
        <w:rPr>
          <w:rFonts w:ascii="Arial" w:hAnsi="Arial" w:cs="Arial"/>
          <w:b/>
          <w:bCs/>
          <w:sz w:val="24"/>
          <w:szCs w:val="24"/>
        </w:rPr>
        <w:t>Report to Town Council – 18 January 2021</w:t>
      </w:r>
    </w:p>
    <w:p w14:paraId="03917F4F" w14:textId="77777777" w:rsidR="000F64FA" w:rsidRDefault="000F64FA" w:rsidP="000F64FA">
      <w:pPr>
        <w:rPr>
          <w:rFonts w:ascii="Arial" w:hAnsi="Arial" w:cs="Arial"/>
          <w:b/>
          <w:bCs/>
          <w:sz w:val="24"/>
          <w:szCs w:val="24"/>
        </w:rPr>
      </w:pPr>
      <w:r>
        <w:rPr>
          <w:rFonts w:ascii="Arial" w:hAnsi="Arial" w:cs="Arial"/>
          <w:b/>
          <w:bCs/>
          <w:sz w:val="24"/>
          <w:szCs w:val="24"/>
        </w:rPr>
        <w:t>External Audit Report 2019-20</w:t>
      </w:r>
    </w:p>
    <w:p w14:paraId="7FCDA707" w14:textId="77777777" w:rsidR="000F64FA" w:rsidRDefault="000F64FA" w:rsidP="000F64FA">
      <w:pPr>
        <w:rPr>
          <w:rFonts w:ascii="Arial" w:hAnsi="Arial" w:cs="Arial"/>
          <w:sz w:val="24"/>
          <w:szCs w:val="24"/>
          <w:u w:val="single"/>
        </w:rPr>
      </w:pPr>
      <w:r>
        <w:rPr>
          <w:rFonts w:ascii="Arial" w:hAnsi="Arial" w:cs="Arial"/>
          <w:sz w:val="24"/>
          <w:szCs w:val="24"/>
          <w:u w:val="single"/>
        </w:rPr>
        <w:t>Annual return</w:t>
      </w:r>
    </w:p>
    <w:p w14:paraId="0F8DB3A1" w14:textId="77777777" w:rsidR="000F64FA" w:rsidRDefault="000F64FA" w:rsidP="000F64FA">
      <w:pPr>
        <w:rPr>
          <w:rFonts w:ascii="Arial" w:hAnsi="Arial" w:cs="Arial"/>
          <w:sz w:val="24"/>
          <w:szCs w:val="24"/>
        </w:rPr>
      </w:pPr>
      <w:r>
        <w:rPr>
          <w:rFonts w:ascii="Arial" w:hAnsi="Arial" w:cs="Arial"/>
          <w:sz w:val="24"/>
          <w:szCs w:val="24"/>
        </w:rPr>
        <w:t>The external audit for the year ending 31</w:t>
      </w:r>
      <w:r>
        <w:rPr>
          <w:rFonts w:ascii="Arial" w:hAnsi="Arial" w:cs="Arial"/>
          <w:sz w:val="24"/>
          <w:szCs w:val="24"/>
          <w:vertAlign w:val="superscript"/>
        </w:rPr>
        <w:t>st</w:t>
      </w:r>
      <w:r>
        <w:rPr>
          <w:rFonts w:ascii="Arial" w:hAnsi="Arial" w:cs="Arial"/>
          <w:sz w:val="24"/>
          <w:szCs w:val="24"/>
        </w:rPr>
        <w:t xml:space="preserve"> March 2020 was completed on 15</w:t>
      </w:r>
      <w:r>
        <w:rPr>
          <w:rFonts w:ascii="Arial" w:hAnsi="Arial" w:cs="Arial"/>
          <w:sz w:val="24"/>
          <w:szCs w:val="24"/>
          <w:vertAlign w:val="superscript"/>
        </w:rPr>
        <w:t>th</w:t>
      </w:r>
      <w:r>
        <w:rPr>
          <w:rFonts w:ascii="Arial" w:hAnsi="Arial" w:cs="Arial"/>
          <w:sz w:val="24"/>
          <w:szCs w:val="24"/>
        </w:rPr>
        <w:t xml:space="preserve"> December 2020 by BDO LLP acting on behalf of the Auditor General for Wales. The Annual Return and audit opinion are included with the agenda papers. The auditor has concluded:</w:t>
      </w:r>
    </w:p>
    <w:p w14:paraId="4A30D32C" w14:textId="77777777" w:rsidR="000F64FA" w:rsidRDefault="000F64FA" w:rsidP="000F64FA">
      <w:pPr>
        <w:rPr>
          <w:rFonts w:ascii="Arial" w:hAnsi="Arial" w:cs="Arial"/>
          <w:sz w:val="24"/>
          <w:szCs w:val="24"/>
        </w:rPr>
      </w:pPr>
      <w:r>
        <w:rPr>
          <w:rFonts w:ascii="Arial" w:hAnsi="Arial" w:cs="Arial"/>
          <w:sz w:val="24"/>
          <w:szCs w:val="24"/>
        </w:rPr>
        <w:t>“On the basis of our review, in our opinion, the information contained in the Annual Return is in accordance with proper practices and no matters have come to our attention giving cause for concern that relevant legislation and regulatory requirements have not been met.”</w:t>
      </w:r>
    </w:p>
    <w:p w14:paraId="4E2214DA" w14:textId="77777777" w:rsidR="000F64FA" w:rsidRDefault="000F64FA" w:rsidP="000F64FA">
      <w:pPr>
        <w:rPr>
          <w:rFonts w:ascii="Arial" w:hAnsi="Arial" w:cs="Arial"/>
          <w:sz w:val="24"/>
          <w:szCs w:val="24"/>
        </w:rPr>
      </w:pPr>
      <w:r>
        <w:rPr>
          <w:rFonts w:ascii="Arial" w:hAnsi="Arial" w:cs="Arial"/>
          <w:sz w:val="24"/>
          <w:szCs w:val="24"/>
        </w:rPr>
        <w:t xml:space="preserve">The auditor has drawn the Council’s attention to specific matters in the accompanying Issues Arising Report (see below) which should be addressed but they do not affect the audit opinion. </w:t>
      </w:r>
    </w:p>
    <w:p w14:paraId="0C86CF2F" w14:textId="77777777" w:rsidR="000F64FA" w:rsidRDefault="000F64FA" w:rsidP="000F64FA">
      <w:pPr>
        <w:rPr>
          <w:rFonts w:ascii="Arial" w:hAnsi="Arial" w:cs="Arial"/>
          <w:sz w:val="24"/>
          <w:szCs w:val="24"/>
        </w:rPr>
      </w:pPr>
      <w:r>
        <w:rPr>
          <w:rFonts w:ascii="Arial" w:hAnsi="Arial" w:cs="Arial"/>
          <w:sz w:val="24"/>
          <w:szCs w:val="24"/>
        </w:rPr>
        <w:t xml:space="preserve">Recommendation </w:t>
      </w:r>
    </w:p>
    <w:p w14:paraId="2AC6E557" w14:textId="77777777" w:rsidR="000F64FA" w:rsidRDefault="000F64FA" w:rsidP="000F64FA">
      <w:pPr>
        <w:rPr>
          <w:rFonts w:ascii="Arial" w:hAnsi="Arial" w:cs="Arial"/>
          <w:sz w:val="24"/>
          <w:szCs w:val="24"/>
        </w:rPr>
      </w:pPr>
      <w:r>
        <w:rPr>
          <w:rFonts w:ascii="Arial" w:hAnsi="Arial" w:cs="Arial"/>
          <w:sz w:val="24"/>
          <w:szCs w:val="24"/>
        </w:rPr>
        <w:t>The Town Council approves and accepts the Annual Return.</w:t>
      </w:r>
    </w:p>
    <w:p w14:paraId="0EBAE168" w14:textId="77777777" w:rsidR="000F64FA" w:rsidRDefault="000F64FA" w:rsidP="000F64FA">
      <w:pPr>
        <w:rPr>
          <w:rFonts w:ascii="Arial" w:hAnsi="Arial" w:cs="Arial"/>
          <w:sz w:val="24"/>
          <w:szCs w:val="24"/>
          <w:u w:val="single"/>
        </w:rPr>
      </w:pPr>
      <w:r>
        <w:rPr>
          <w:rFonts w:ascii="Arial" w:hAnsi="Arial" w:cs="Arial"/>
          <w:sz w:val="24"/>
          <w:szCs w:val="24"/>
          <w:u w:val="single"/>
        </w:rPr>
        <w:t>Issues Arising Report</w:t>
      </w:r>
    </w:p>
    <w:p w14:paraId="32660A4E" w14:textId="77777777" w:rsidR="000F64FA" w:rsidRDefault="000F64FA" w:rsidP="000F64FA">
      <w:pPr>
        <w:rPr>
          <w:rFonts w:ascii="Arial" w:hAnsi="Arial" w:cs="Arial"/>
          <w:sz w:val="24"/>
          <w:szCs w:val="24"/>
        </w:rPr>
      </w:pPr>
      <w:r>
        <w:rPr>
          <w:rFonts w:ascii="Arial" w:hAnsi="Arial" w:cs="Arial"/>
          <w:sz w:val="24"/>
          <w:szCs w:val="24"/>
        </w:rPr>
        <w:t>A copy of the report is included with the agenda papers</w:t>
      </w:r>
    </w:p>
    <w:p w14:paraId="0FA61CAB" w14:textId="77777777" w:rsidR="000F64FA" w:rsidRDefault="000F64FA" w:rsidP="000F64FA">
      <w:pPr>
        <w:rPr>
          <w:rFonts w:ascii="Arial" w:hAnsi="Arial" w:cs="Arial"/>
          <w:sz w:val="24"/>
          <w:szCs w:val="24"/>
        </w:rPr>
      </w:pPr>
      <w:r>
        <w:rPr>
          <w:rFonts w:ascii="Arial" w:hAnsi="Arial" w:cs="Arial"/>
          <w:sz w:val="24"/>
          <w:szCs w:val="24"/>
        </w:rPr>
        <w:t>The auditor has raised the following matters:</w:t>
      </w:r>
    </w:p>
    <w:p w14:paraId="72A686CA" w14:textId="77777777" w:rsidR="000F64FA" w:rsidRDefault="000F64FA" w:rsidP="000F64FA">
      <w:pPr>
        <w:rPr>
          <w:rFonts w:ascii="Arial" w:hAnsi="Arial" w:cs="Arial"/>
          <w:sz w:val="24"/>
          <w:szCs w:val="24"/>
        </w:rPr>
      </w:pPr>
      <w:r>
        <w:rPr>
          <w:rFonts w:ascii="Arial" w:hAnsi="Arial" w:cs="Arial"/>
          <w:sz w:val="24"/>
          <w:szCs w:val="24"/>
        </w:rPr>
        <w:t>1 Accounting Statements – Trust Funds Disclosure Note</w:t>
      </w:r>
    </w:p>
    <w:p w14:paraId="798DD5D6" w14:textId="77777777" w:rsidR="000F64FA" w:rsidRDefault="000F64FA" w:rsidP="000F64FA">
      <w:pPr>
        <w:rPr>
          <w:rFonts w:ascii="Arial" w:hAnsi="Arial" w:cs="Arial"/>
          <w:sz w:val="24"/>
          <w:szCs w:val="24"/>
        </w:rPr>
      </w:pPr>
      <w:r>
        <w:rPr>
          <w:rFonts w:ascii="Arial" w:hAnsi="Arial" w:cs="Arial"/>
          <w:sz w:val="24"/>
          <w:szCs w:val="24"/>
        </w:rPr>
        <w:t>The issue raised is that the Council has not answered box 14 for 2019 in the Accounting Statements of the Annual Return. Based on the prior year’s information the Council should have answered “N/A”.</w:t>
      </w:r>
    </w:p>
    <w:p w14:paraId="515166A8" w14:textId="77777777" w:rsidR="000F64FA" w:rsidRDefault="000F64FA" w:rsidP="000F64FA">
      <w:pPr>
        <w:rPr>
          <w:rFonts w:ascii="Arial" w:hAnsi="Arial" w:cs="Arial"/>
          <w:sz w:val="24"/>
          <w:szCs w:val="24"/>
        </w:rPr>
      </w:pPr>
      <w:r>
        <w:rPr>
          <w:rFonts w:ascii="Arial" w:hAnsi="Arial" w:cs="Arial"/>
          <w:sz w:val="24"/>
          <w:szCs w:val="24"/>
        </w:rPr>
        <w:t xml:space="preserve">Essentially a “dot” was missed off the form. This year’s Annual Return was completed electronically and a series of questions on the form required yes, no, n/a, answers by typing a dot in respective boxes. This was therefore a simple typing oversight. The omission could easily have been rectified had this been drawn to the attention of the Town Clerk by the auditor. It should be noted that the error related to the previous financial year and not the year the subject of the audit. </w:t>
      </w:r>
    </w:p>
    <w:p w14:paraId="3ADC14DF" w14:textId="77777777" w:rsidR="000F64FA" w:rsidRDefault="000F64FA" w:rsidP="000F64FA">
      <w:pPr>
        <w:rPr>
          <w:rFonts w:ascii="Arial" w:hAnsi="Arial" w:cs="Arial"/>
          <w:sz w:val="24"/>
          <w:szCs w:val="24"/>
        </w:rPr>
      </w:pPr>
      <w:r>
        <w:rPr>
          <w:rFonts w:ascii="Arial" w:hAnsi="Arial" w:cs="Arial"/>
          <w:sz w:val="24"/>
          <w:szCs w:val="24"/>
        </w:rPr>
        <w:t xml:space="preserve">The auditor has recommended the Council should ensure that it answers all questions on the Annual Return. Clearly it is the Council’s intention to address all questions but unfortunately errors will arise from time to time when compiling the information. </w:t>
      </w:r>
    </w:p>
    <w:p w14:paraId="281980AF" w14:textId="77777777" w:rsidR="000F64FA" w:rsidRDefault="000F64FA" w:rsidP="000F64FA">
      <w:pPr>
        <w:rPr>
          <w:rFonts w:ascii="Arial" w:hAnsi="Arial" w:cs="Arial"/>
          <w:sz w:val="24"/>
          <w:szCs w:val="24"/>
        </w:rPr>
      </w:pPr>
      <w:r>
        <w:rPr>
          <w:rFonts w:ascii="Arial" w:hAnsi="Arial" w:cs="Arial"/>
          <w:sz w:val="24"/>
          <w:szCs w:val="24"/>
        </w:rPr>
        <w:t>2 Expenditure powers – S137</w:t>
      </w:r>
    </w:p>
    <w:p w14:paraId="756A92F6" w14:textId="77777777" w:rsidR="000F64FA" w:rsidRDefault="000F64FA" w:rsidP="000F64FA">
      <w:pPr>
        <w:rPr>
          <w:rFonts w:ascii="Arial" w:hAnsi="Arial" w:cs="Arial"/>
          <w:sz w:val="24"/>
          <w:szCs w:val="24"/>
        </w:rPr>
      </w:pPr>
      <w:r>
        <w:rPr>
          <w:rFonts w:ascii="Arial" w:hAnsi="Arial" w:cs="Arial"/>
          <w:sz w:val="24"/>
          <w:szCs w:val="24"/>
        </w:rPr>
        <w:t>The auditor is of the opinion that the Council has incorrectly recorded items as Section 137 payments when other statutory powers exist. A payment cannot be recorded under Section 137 if another statutory power exists.</w:t>
      </w:r>
    </w:p>
    <w:p w14:paraId="48DFA0AF" w14:textId="77777777" w:rsidR="000108D2" w:rsidRDefault="000F64FA" w:rsidP="000F64FA">
      <w:pPr>
        <w:rPr>
          <w:rFonts w:ascii="Arial" w:hAnsi="Arial" w:cs="Arial"/>
          <w:sz w:val="24"/>
          <w:szCs w:val="24"/>
        </w:rPr>
      </w:pPr>
      <w:r>
        <w:rPr>
          <w:rFonts w:ascii="Arial" w:hAnsi="Arial" w:cs="Arial"/>
          <w:sz w:val="24"/>
          <w:szCs w:val="24"/>
        </w:rPr>
        <w:t xml:space="preserve">Members are reminded that Section 137 Local Government Act 1972 enables councils in incur expenditure for certain purposes, not otherwise authorised under other legal powers, which in their opinion is in the interest of, and will bring direct benefit to, their area or any </w:t>
      </w:r>
    </w:p>
    <w:p w14:paraId="76427643" w14:textId="77777777" w:rsidR="000108D2" w:rsidRDefault="000108D2" w:rsidP="000F64FA">
      <w:pPr>
        <w:rPr>
          <w:rFonts w:ascii="Arial" w:hAnsi="Arial" w:cs="Arial"/>
          <w:sz w:val="24"/>
          <w:szCs w:val="24"/>
        </w:rPr>
      </w:pPr>
    </w:p>
    <w:p w14:paraId="52BEF473" w14:textId="77777777" w:rsidR="000108D2" w:rsidRDefault="000108D2" w:rsidP="000F64FA">
      <w:pPr>
        <w:rPr>
          <w:rFonts w:ascii="Arial" w:hAnsi="Arial" w:cs="Arial"/>
          <w:sz w:val="24"/>
          <w:szCs w:val="24"/>
        </w:rPr>
      </w:pPr>
    </w:p>
    <w:p w14:paraId="6C249E57" w14:textId="77777777" w:rsidR="000108D2" w:rsidRDefault="000108D2" w:rsidP="000F64FA">
      <w:pPr>
        <w:rPr>
          <w:rFonts w:ascii="Arial" w:hAnsi="Arial" w:cs="Arial"/>
          <w:sz w:val="24"/>
          <w:szCs w:val="24"/>
        </w:rPr>
      </w:pPr>
    </w:p>
    <w:p w14:paraId="1494DBF5" w14:textId="02B4C635" w:rsidR="000F64FA" w:rsidRDefault="000F64FA" w:rsidP="000F64FA">
      <w:pPr>
        <w:rPr>
          <w:rFonts w:ascii="Arial" w:hAnsi="Arial" w:cs="Arial"/>
          <w:sz w:val="24"/>
          <w:szCs w:val="24"/>
        </w:rPr>
      </w:pPr>
      <w:r>
        <w:rPr>
          <w:rFonts w:ascii="Arial" w:hAnsi="Arial" w:cs="Arial"/>
          <w:sz w:val="24"/>
          <w:szCs w:val="24"/>
        </w:rPr>
        <w:t>part of it or all or some of its inhabitants. The benefit obtained must be commensurate with the expenditure incurred and is subject to an annual statutory limit.</w:t>
      </w:r>
    </w:p>
    <w:p w14:paraId="2DC711C2" w14:textId="77777777" w:rsidR="000F64FA" w:rsidRDefault="000F64FA" w:rsidP="000F64FA">
      <w:pPr>
        <w:rPr>
          <w:rFonts w:ascii="Arial" w:hAnsi="Arial" w:cs="Arial"/>
          <w:i/>
          <w:iCs/>
          <w:sz w:val="24"/>
          <w:szCs w:val="24"/>
        </w:rPr>
      </w:pPr>
      <w:r>
        <w:rPr>
          <w:rFonts w:ascii="Arial" w:hAnsi="Arial" w:cs="Arial"/>
          <w:i/>
          <w:iCs/>
          <w:sz w:val="24"/>
          <w:szCs w:val="24"/>
        </w:rPr>
        <w:t>Caerphilly and District Twinning Association</w:t>
      </w:r>
    </w:p>
    <w:p w14:paraId="49010B74" w14:textId="77777777" w:rsidR="000F64FA" w:rsidRDefault="000F64FA" w:rsidP="000F64FA">
      <w:pPr>
        <w:rPr>
          <w:rFonts w:ascii="Arial" w:hAnsi="Arial" w:cs="Arial"/>
          <w:sz w:val="24"/>
          <w:szCs w:val="24"/>
        </w:rPr>
      </w:pPr>
      <w:r>
        <w:rPr>
          <w:rFonts w:ascii="Arial" w:hAnsi="Arial" w:cs="Arial"/>
          <w:sz w:val="24"/>
          <w:szCs w:val="24"/>
        </w:rPr>
        <w:t xml:space="preserve">Minute 32.3.3 (June 2019) A grant of £250 was approved and the expenditure authorised under Section 137 Local Government Act 1972. </w:t>
      </w:r>
    </w:p>
    <w:p w14:paraId="48214206" w14:textId="77777777" w:rsidR="000F64FA" w:rsidRDefault="000F64FA" w:rsidP="000F64FA">
      <w:pPr>
        <w:rPr>
          <w:rFonts w:ascii="Arial" w:hAnsi="Arial" w:cs="Arial"/>
          <w:sz w:val="24"/>
          <w:szCs w:val="24"/>
        </w:rPr>
      </w:pPr>
      <w:r>
        <w:rPr>
          <w:rFonts w:ascii="Arial" w:hAnsi="Arial" w:cs="Arial"/>
          <w:sz w:val="24"/>
          <w:szCs w:val="24"/>
        </w:rPr>
        <w:t xml:space="preserve">The auditor states the expenditure could have been authorised under Section 144(2) Local Government Act 1972 power to provide and encourage visitors to the UK. </w:t>
      </w:r>
    </w:p>
    <w:p w14:paraId="3EEEB4B3" w14:textId="77777777" w:rsidR="000F64FA" w:rsidRDefault="000F64FA" w:rsidP="000F64FA">
      <w:pPr>
        <w:rPr>
          <w:rFonts w:ascii="Arial" w:hAnsi="Arial" w:cs="Arial"/>
          <w:i/>
          <w:iCs/>
          <w:sz w:val="24"/>
          <w:szCs w:val="24"/>
        </w:rPr>
      </w:pPr>
      <w:r>
        <w:rPr>
          <w:rFonts w:ascii="Arial" w:hAnsi="Arial" w:cs="Arial"/>
          <w:i/>
          <w:iCs/>
          <w:sz w:val="24"/>
          <w:szCs w:val="24"/>
        </w:rPr>
        <w:t>Section 144 Power to encourage visitors and provide conference and other facilities</w:t>
      </w:r>
    </w:p>
    <w:p w14:paraId="66970CAB" w14:textId="77777777" w:rsidR="000F64FA" w:rsidRDefault="000F64FA" w:rsidP="000F64FA">
      <w:pPr>
        <w:rPr>
          <w:rFonts w:ascii="Arial" w:hAnsi="Arial" w:cs="Arial"/>
          <w:i/>
          <w:iCs/>
          <w:sz w:val="24"/>
          <w:szCs w:val="24"/>
        </w:rPr>
      </w:pPr>
      <w:r>
        <w:rPr>
          <w:rFonts w:ascii="Arial" w:hAnsi="Arial" w:cs="Arial"/>
          <w:i/>
          <w:iCs/>
          <w:sz w:val="24"/>
          <w:szCs w:val="24"/>
        </w:rPr>
        <w:t xml:space="preserve">Section 144(2) states “---a local authority may contribute to any organisation approved by the </w:t>
      </w:r>
      <w:proofErr w:type="spellStart"/>
      <w:r>
        <w:rPr>
          <w:rFonts w:ascii="Arial" w:hAnsi="Arial" w:cs="Arial"/>
          <w:i/>
          <w:iCs/>
          <w:sz w:val="24"/>
          <w:szCs w:val="24"/>
        </w:rPr>
        <w:t>SoS</w:t>
      </w:r>
      <w:proofErr w:type="spellEnd"/>
      <w:r>
        <w:rPr>
          <w:rFonts w:ascii="Arial" w:hAnsi="Arial" w:cs="Arial"/>
          <w:i/>
          <w:iCs/>
          <w:sz w:val="24"/>
          <w:szCs w:val="24"/>
        </w:rPr>
        <w:t xml:space="preserve"> for the purposes of this sub section and established for the purpose of encouraging persons to visit the UK or any part thereof “</w:t>
      </w:r>
    </w:p>
    <w:p w14:paraId="4BCDED90" w14:textId="77777777" w:rsidR="000F64FA" w:rsidRDefault="000F64FA" w:rsidP="000F64FA">
      <w:pPr>
        <w:rPr>
          <w:rFonts w:ascii="Arial" w:hAnsi="Arial" w:cs="Arial"/>
          <w:sz w:val="24"/>
          <w:szCs w:val="24"/>
        </w:rPr>
      </w:pPr>
      <w:r>
        <w:rPr>
          <w:rFonts w:ascii="Arial" w:hAnsi="Arial" w:cs="Arial"/>
          <w:sz w:val="24"/>
          <w:szCs w:val="24"/>
        </w:rPr>
        <w:t xml:space="preserve">Principally this is interpreted as the power to contribute to the encouragement of tourism. It is open to argument as to the primary purpose of the Twinning Association. The Twinning Association promotes cultural links and exchanges and there are overseas visits as well as visits to the UK. As Section 144 is narrowly drawn in respect of visits to the UK it does not cover the full scope of activities of the Twinning Association. Furthermore, there are no conditions on the grant which restrict its use to the Section 144 power. Therefore, it is concluded that Section 144(2) is not the most appropriate legal power and that Section 137 has the broader scope for the purpose of the grant to the Twinning Association. </w:t>
      </w:r>
    </w:p>
    <w:p w14:paraId="361F874D" w14:textId="77777777" w:rsidR="000F64FA" w:rsidRDefault="000F64FA" w:rsidP="000F64FA">
      <w:pPr>
        <w:rPr>
          <w:rFonts w:ascii="Arial" w:hAnsi="Arial" w:cs="Arial"/>
          <w:i/>
          <w:iCs/>
          <w:sz w:val="24"/>
          <w:szCs w:val="24"/>
        </w:rPr>
      </w:pPr>
      <w:proofErr w:type="spellStart"/>
      <w:r>
        <w:rPr>
          <w:rFonts w:ascii="Arial" w:hAnsi="Arial" w:cs="Arial"/>
          <w:i/>
          <w:iCs/>
          <w:sz w:val="24"/>
          <w:szCs w:val="24"/>
        </w:rPr>
        <w:t>Caerffili</w:t>
      </w:r>
      <w:proofErr w:type="spellEnd"/>
      <w:r>
        <w:rPr>
          <w:rFonts w:ascii="Arial" w:hAnsi="Arial" w:cs="Arial"/>
          <w:i/>
          <w:iCs/>
          <w:sz w:val="24"/>
          <w:szCs w:val="24"/>
        </w:rPr>
        <w:t xml:space="preserve"> in Bloom Group</w:t>
      </w:r>
    </w:p>
    <w:p w14:paraId="72967494" w14:textId="77777777" w:rsidR="000F64FA" w:rsidRDefault="000F64FA" w:rsidP="000F64FA">
      <w:pPr>
        <w:rPr>
          <w:rFonts w:ascii="Arial" w:hAnsi="Arial" w:cs="Arial"/>
          <w:sz w:val="24"/>
          <w:szCs w:val="24"/>
        </w:rPr>
      </w:pPr>
      <w:r>
        <w:rPr>
          <w:rFonts w:ascii="Arial" w:hAnsi="Arial" w:cs="Arial"/>
          <w:sz w:val="24"/>
          <w:szCs w:val="24"/>
        </w:rPr>
        <w:t>Minute 12.3 (April 2019) A grant of £1000 was approved and the expenditure authorised under Section 137 Local Government Act 1972. The grant was towards the cost of plant materials, planters and their maintenance.</w:t>
      </w:r>
    </w:p>
    <w:p w14:paraId="11034948" w14:textId="77777777" w:rsidR="000F64FA" w:rsidRDefault="000F64FA" w:rsidP="000F64FA">
      <w:pPr>
        <w:rPr>
          <w:rFonts w:ascii="Arial" w:hAnsi="Arial" w:cs="Arial"/>
          <w:sz w:val="24"/>
          <w:szCs w:val="24"/>
        </w:rPr>
      </w:pPr>
      <w:r>
        <w:rPr>
          <w:rFonts w:ascii="Arial" w:hAnsi="Arial" w:cs="Arial"/>
          <w:sz w:val="24"/>
          <w:szCs w:val="24"/>
        </w:rPr>
        <w:t>The auditor states the expenditure could have been authorised under Section 10 of the Open Spaces Act 1906, power to maintain open space.</w:t>
      </w:r>
    </w:p>
    <w:p w14:paraId="461EF7D8" w14:textId="77777777" w:rsidR="000F64FA" w:rsidRDefault="000F64FA" w:rsidP="000F64FA">
      <w:pPr>
        <w:rPr>
          <w:rFonts w:ascii="Arial" w:hAnsi="Arial" w:cs="Arial"/>
          <w:i/>
          <w:iCs/>
          <w:sz w:val="24"/>
          <w:szCs w:val="24"/>
        </w:rPr>
      </w:pPr>
      <w:r>
        <w:rPr>
          <w:rFonts w:ascii="Arial" w:hAnsi="Arial" w:cs="Arial"/>
          <w:i/>
          <w:iCs/>
          <w:sz w:val="24"/>
          <w:szCs w:val="24"/>
        </w:rPr>
        <w:t>Section 10 Open Spaces Act 1906 Maintenance of open spaces and burial grounds by local authority.</w:t>
      </w:r>
    </w:p>
    <w:p w14:paraId="2D16E526" w14:textId="77777777" w:rsidR="000F64FA" w:rsidRDefault="000F64FA" w:rsidP="000F64FA">
      <w:pPr>
        <w:rPr>
          <w:rFonts w:ascii="Arial" w:hAnsi="Arial" w:cs="Arial"/>
          <w:sz w:val="24"/>
          <w:szCs w:val="24"/>
        </w:rPr>
      </w:pPr>
      <w:r>
        <w:rPr>
          <w:rFonts w:ascii="Arial" w:hAnsi="Arial" w:cs="Arial"/>
          <w:sz w:val="24"/>
          <w:szCs w:val="24"/>
        </w:rPr>
        <w:t>Section 10 provides that a local authority that has acquired control over any open space to which the 1906 Act applies shall, subject to certain conditions, hold and administer the open space in trust to allow the enjoyment of it by the public as an open space and for no other purpose, maintain and keep the open space in good and decent state.</w:t>
      </w:r>
    </w:p>
    <w:p w14:paraId="6261A7D0" w14:textId="77777777" w:rsidR="000F64FA" w:rsidRDefault="000F64FA" w:rsidP="000F64FA">
      <w:pPr>
        <w:rPr>
          <w:rFonts w:ascii="Arial" w:hAnsi="Arial" w:cs="Arial"/>
          <w:sz w:val="24"/>
          <w:szCs w:val="24"/>
        </w:rPr>
      </w:pPr>
      <w:r>
        <w:rPr>
          <w:rFonts w:ascii="Arial" w:hAnsi="Arial" w:cs="Arial"/>
          <w:sz w:val="24"/>
          <w:szCs w:val="24"/>
        </w:rPr>
        <w:t xml:space="preserve">It is difficult to see how the grant to the </w:t>
      </w:r>
      <w:proofErr w:type="spellStart"/>
      <w:r>
        <w:rPr>
          <w:rFonts w:ascii="Arial" w:hAnsi="Arial" w:cs="Arial"/>
          <w:sz w:val="24"/>
          <w:szCs w:val="24"/>
        </w:rPr>
        <w:t>Caerffili</w:t>
      </w:r>
      <w:proofErr w:type="spellEnd"/>
      <w:r>
        <w:rPr>
          <w:rFonts w:ascii="Arial" w:hAnsi="Arial" w:cs="Arial"/>
          <w:sz w:val="24"/>
          <w:szCs w:val="24"/>
        </w:rPr>
        <w:t xml:space="preserve"> in Bloom Group would be covered by Section 10 Open Spaces Act 1906. Members are aware that the Town Council does not have any control over any open space. It is concluded that the auditor has misinterpreted the situation and that Section 137 is the most appropriate legal power to authorise the grant to the </w:t>
      </w:r>
      <w:proofErr w:type="spellStart"/>
      <w:r>
        <w:rPr>
          <w:rFonts w:ascii="Arial" w:hAnsi="Arial" w:cs="Arial"/>
          <w:sz w:val="24"/>
          <w:szCs w:val="24"/>
        </w:rPr>
        <w:t>Caerffili</w:t>
      </w:r>
      <w:proofErr w:type="spellEnd"/>
      <w:r>
        <w:rPr>
          <w:rFonts w:ascii="Arial" w:hAnsi="Arial" w:cs="Arial"/>
          <w:sz w:val="24"/>
          <w:szCs w:val="24"/>
        </w:rPr>
        <w:t xml:space="preserve"> in Bloom Group.</w:t>
      </w:r>
    </w:p>
    <w:p w14:paraId="576FBB91" w14:textId="77777777" w:rsidR="000F64FA" w:rsidRDefault="000F64FA" w:rsidP="000F64FA">
      <w:pPr>
        <w:rPr>
          <w:rFonts w:ascii="Arial" w:hAnsi="Arial" w:cs="Arial"/>
          <w:sz w:val="24"/>
          <w:szCs w:val="24"/>
        </w:rPr>
      </w:pPr>
      <w:r>
        <w:rPr>
          <w:rFonts w:ascii="Arial" w:hAnsi="Arial" w:cs="Arial"/>
          <w:sz w:val="24"/>
          <w:szCs w:val="24"/>
        </w:rPr>
        <w:t xml:space="preserve">The auditor has recommended the Council must ensure in future years that it reviews the list of statutory powers available to town and community councils to establish if a power exists before relying on S137 to authorise a payment. The statutory power being used to authorise expenditure should be recorded alongside the item to demonstrate the Council has properly followed its standing orders and financial regulations. </w:t>
      </w:r>
    </w:p>
    <w:p w14:paraId="240704C1" w14:textId="77777777" w:rsidR="000108D2" w:rsidRDefault="000108D2" w:rsidP="000F64FA">
      <w:pPr>
        <w:rPr>
          <w:rFonts w:ascii="Arial" w:hAnsi="Arial" w:cs="Arial"/>
          <w:sz w:val="24"/>
          <w:szCs w:val="24"/>
        </w:rPr>
      </w:pPr>
    </w:p>
    <w:p w14:paraId="1FECB8FF" w14:textId="77777777" w:rsidR="000108D2" w:rsidRDefault="000108D2" w:rsidP="000F64FA">
      <w:pPr>
        <w:rPr>
          <w:rFonts w:ascii="Arial" w:hAnsi="Arial" w:cs="Arial"/>
          <w:sz w:val="24"/>
          <w:szCs w:val="24"/>
        </w:rPr>
      </w:pPr>
    </w:p>
    <w:p w14:paraId="747B7DD1" w14:textId="3C4E38FB" w:rsidR="000F64FA" w:rsidRDefault="000F64FA" w:rsidP="000F64FA">
      <w:pPr>
        <w:rPr>
          <w:rFonts w:ascii="Arial" w:hAnsi="Arial" w:cs="Arial"/>
          <w:sz w:val="24"/>
          <w:szCs w:val="24"/>
        </w:rPr>
      </w:pPr>
      <w:r>
        <w:rPr>
          <w:rFonts w:ascii="Arial" w:hAnsi="Arial" w:cs="Arial"/>
          <w:sz w:val="24"/>
          <w:szCs w:val="24"/>
        </w:rPr>
        <w:t>The Council already follows the procedures recommended by the auditor and no further action is required. The Council endeavours to act at all times within the statutory and regulatory framework that applies to town and community councils within Wales.</w:t>
      </w:r>
    </w:p>
    <w:p w14:paraId="4096BA74" w14:textId="77777777" w:rsidR="000F64FA" w:rsidRDefault="000F64FA" w:rsidP="000F64FA">
      <w:pPr>
        <w:rPr>
          <w:rFonts w:ascii="Arial" w:hAnsi="Arial" w:cs="Arial"/>
          <w:sz w:val="24"/>
          <w:szCs w:val="24"/>
        </w:rPr>
      </w:pPr>
      <w:r>
        <w:rPr>
          <w:rFonts w:ascii="Arial" w:hAnsi="Arial" w:cs="Arial"/>
          <w:sz w:val="24"/>
          <w:szCs w:val="24"/>
        </w:rPr>
        <w:t>As can be seen from the commentary above the legislation is open to interpretation and while the auditor may express an opinion whether the correct legal power has been used to authorise expenditure it is for the Council to decide on the most appropriate power, and ultimately whether this interpretation is correct or not can only be determined by the courts. It is interesting that the auditor uses terminology “could have been authorised” and not “should have been authorised” which suggests some element of doubt. Importantly the Council has to show that it is placing reliance on a specific legal power when incurring expenditure, otherwise the expenditure would be unlawful.</w:t>
      </w:r>
    </w:p>
    <w:p w14:paraId="367FDD83" w14:textId="77777777" w:rsidR="000F64FA" w:rsidRDefault="000F64FA" w:rsidP="000F64FA">
      <w:pPr>
        <w:rPr>
          <w:rFonts w:ascii="Arial" w:hAnsi="Arial" w:cs="Arial"/>
          <w:sz w:val="24"/>
          <w:szCs w:val="24"/>
        </w:rPr>
      </w:pPr>
      <w:r>
        <w:rPr>
          <w:rFonts w:ascii="Arial" w:hAnsi="Arial" w:cs="Arial"/>
          <w:sz w:val="24"/>
          <w:szCs w:val="24"/>
        </w:rPr>
        <w:t>Recommendation</w:t>
      </w:r>
    </w:p>
    <w:p w14:paraId="6261AD59" w14:textId="77777777" w:rsidR="000F64FA" w:rsidRDefault="000F64FA" w:rsidP="000F64FA">
      <w:pPr>
        <w:rPr>
          <w:rFonts w:ascii="Arial" w:hAnsi="Arial" w:cs="Arial"/>
          <w:sz w:val="24"/>
          <w:szCs w:val="24"/>
        </w:rPr>
      </w:pPr>
      <w:r>
        <w:rPr>
          <w:rFonts w:ascii="Arial" w:hAnsi="Arial" w:cs="Arial"/>
          <w:sz w:val="24"/>
          <w:szCs w:val="24"/>
        </w:rPr>
        <w:t xml:space="preserve">The issues raised by the auditor are noted, and no further action is required in view of existing established procedures and that the opinions of the auditor as to the appropriate legal power are arguable. </w:t>
      </w:r>
    </w:p>
    <w:p w14:paraId="58442977" w14:textId="77777777" w:rsidR="000F64FA" w:rsidRDefault="000F64FA" w:rsidP="000F64FA">
      <w:pPr>
        <w:rPr>
          <w:rFonts w:ascii="Arial" w:hAnsi="Arial" w:cs="Arial"/>
          <w:sz w:val="24"/>
          <w:szCs w:val="24"/>
        </w:rPr>
      </w:pPr>
      <w:r>
        <w:rPr>
          <w:rFonts w:ascii="Arial" w:hAnsi="Arial" w:cs="Arial"/>
          <w:sz w:val="24"/>
          <w:szCs w:val="24"/>
        </w:rPr>
        <w:t>Note this is the last year BDO LLP will be undertaking the external audit. Audit Wales will be taking over the external audits for 2020-21 financial year and beyond (see report to Town Council November 2020).</w:t>
      </w:r>
    </w:p>
    <w:p w14:paraId="49F796EB" w14:textId="77777777" w:rsidR="000F64FA" w:rsidRDefault="000F64FA" w:rsidP="000F64FA">
      <w:pPr>
        <w:rPr>
          <w:rFonts w:ascii="Arial" w:hAnsi="Arial" w:cs="Arial"/>
          <w:sz w:val="24"/>
          <w:szCs w:val="24"/>
        </w:rPr>
      </w:pPr>
    </w:p>
    <w:p w14:paraId="3A65834C" w14:textId="77777777" w:rsidR="000F64FA" w:rsidRDefault="000F64FA" w:rsidP="000F64FA">
      <w:pPr>
        <w:rPr>
          <w:rFonts w:ascii="Arial" w:hAnsi="Arial" w:cs="Arial"/>
          <w:sz w:val="24"/>
          <w:szCs w:val="24"/>
        </w:rPr>
      </w:pPr>
      <w:r>
        <w:rPr>
          <w:rFonts w:ascii="Arial" w:hAnsi="Arial" w:cs="Arial"/>
          <w:sz w:val="24"/>
          <w:szCs w:val="24"/>
        </w:rPr>
        <w:t>Phil Davy</w:t>
      </w:r>
    </w:p>
    <w:p w14:paraId="636AD0DA" w14:textId="77777777" w:rsidR="000F64FA" w:rsidRDefault="000F64FA" w:rsidP="000F64FA">
      <w:pPr>
        <w:rPr>
          <w:rFonts w:ascii="Arial" w:hAnsi="Arial" w:cs="Arial"/>
          <w:sz w:val="24"/>
          <w:szCs w:val="24"/>
        </w:rPr>
      </w:pPr>
      <w:r>
        <w:rPr>
          <w:rFonts w:ascii="Arial" w:hAnsi="Arial" w:cs="Arial"/>
          <w:sz w:val="24"/>
          <w:szCs w:val="24"/>
        </w:rPr>
        <w:t>Town Clerk</w:t>
      </w:r>
    </w:p>
    <w:p w14:paraId="56688D7F" w14:textId="12D8EDF2" w:rsidR="000F64FA" w:rsidRDefault="000F64FA" w:rsidP="00682D29">
      <w:pPr>
        <w:rPr>
          <w:rFonts w:ascii="Arial" w:hAnsi="Arial" w:cs="Arial"/>
          <w:sz w:val="24"/>
          <w:szCs w:val="24"/>
        </w:rPr>
      </w:pPr>
    </w:p>
    <w:sectPr w:rsidR="000F64FA" w:rsidSect="00AC2F87">
      <w:footerReference w:type="default" r:id="rId12"/>
      <w:pgSz w:w="11906" w:h="16838"/>
      <w:pgMar w:top="284" w:right="144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EC7B6" w14:textId="77777777" w:rsidR="00066BB6" w:rsidRDefault="00066BB6" w:rsidP="00C47E98">
      <w:pPr>
        <w:spacing w:after="0" w:line="240" w:lineRule="auto"/>
      </w:pPr>
      <w:r>
        <w:separator/>
      </w:r>
    </w:p>
  </w:endnote>
  <w:endnote w:type="continuationSeparator" w:id="0">
    <w:p w14:paraId="738549E6" w14:textId="77777777" w:rsidR="00066BB6" w:rsidRDefault="00066BB6" w:rsidP="00C4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89E0F" w14:textId="1CA3A20D" w:rsidR="006400CD" w:rsidRDefault="006400CD" w:rsidP="00C47E98">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16C9D05" wp14:editId="0ED08EA7">
              <wp:simplePos x="0" y="0"/>
              <wp:positionH relativeFrom="margin">
                <wp:posOffset>-412750</wp:posOffset>
              </wp:positionH>
              <wp:positionV relativeFrom="paragraph">
                <wp:posOffset>76835</wp:posOffset>
              </wp:positionV>
              <wp:extent cx="6521450" cy="1270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6521450" cy="12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D0699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pt,6.05pt" to="48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" strokecolor="windowText" strokeweight="1pt">
              <v:stroke joinstyle="miter"/>
              <w10:wrap anchorx="margin"/>
            </v:line>
          </w:pict>
        </mc:Fallback>
      </mc:AlternateContent>
    </w:r>
  </w:p>
  <w:p w14:paraId="11645C73" w14:textId="53FC6C3D" w:rsidR="006400CD" w:rsidRPr="00341668" w:rsidRDefault="006400CD" w:rsidP="00C47E98">
    <w:pPr>
      <w:spacing w:after="3"/>
      <w:ind w:left="1213" w:hanging="10"/>
    </w:pPr>
    <w:r w:rsidRPr="00341668">
      <w:rPr>
        <w:rFonts w:ascii="Times New Roman" w:eastAsia="Times New Roman" w:hAnsi="Times New Roman" w:cs="Times New Roman"/>
      </w:rPr>
      <w:t xml:space="preserve">Address: The Twyn Community Centre </w:t>
    </w:r>
    <w:proofErr w:type="gramStart"/>
    <w:r w:rsidRPr="00341668">
      <w:rPr>
        <w:rFonts w:ascii="Times New Roman" w:eastAsia="Times New Roman" w:hAnsi="Times New Roman" w:cs="Times New Roman"/>
      </w:rPr>
      <w:t>The</w:t>
    </w:r>
    <w:proofErr w:type="gramEnd"/>
    <w:r w:rsidRPr="00341668">
      <w:rPr>
        <w:rFonts w:ascii="Times New Roman" w:eastAsia="Times New Roman" w:hAnsi="Times New Roman" w:cs="Times New Roman"/>
      </w:rPr>
      <w:t xml:space="preserve"> Twyn Caerphilly CF83 IJL</w:t>
    </w:r>
  </w:p>
  <w:p w14:paraId="523B67B1" w14:textId="77777777" w:rsidR="006400CD" w:rsidRPr="00341668" w:rsidRDefault="006400CD" w:rsidP="00C47E98">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Telephone: Caerphilly 02920 888777</w:t>
    </w:r>
  </w:p>
  <w:p w14:paraId="4C05C8D1" w14:textId="77777777" w:rsidR="006400CD" w:rsidRPr="00341668" w:rsidRDefault="006400CD" w:rsidP="00C47E98">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 xml:space="preserve"> E-mail: </w:t>
    </w:r>
    <w:hyperlink r:id="rId1" w:history="1">
      <w:r w:rsidRPr="00341668">
        <w:rPr>
          <w:rStyle w:val="Hyperlink"/>
          <w:rFonts w:ascii="Times New Roman" w:eastAsia="Times New Roman" w:hAnsi="Times New Roman" w:cs="Times New Roman"/>
        </w:rPr>
        <w:t>caerphillytowncouncil@outlook.com</w:t>
      </w:r>
    </w:hyperlink>
  </w:p>
  <w:p w14:paraId="14F5D9C3" w14:textId="77777777" w:rsidR="006400CD" w:rsidRPr="00341668" w:rsidRDefault="006400CD" w:rsidP="00C47E98">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Office hours: Monday, Tuesday and Wednesday mornings 9.30a.m. to 12.30p.m</w:t>
    </w:r>
  </w:p>
  <w:p w14:paraId="1DA0525C" w14:textId="70F1C4A1" w:rsidR="006400CD" w:rsidRDefault="006400CD">
    <w:pPr>
      <w:pStyle w:val="Footer"/>
    </w:pPr>
  </w:p>
  <w:p w14:paraId="4DB5DA62" w14:textId="77777777" w:rsidR="006400CD" w:rsidRDefault="00640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269C9" w14:textId="77777777" w:rsidR="00AC2F87" w:rsidRDefault="00AC2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025D" w14:textId="77777777" w:rsidR="006400CD" w:rsidRDefault="006400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4D95C" w14:textId="77777777" w:rsidR="00066BB6" w:rsidRDefault="00066BB6" w:rsidP="00C47E98">
      <w:pPr>
        <w:spacing w:after="0" w:line="240" w:lineRule="auto"/>
      </w:pPr>
      <w:r>
        <w:separator/>
      </w:r>
    </w:p>
  </w:footnote>
  <w:footnote w:type="continuationSeparator" w:id="0">
    <w:p w14:paraId="11AB0E83" w14:textId="77777777" w:rsidR="00066BB6" w:rsidRDefault="00066BB6" w:rsidP="00C47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326D6"/>
    <w:multiLevelType w:val="hybridMultilevel"/>
    <w:tmpl w:val="8BF007B2"/>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42"/>
    <w:rsid w:val="000108D2"/>
    <w:rsid w:val="00020027"/>
    <w:rsid w:val="00066BB6"/>
    <w:rsid w:val="000F64FA"/>
    <w:rsid w:val="001045B2"/>
    <w:rsid w:val="0015340B"/>
    <w:rsid w:val="0016469B"/>
    <w:rsid w:val="001766B1"/>
    <w:rsid w:val="00180751"/>
    <w:rsid w:val="00190B20"/>
    <w:rsid w:val="00234AE9"/>
    <w:rsid w:val="00285C82"/>
    <w:rsid w:val="002B5269"/>
    <w:rsid w:val="0035076A"/>
    <w:rsid w:val="00352F5E"/>
    <w:rsid w:val="0036135D"/>
    <w:rsid w:val="00384D2C"/>
    <w:rsid w:val="003B3465"/>
    <w:rsid w:val="003C33C6"/>
    <w:rsid w:val="003F3BF8"/>
    <w:rsid w:val="0046397C"/>
    <w:rsid w:val="0047268C"/>
    <w:rsid w:val="004E14E9"/>
    <w:rsid w:val="005A2C42"/>
    <w:rsid w:val="0063003D"/>
    <w:rsid w:val="006400CD"/>
    <w:rsid w:val="00642063"/>
    <w:rsid w:val="00682D29"/>
    <w:rsid w:val="00691077"/>
    <w:rsid w:val="006C7340"/>
    <w:rsid w:val="006C7A01"/>
    <w:rsid w:val="00753C10"/>
    <w:rsid w:val="007840DB"/>
    <w:rsid w:val="00826E63"/>
    <w:rsid w:val="0087637A"/>
    <w:rsid w:val="00890CEB"/>
    <w:rsid w:val="008E5377"/>
    <w:rsid w:val="0092249C"/>
    <w:rsid w:val="00945ED5"/>
    <w:rsid w:val="009800A8"/>
    <w:rsid w:val="009816F0"/>
    <w:rsid w:val="009A7BFD"/>
    <w:rsid w:val="009C61FE"/>
    <w:rsid w:val="009D29DC"/>
    <w:rsid w:val="00A00B5F"/>
    <w:rsid w:val="00A30FE2"/>
    <w:rsid w:val="00A70A8C"/>
    <w:rsid w:val="00AC2F87"/>
    <w:rsid w:val="00B44941"/>
    <w:rsid w:val="00BA697D"/>
    <w:rsid w:val="00BE36A7"/>
    <w:rsid w:val="00BE3FBE"/>
    <w:rsid w:val="00BF48DB"/>
    <w:rsid w:val="00C12651"/>
    <w:rsid w:val="00C12E78"/>
    <w:rsid w:val="00C47E98"/>
    <w:rsid w:val="00CA511A"/>
    <w:rsid w:val="00D24F0A"/>
    <w:rsid w:val="00DD1653"/>
    <w:rsid w:val="00E0127F"/>
    <w:rsid w:val="00E3470B"/>
    <w:rsid w:val="00E84D44"/>
    <w:rsid w:val="00EB7577"/>
    <w:rsid w:val="00F005C3"/>
    <w:rsid w:val="00F53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2A25B"/>
  <w15:chartTrackingRefBased/>
  <w15:docId w15:val="{C705A71D-1991-4940-AEE7-A84E9B08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C42"/>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C42"/>
    <w:pPr>
      <w:spacing w:after="0" w:line="240" w:lineRule="auto"/>
    </w:pPr>
    <w:rPr>
      <w:rFonts w:ascii="Calibri" w:eastAsia="Calibri" w:hAnsi="Calibri" w:cs="Calibri"/>
      <w:color w:val="000000"/>
      <w:lang w:eastAsia="en-GB"/>
    </w:rPr>
  </w:style>
  <w:style w:type="paragraph" w:styleId="Header">
    <w:name w:val="header"/>
    <w:basedOn w:val="Normal"/>
    <w:link w:val="HeaderChar"/>
    <w:uiPriority w:val="99"/>
    <w:unhideWhenUsed/>
    <w:rsid w:val="00C4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E98"/>
    <w:rPr>
      <w:rFonts w:ascii="Calibri" w:eastAsia="Calibri" w:hAnsi="Calibri" w:cs="Calibri"/>
      <w:color w:val="000000"/>
      <w:lang w:eastAsia="en-GB"/>
    </w:rPr>
  </w:style>
  <w:style w:type="paragraph" w:styleId="Footer">
    <w:name w:val="footer"/>
    <w:basedOn w:val="Normal"/>
    <w:link w:val="FooterChar"/>
    <w:uiPriority w:val="99"/>
    <w:unhideWhenUsed/>
    <w:rsid w:val="00C4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E98"/>
    <w:rPr>
      <w:rFonts w:ascii="Calibri" w:eastAsia="Calibri" w:hAnsi="Calibri" w:cs="Calibri"/>
      <w:color w:val="000000"/>
      <w:lang w:eastAsia="en-GB"/>
    </w:rPr>
  </w:style>
  <w:style w:type="character" w:styleId="Hyperlink">
    <w:name w:val="Hyperlink"/>
    <w:basedOn w:val="DefaultParagraphFont"/>
    <w:uiPriority w:val="99"/>
    <w:unhideWhenUsed/>
    <w:rsid w:val="00C47E98"/>
    <w:rPr>
      <w:color w:val="0563C1" w:themeColor="hyperlink"/>
      <w:u w:val="single"/>
    </w:rPr>
  </w:style>
  <w:style w:type="character" w:styleId="UnresolvedMention">
    <w:name w:val="Unresolved Mention"/>
    <w:basedOn w:val="DefaultParagraphFont"/>
    <w:uiPriority w:val="99"/>
    <w:semiHidden/>
    <w:unhideWhenUsed/>
    <w:rsid w:val="00F005C3"/>
    <w:rPr>
      <w:color w:val="605E5C"/>
      <w:shd w:val="clear" w:color="auto" w:fill="E1DFDD"/>
    </w:rPr>
  </w:style>
  <w:style w:type="table" w:styleId="TableGrid">
    <w:name w:val="Table Grid"/>
    <w:basedOn w:val="TableNormal"/>
    <w:uiPriority w:val="39"/>
    <w:rsid w:val="009800A8"/>
    <w:pPr>
      <w:spacing w:after="0" w:line="240" w:lineRule="auto"/>
    </w:pPr>
    <w:rPr>
      <w:rFonts w:ascii="Times New Roman" w:hAnsi="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22493">
      <w:bodyDiv w:val="1"/>
      <w:marLeft w:val="0"/>
      <w:marRight w:val="0"/>
      <w:marTop w:val="0"/>
      <w:marBottom w:val="0"/>
      <w:divBdr>
        <w:top w:val="none" w:sz="0" w:space="0" w:color="auto"/>
        <w:left w:val="none" w:sz="0" w:space="0" w:color="auto"/>
        <w:bottom w:val="none" w:sz="0" w:space="0" w:color="auto"/>
        <w:right w:val="none" w:sz="0" w:space="0" w:color="auto"/>
      </w:divBdr>
    </w:div>
    <w:div w:id="169688094">
      <w:bodyDiv w:val="1"/>
      <w:marLeft w:val="0"/>
      <w:marRight w:val="0"/>
      <w:marTop w:val="0"/>
      <w:marBottom w:val="0"/>
      <w:divBdr>
        <w:top w:val="none" w:sz="0" w:space="0" w:color="auto"/>
        <w:left w:val="none" w:sz="0" w:space="0" w:color="auto"/>
        <w:bottom w:val="none" w:sz="0" w:space="0" w:color="auto"/>
        <w:right w:val="none" w:sz="0" w:space="0" w:color="auto"/>
      </w:divBdr>
    </w:div>
    <w:div w:id="204099585">
      <w:bodyDiv w:val="1"/>
      <w:marLeft w:val="0"/>
      <w:marRight w:val="0"/>
      <w:marTop w:val="0"/>
      <w:marBottom w:val="0"/>
      <w:divBdr>
        <w:top w:val="none" w:sz="0" w:space="0" w:color="auto"/>
        <w:left w:val="none" w:sz="0" w:space="0" w:color="auto"/>
        <w:bottom w:val="none" w:sz="0" w:space="0" w:color="auto"/>
        <w:right w:val="none" w:sz="0" w:space="0" w:color="auto"/>
      </w:divBdr>
    </w:div>
    <w:div w:id="408501417">
      <w:bodyDiv w:val="1"/>
      <w:marLeft w:val="0"/>
      <w:marRight w:val="0"/>
      <w:marTop w:val="0"/>
      <w:marBottom w:val="0"/>
      <w:divBdr>
        <w:top w:val="none" w:sz="0" w:space="0" w:color="auto"/>
        <w:left w:val="none" w:sz="0" w:space="0" w:color="auto"/>
        <w:bottom w:val="none" w:sz="0" w:space="0" w:color="auto"/>
        <w:right w:val="none" w:sz="0" w:space="0" w:color="auto"/>
      </w:divBdr>
    </w:div>
    <w:div w:id="738291793">
      <w:bodyDiv w:val="1"/>
      <w:marLeft w:val="0"/>
      <w:marRight w:val="0"/>
      <w:marTop w:val="0"/>
      <w:marBottom w:val="0"/>
      <w:divBdr>
        <w:top w:val="none" w:sz="0" w:space="0" w:color="auto"/>
        <w:left w:val="none" w:sz="0" w:space="0" w:color="auto"/>
        <w:bottom w:val="none" w:sz="0" w:space="0" w:color="auto"/>
        <w:right w:val="none" w:sz="0" w:space="0" w:color="auto"/>
      </w:divBdr>
    </w:div>
    <w:div w:id="849946956">
      <w:bodyDiv w:val="1"/>
      <w:marLeft w:val="0"/>
      <w:marRight w:val="0"/>
      <w:marTop w:val="0"/>
      <w:marBottom w:val="0"/>
      <w:divBdr>
        <w:top w:val="none" w:sz="0" w:space="0" w:color="auto"/>
        <w:left w:val="none" w:sz="0" w:space="0" w:color="auto"/>
        <w:bottom w:val="none" w:sz="0" w:space="0" w:color="auto"/>
        <w:right w:val="none" w:sz="0" w:space="0" w:color="auto"/>
      </w:divBdr>
    </w:div>
    <w:div w:id="941763616">
      <w:bodyDiv w:val="1"/>
      <w:marLeft w:val="0"/>
      <w:marRight w:val="0"/>
      <w:marTop w:val="0"/>
      <w:marBottom w:val="0"/>
      <w:divBdr>
        <w:top w:val="none" w:sz="0" w:space="0" w:color="auto"/>
        <w:left w:val="none" w:sz="0" w:space="0" w:color="auto"/>
        <w:bottom w:val="none" w:sz="0" w:space="0" w:color="auto"/>
        <w:right w:val="none" w:sz="0" w:space="0" w:color="auto"/>
      </w:divBdr>
    </w:div>
    <w:div w:id="965164931">
      <w:bodyDiv w:val="1"/>
      <w:marLeft w:val="0"/>
      <w:marRight w:val="0"/>
      <w:marTop w:val="0"/>
      <w:marBottom w:val="0"/>
      <w:divBdr>
        <w:top w:val="none" w:sz="0" w:space="0" w:color="auto"/>
        <w:left w:val="none" w:sz="0" w:space="0" w:color="auto"/>
        <w:bottom w:val="none" w:sz="0" w:space="0" w:color="auto"/>
        <w:right w:val="none" w:sz="0" w:space="0" w:color="auto"/>
      </w:divBdr>
    </w:div>
    <w:div w:id="966160139">
      <w:bodyDiv w:val="1"/>
      <w:marLeft w:val="0"/>
      <w:marRight w:val="0"/>
      <w:marTop w:val="0"/>
      <w:marBottom w:val="0"/>
      <w:divBdr>
        <w:top w:val="none" w:sz="0" w:space="0" w:color="auto"/>
        <w:left w:val="none" w:sz="0" w:space="0" w:color="auto"/>
        <w:bottom w:val="none" w:sz="0" w:space="0" w:color="auto"/>
        <w:right w:val="none" w:sz="0" w:space="0" w:color="auto"/>
      </w:divBdr>
    </w:div>
    <w:div w:id="1743600456">
      <w:bodyDiv w:val="1"/>
      <w:marLeft w:val="0"/>
      <w:marRight w:val="0"/>
      <w:marTop w:val="0"/>
      <w:marBottom w:val="0"/>
      <w:divBdr>
        <w:top w:val="none" w:sz="0" w:space="0" w:color="auto"/>
        <w:left w:val="none" w:sz="0" w:space="0" w:color="auto"/>
        <w:bottom w:val="none" w:sz="0" w:space="0" w:color="auto"/>
        <w:right w:val="none" w:sz="0" w:space="0" w:color="auto"/>
      </w:divBdr>
    </w:div>
    <w:div w:id="19794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caerphillytowncouncil.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erphillytown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A9F4C-364B-4A20-8B3D-D1FB2ADD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4483</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2</cp:revision>
  <dcterms:created xsi:type="dcterms:W3CDTF">2021-01-11T11:31:00Z</dcterms:created>
  <dcterms:modified xsi:type="dcterms:W3CDTF">2021-01-11T11:31:00Z</dcterms:modified>
</cp:coreProperties>
</file>