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C6891" w14:textId="77777777" w:rsidR="00F41123" w:rsidRDefault="00F41123" w:rsidP="00F41123">
      <w:pPr>
        <w:spacing w:before="20" w:after="80" w:line="300" w:lineRule="atLeast"/>
        <w:rPr>
          <w:b/>
          <w:sz w:val="24"/>
          <w:szCs w:val="24"/>
        </w:rPr>
      </w:pPr>
      <w:r w:rsidRPr="00C5668B">
        <w:rPr>
          <w:b/>
          <w:sz w:val="24"/>
          <w:szCs w:val="24"/>
        </w:rPr>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17434260" w:rsidR="00A153B4" w:rsidRPr="00A153B4" w:rsidRDefault="000A518A" w:rsidP="00A153B4">
            <w:pPr>
              <w:pStyle w:val="Tabletext"/>
              <w:ind w:left="318" w:hanging="318"/>
              <w:jc w:val="center"/>
              <w:rPr>
                <w:rFonts w:cs="Arial"/>
                <w:b/>
                <w:szCs w:val="20"/>
              </w:rPr>
            </w:pPr>
            <w:r>
              <w:rPr>
                <w:rFonts w:cs="Arial"/>
                <w:noProof/>
                <w:szCs w:val="20"/>
              </w:rPr>
              <w:pict w14:anchorId="0AAF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pt;height:19.8pt;mso-width-percent:0;mso-height-percent:0;mso-width-percent:0;mso-height-percent:0" filled="t" fillcolor="#f2dbdb">
                  <v:imagedata r:id="rId10" o:title=""/>
                </v:shape>
              </w:pict>
            </w:r>
          </w:p>
        </w:tc>
        <w:tc>
          <w:tcPr>
            <w:tcW w:w="708" w:type="dxa"/>
            <w:shd w:val="clear" w:color="auto" w:fill="F2DBDB"/>
            <w:vAlign w:val="center"/>
          </w:tcPr>
          <w:p w14:paraId="48A3F39D" w14:textId="03636EB8" w:rsidR="00A153B4" w:rsidRPr="00A153B4" w:rsidRDefault="000A518A" w:rsidP="00A153B4">
            <w:pPr>
              <w:pStyle w:val="Tabletext"/>
              <w:ind w:left="318" w:hanging="318"/>
              <w:jc w:val="center"/>
              <w:rPr>
                <w:rFonts w:cs="Arial"/>
                <w:b/>
                <w:szCs w:val="20"/>
              </w:rPr>
            </w:pPr>
            <w:r>
              <w:rPr>
                <w:rFonts w:cs="Arial"/>
                <w:noProof/>
                <w:szCs w:val="20"/>
              </w:rPr>
              <w:pict w14:anchorId="4B1EFDC9">
                <v:shape id="_x0000_i1026" type="#_x0000_t75" alt="" style="width:13.2pt;height:19.8pt;mso-width-percent:0;mso-height-percent:0;mso-width-percent:0;mso-height-percent:0" filled="t" fillcolor="#f2dbdb">
                  <v:imagedata r:id="rId11" o:title=""/>
                </v:shape>
              </w:pi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0603197C" w:rsidR="00A153B4" w:rsidRPr="00A153B4" w:rsidRDefault="000A518A" w:rsidP="00A153B4">
            <w:pPr>
              <w:pStyle w:val="Tabletext"/>
              <w:ind w:left="318" w:hanging="318"/>
              <w:jc w:val="center"/>
              <w:rPr>
                <w:rFonts w:cs="Arial"/>
                <w:b/>
                <w:szCs w:val="20"/>
              </w:rPr>
            </w:pPr>
            <w:r>
              <w:rPr>
                <w:rFonts w:cs="Arial"/>
                <w:noProof/>
                <w:szCs w:val="20"/>
              </w:rPr>
              <w:pict w14:anchorId="42161500">
                <v:shape id="_x0000_i1027" type="#_x0000_t75" alt="" style="width:13.2pt;height:19.8pt;mso-width-percent:0;mso-height-percent:0;mso-width-percent:0;mso-height-percent:0" filled="t" fillcolor="#f2dbdb">
                  <v:imagedata r:id="rId11" o:title=""/>
                </v:shape>
              </w:pict>
            </w:r>
          </w:p>
        </w:tc>
        <w:tc>
          <w:tcPr>
            <w:tcW w:w="709" w:type="dxa"/>
            <w:shd w:val="clear" w:color="auto" w:fill="F2DBDB"/>
            <w:vAlign w:val="center"/>
          </w:tcPr>
          <w:p w14:paraId="7A29DDBD" w14:textId="3A9D3220" w:rsidR="00A153B4" w:rsidRPr="00A153B4" w:rsidRDefault="000A518A" w:rsidP="00A153B4">
            <w:pPr>
              <w:pStyle w:val="Tabletext"/>
              <w:ind w:left="318" w:hanging="318"/>
              <w:jc w:val="center"/>
              <w:rPr>
                <w:rFonts w:cs="Arial"/>
                <w:b/>
                <w:szCs w:val="20"/>
              </w:rPr>
            </w:pPr>
            <w:r>
              <w:rPr>
                <w:rFonts w:cs="Arial"/>
                <w:noProof/>
                <w:szCs w:val="20"/>
              </w:rPr>
              <w:pict w14:anchorId="7D198AE7">
                <v:shape id="_x0000_i1028" type="#_x0000_t75" alt="" style="width:13.2pt;height:19.8pt;mso-width-percent:0;mso-height-percent:0;mso-width-percent:0;mso-height-percent:0" filled="t" fillcolor="#f2dbdb">
                  <v:imagedata r:id="rId11" o:title=""/>
                </v:shape>
              </w:pi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57C90E02" w:rsidR="00A153B4" w:rsidRPr="00A153B4" w:rsidRDefault="000A518A" w:rsidP="00A153B4">
            <w:pPr>
              <w:pStyle w:val="Tabletext"/>
              <w:ind w:left="318" w:hanging="318"/>
              <w:jc w:val="center"/>
              <w:rPr>
                <w:rFonts w:cs="Arial"/>
                <w:b/>
                <w:szCs w:val="20"/>
              </w:rPr>
            </w:pPr>
            <w:r>
              <w:rPr>
                <w:rFonts w:cs="Arial"/>
                <w:noProof/>
                <w:szCs w:val="20"/>
              </w:rPr>
              <w:pict w14:anchorId="78296EED">
                <v:shape id="_x0000_i1029" type="#_x0000_t75" alt="" style="width:13.2pt;height:19.8pt;mso-width-percent:0;mso-height-percent:0;mso-width-percent:0;mso-height-percent:0" filled="t" fillcolor="#f2dbdb">
                  <v:imagedata r:id="rId11" o:title=""/>
                </v:shape>
              </w:pict>
            </w:r>
          </w:p>
        </w:tc>
        <w:tc>
          <w:tcPr>
            <w:tcW w:w="709" w:type="dxa"/>
            <w:shd w:val="clear" w:color="auto" w:fill="F2DBDB"/>
            <w:vAlign w:val="center"/>
          </w:tcPr>
          <w:p w14:paraId="3F50A686" w14:textId="4725B31E" w:rsidR="00A153B4" w:rsidRPr="00A153B4" w:rsidRDefault="000A518A" w:rsidP="00A153B4">
            <w:pPr>
              <w:pStyle w:val="Tabletext"/>
              <w:ind w:left="318" w:hanging="318"/>
              <w:jc w:val="center"/>
              <w:rPr>
                <w:rFonts w:cs="Arial"/>
                <w:b/>
                <w:szCs w:val="20"/>
              </w:rPr>
            </w:pPr>
            <w:r>
              <w:rPr>
                <w:rFonts w:cs="Arial"/>
                <w:noProof/>
                <w:szCs w:val="20"/>
              </w:rPr>
              <w:pict w14:anchorId="3F8F89C1">
                <v:shape id="_x0000_i1030" type="#_x0000_t75" alt="" style="width:13.2pt;height:19.8pt;mso-width-percent:0;mso-height-percent:0;mso-width-percent:0;mso-height-percent:0" filled="t" fillcolor="#f2dbdb">
                  <v:imagedata r:id="rId11" o:title=""/>
                </v:shape>
              </w:pi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proofErr w:type="gramStart"/>
      <w:r w:rsidRPr="00D81237">
        <w:t>publication</w:t>
      </w:r>
      <w:proofErr w:type="gramEnd"/>
      <w:r w:rsidRPr="00D81237">
        <w:t xml:space="preserve">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0DE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030B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E2625"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BA22"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 xml:space="preserve">Annual </w:t>
            </w:r>
            <w:proofErr w:type="gramStart"/>
            <w:r w:rsidRPr="00681DA1">
              <w:rPr>
                <w:rFonts w:cs="Arial"/>
                <w:sz w:val="16"/>
                <w:szCs w:val="16"/>
              </w:rPr>
              <w:t>Return</w:t>
            </w:r>
            <w:proofErr w:type="gramEnd"/>
            <w:r w:rsidRPr="00681DA1">
              <w:rPr>
                <w:rFonts w:cs="Arial"/>
                <w:sz w:val="16"/>
                <w:szCs w:val="16"/>
              </w:rPr>
              <w:t xml:space="preserve">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4B8922B3"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r w:rsidRPr="001B1075">
        <w:rPr>
          <w:b/>
          <w:color w:val="C00000"/>
        </w:rPr>
        <w:t xml:space="preserve"> </w:t>
      </w:r>
      <w:bookmarkEnd w:id="0"/>
      <w:r w:rsidRPr="00855EAE">
        <w:rPr>
          <w:b/>
        </w:rPr>
        <w:t xml:space="preserve">including </w:t>
      </w:r>
      <w:r w:rsidR="00D81237" w:rsidRPr="00855EAE">
        <w:rPr>
          <w:b/>
        </w:rPr>
        <w:t>BOTH</w:t>
      </w:r>
      <w:r w:rsidRPr="00855EAE">
        <w:rPr>
          <w:b/>
        </w:rPr>
        <w:t xml:space="preserve"> sections of the </w:t>
      </w:r>
      <w:r w:rsidR="00A54894" w:rsidRPr="00855EAE">
        <w:rPr>
          <w:b/>
        </w:rPr>
        <w:t>Annual Governance Statement</w:t>
      </w:r>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27B56D24" w14:textId="77777777" w:rsidR="00672480" w:rsidRDefault="00672480" w:rsidP="0073095B">
      <w:pPr>
        <w:spacing w:before="240" w:line="240" w:lineRule="auto"/>
        <w:rPr>
          <w:b/>
          <w:szCs w:val="20"/>
        </w:rPr>
      </w:pPr>
      <w:r w:rsidRPr="003A48C3">
        <w:rPr>
          <w:b/>
          <w:szCs w:val="20"/>
        </w:rPr>
        <w:t xml:space="preserve">There are two boxes for certification and approval by the </w:t>
      </w:r>
      <w:r>
        <w:rPr>
          <w:b/>
          <w:szCs w:val="20"/>
        </w:rPr>
        <w:t>b</w:t>
      </w:r>
      <w:r w:rsidRPr="003A48C3">
        <w:rPr>
          <w:b/>
          <w:szCs w:val="20"/>
        </w:rPr>
        <w:t xml:space="preserve">ody. The second box is only required </w:t>
      </w:r>
      <w:r>
        <w:rPr>
          <w:b/>
          <w:szCs w:val="20"/>
        </w:rPr>
        <w:br/>
      </w:r>
      <w:r w:rsidRPr="003A48C3">
        <w:rPr>
          <w:b/>
          <w:szCs w:val="20"/>
        </w:rPr>
        <w:t xml:space="preserve">if the </w:t>
      </w:r>
      <w:r w:rsidR="009E3E86">
        <w:rPr>
          <w:b/>
          <w:szCs w:val="20"/>
        </w:rPr>
        <w:t>Annual Return</w:t>
      </w:r>
      <w:r w:rsidRPr="003A48C3">
        <w:rPr>
          <w:b/>
          <w:szCs w:val="20"/>
        </w:rPr>
        <w:t xml:space="preserve"> </w:t>
      </w:r>
      <w:proofErr w:type="gramStart"/>
      <w:r w:rsidRPr="003A48C3">
        <w:rPr>
          <w:b/>
          <w:szCs w:val="20"/>
        </w:rPr>
        <w:t>has to</w:t>
      </w:r>
      <w:proofErr w:type="gramEnd"/>
      <w:r w:rsidRPr="003A48C3">
        <w:rPr>
          <w:b/>
          <w:szCs w:val="20"/>
        </w:rPr>
        <w:t xml:space="preserve"> be am</w:t>
      </w:r>
      <w:r>
        <w:rPr>
          <w:b/>
          <w:szCs w:val="20"/>
        </w:rPr>
        <w:t>ended as a result of the audit.</w:t>
      </w:r>
      <w:r w:rsidRPr="003A48C3">
        <w:rPr>
          <w:b/>
          <w:szCs w:val="20"/>
        </w:rPr>
        <w:t xml:space="preserve"> </w:t>
      </w:r>
      <w:r>
        <w:rPr>
          <w:b/>
          <w:szCs w:val="20"/>
        </w:rPr>
        <w:t>You should only complete the top box before sending the form to the auditor.</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7777777" w:rsidR="0073095B" w:rsidRDefault="00672480" w:rsidP="007627C7">
      <w:pPr>
        <w:spacing w:beforeLines="60" w:before="144" w:line="240" w:lineRule="auto"/>
      </w:pPr>
      <w:r>
        <w:t xml:space="preserve">Audited and certified returns are sent back to the body for publication and display of the accounting statements, </w:t>
      </w:r>
      <w:r>
        <w:br/>
        <w:t>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F41123">
          <w:headerReference w:type="even" r:id="rId12"/>
          <w:headerReference w:type="default" r:id="rId13"/>
          <w:footerReference w:type="default" r:id="rId14"/>
          <w:headerReference w:type="first" r:id="rId15"/>
          <w:footerReference w:type="first" r:id="rId16"/>
          <w:pgSz w:w="11906" w:h="16838"/>
          <w:pgMar w:top="720" w:right="720" w:bottom="568" w:left="720" w:header="284" w:footer="409" w:gutter="0"/>
          <w:cols w:space="708"/>
          <w:titlePg/>
          <w:docGrid w:linePitch="360"/>
        </w:sectPr>
      </w:pPr>
    </w:p>
    <w:p w14:paraId="2BE6E8EB" w14:textId="20CE3C7E" w:rsidR="007E7309" w:rsidRDefault="004D2099" w:rsidP="006B4C6B">
      <w:pPr>
        <w:spacing w:before="20" w:after="20" w:line="240" w:lineRule="atLeast"/>
        <w:rPr>
          <w:b/>
          <w:sz w:val="28"/>
          <w:szCs w:val="28"/>
        </w:rPr>
      </w:pPr>
      <w:r>
        <w:rPr>
          <w:b/>
          <w:sz w:val="28"/>
          <w:szCs w:val="28"/>
        </w:rPr>
        <w:lastRenderedPageBreak/>
        <w:t>Accounting statements</w:t>
      </w:r>
      <w:r w:rsidR="00E522CE" w:rsidRPr="0017501A">
        <w:rPr>
          <w:b/>
          <w:sz w:val="28"/>
          <w:szCs w:val="28"/>
        </w:rPr>
        <w:t xml:space="preserve"> 201</w:t>
      </w:r>
      <w:r w:rsidR="00580007">
        <w:rPr>
          <w:b/>
          <w:sz w:val="28"/>
          <w:szCs w:val="28"/>
        </w:rPr>
        <w:t>9</w:t>
      </w:r>
      <w:r w:rsidR="00E522CE" w:rsidRPr="0017501A">
        <w:rPr>
          <w:b/>
          <w:sz w:val="28"/>
          <w:szCs w:val="28"/>
        </w:rPr>
        <w:t>-</w:t>
      </w:r>
      <w:r w:rsidR="00580007">
        <w:rPr>
          <w:b/>
          <w:sz w:val="28"/>
          <w:szCs w:val="28"/>
        </w:rPr>
        <w:t>20</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1E882D02" w:rsidR="00490667" w:rsidRPr="002A209F" w:rsidRDefault="000A518A" w:rsidP="00490667">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4"/>
        <w:gridCol w:w="1477"/>
        <w:gridCol w:w="1553"/>
        <w:gridCol w:w="5384"/>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70144CD4"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201</w:t>
            </w:r>
            <w:r w:rsidR="00580007">
              <w:rPr>
                <w:rFonts w:cs="Arial"/>
                <w:b/>
                <w:color w:val="FFFFFF"/>
                <w:sz w:val="18"/>
                <w:szCs w:val="18"/>
              </w:rPr>
              <w:t>9</w:t>
            </w:r>
          </w:p>
          <w:p w14:paraId="4EFA64F3"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14:paraId="76FFAE38" w14:textId="195D1AFF"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sidR="00580007">
              <w:rPr>
                <w:rFonts w:cs="Arial"/>
                <w:b/>
                <w:color w:val="FFFFFF"/>
                <w:sz w:val="18"/>
                <w:szCs w:val="18"/>
              </w:rPr>
              <w:t>20</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68DFA241" w:rsidR="00051DBD" w:rsidRDefault="0069409B" w:rsidP="00051DBD">
            <w:pPr>
              <w:jc w:val="right"/>
            </w:pPr>
            <w:bookmarkStart w:id="1" w:name="Text6"/>
            <w:r>
              <w:rPr>
                <w:rFonts w:cs="Arial"/>
                <w:sz w:val="18"/>
                <w:szCs w:val="18"/>
              </w:rPr>
              <w:t>53285</w:t>
            </w:r>
            <w:bookmarkEnd w:id="1"/>
          </w:p>
        </w:tc>
        <w:tc>
          <w:tcPr>
            <w:tcW w:w="1575" w:type="dxa"/>
            <w:shd w:val="clear" w:color="auto" w:fill="F2DBDB"/>
          </w:tcPr>
          <w:p w14:paraId="7D008FDC" w14:textId="6E518901" w:rsidR="00051DBD" w:rsidRDefault="0069409B" w:rsidP="00051DBD">
            <w:pPr>
              <w:jc w:val="right"/>
            </w:pPr>
            <w:r>
              <w:rPr>
                <w:rFonts w:cs="Arial"/>
                <w:sz w:val="18"/>
                <w:szCs w:val="18"/>
              </w:rPr>
              <w:t>53931</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53A14258" w:rsidR="00051DBD" w:rsidRDefault="0069409B" w:rsidP="00051DBD">
            <w:pPr>
              <w:jc w:val="right"/>
            </w:pPr>
            <w:r>
              <w:rPr>
                <w:rFonts w:cs="Arial"/>
                <w:sz w:val="18"/>
                <w:szCs w:val="18"/>
              </w:rPr>
              <w:t>87128</w:t>
            </w:r>
          </w:p>
        </w:tc>
        <w:tc>
          <w:tcPr>
            <w:tcW w:w="1575" w:type="dxa"/>
            <w:shd w:val="clear" w:color="auto" w:fill="F2DBDB"/>
          </w:tcPr>
          <w:p w14:paraId="430A91A7" w14:textId="48A92CDD" w:rsidR="00051DBD" w:rsidRDefault="0069409B" w:rsidP="00051DBD">
            <w:pPr>
              <w:jc w:val="right"/>
            </w:pPr>
            <w:r>
              <w:rPr>
                <w:rFonts w:cs="Arial"/>
                <w:sz w:val="18"/>
                <w:szCs w:val="18"/>
              </w:rPr>
              <w:t>97054</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1D1B877A" w:rsidR="00051DBD" w:rsidRDefault="0069409B" w:rsidP="00051DBD">
            <w:pPr>
              <w:jc w:val="right"/>
            </w:pPr>
            <w:r>
              <w:rPr>
                <w:rFonts w:cs="Arial"/>
                <w:sz w:val="18"/>
                <w:szCs w:val="18"/>
              </w:rPr>
              <w:t>19225</w:t>
            </w:r>
          </w:p>
        </w:tc>
        <w:tc>
          <w:tcPr>
            <w:tcW w:w="1575" w:type="dxa"/>
            <w:shd w:val="clear" w:color="auto" w:fill="F2DBDB"/>
          </w:tcPr>
          <w:p w14:paraId="19609E38" w14:textId="7A435EE9" w:rsidR="00051DBD" w:rsidRDefault="0069409B" w:rsidP="00051DBD">
            <w:pPr>
              <w:jc w:val="right"/>
            </w:pPr>
            <w:r>
              <w:rPr>
                <w:rFonts w:cs="Arial"/>
                <w:sz w:val="18"/>
                <w:szCs w:val="18"/>
              </w:rPr>
              <w:t>27608</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578941AC" w:rsidR="00051DBD" w:rsidRDefault="0069409B" w:rsidP="00051DBD">
            <w:pPr>
              <w:jc w:val="right"/>
            </w:pPr>
            <w:r>
              <w:rPr>
                <w:rFonts w:cs="Arial"/>
                <w:sz w:val="18"/>
                <w:szCs w:val="18"/>
              </w:rPr>
              <w:t>18226</w:t>
            </w:r>
          </w:p>
        </w:tc>
        <w:tc>
          <w:tcPr>
            <w:tcW w:w="1575" w:type="dxa"/>
            <w:shd w:val="clear" w:color="auto" w:fill="F2DBDB"/>
          </w:tcPr>
          <w:p w14:paraId="3F93DBA1" w14:textId="2DD4B0A6" w:rsidR="00051DBD" w:rsidRDefault="0069409B" w:rsidP="00051DBD">
            <w:pPr>
              <w:jc w:val="right"/>
            </w:pPr>
            <w:r>
              <w:rPr>
                <w:rFonts w:cs="Arial"/>
                <w:sz w:val="18"/>
                <w:szCs w:val="18"/>
              </w:rPr>
              <w:t>19240</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 xml:space="preserve">all employees. Include salaries and wages, </w:t>
            </w:r>
            <w:proofErr w:type="gramStart"/>
            <w:r w:rsidRPr="00681DA1">
              <w:rPr>
                <w:rFonts w:cs="Arial"/>
                <w:sz w:val="18"/>
                <w:szCs w:val="18"/>
              </w:rPr>
              <w:t>PAYE</w:t>
            </w:r>
            <w:proofErr w:type="gramEnd"/>
            <w:r w:rsidRPr="00681DA1">
              <w:rPr>
                <w:rFonts w:cs="Arial"/>
                <w:sz w:val="18"/>
                <w:szCs w:val="18"/>
              </w:rPr>
              <w:t xml:space="preserve"> and NI (employees and employers), pension contributions and related expenses</w:t>
            </w:r>
            <w:r>
              <w:rPr>
                <w:rFonts w:cs="Arial"/>
                <w:sz w:val="18"/>
                <w:szCs w:val="18"/>
              </w:rPr>
              <w:t xml:space="preserve"> </w:t>
            </w:r>
            <w:proofErr w:type="spellStart"/>
            <w:r>
              <w:rPr>
                <w:rFonts w:cs="Arial"/>
                <w:sz w:val="18"/>
                <w:szCs w:val="18"/>
              </w:rPr>
              <w:t>eg</w:t>
            </w:r>
            <w:r w:rsidR="004E6CC7">
              <w:rPr>
                <w:rFonts w:cs="Arial"/>
                <w:sz w:val="18"/>
                <w:szCs w:val="18"/>
              </w:rPr>
              <w:t>.</w:t>
            </w:r>
            <w:proofErr w:type="spellEnd"/>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575" w:type="dxa"/>
            <w:shd w:val="clear" w:color="auto" w:fill="F2DBDB"/>
          </w:tcPr>
          <w:p w14:paraId="36C0FF3A"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175316C8" w:rsidR="00051DBD" w:rsidRDefault="0069409B" w:rsidP="00051DBD">
            <w:pPr>
              <w:jc w:val="right"/>
            </w:pPr>
            <w:r>
              <w:rPr>
                <w:rFonts w:cs="Arial"/>
                <w:sz w:val="18"/>
                <w:szCs w:val="18"/>
              </w:rPr>
              <w:t>87481</w:t>
            </w:r>
          </w:p>
        </w:tc>
        <w:tc>
          <w:tcPr>
            <w:tcW w:w="1575" w:type="dxa"/>
            <w:shd w:val="clear" w:color="auto" w:fill="F2DBDB"/>
          </w:tcPr>
          <w:p w14:paraId="280CF77E" w14:textId="4E483FB8" w:rsidR="00051DBD" w:rsidRDefault="0069409B" w:rsidP="00051DBD">
            <w:pPr>
              <w:jc w:val="right"/>
            </w:pPr>
            <w:r>
              <w:rPr>
                <w:rFonts w:cs="Arial"/>
                <w:sz w:val="18"/>
                <w:szCs w:val="18"/>
              </w:rPr>
              <w:t>112055</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6004F487" w:rsidR="00051DBD" w:rsidRDefault="0069409B" w:rsidP="00051DBD">
            <w:pPr>
              <w:jc w:val="right"/>
            </w:pPr>
            <w:r>
              <w:rPr>
                <w:rFonts w:cs="Arial"/>
                <w:sz w:val="18"/>
                <w:szCs w:val="18"/>
              </w:rPr>
              <w:t>53931</w:t>
            </w:r>
          </w:p>
        </w:tc>
        <w:tc>
          <w:tcPr>
            <w:tcW w:w="1575" w:type="dxa"/>
            <w:tcBorders>
              <w:bottom w:val="single" w:sz="8" w:space="0" w:color="BFBFBF"/>
            </w:tcBorders>
            <w:shd w:val="clear" w:color="auto" w:fill="F2DBDB"/>
          </w:tcPr>
          <w:p w14:paraId="11AC5EA1" w14:textId="48BED800" w:rsidR="00051DBD" w:rsidRDefault="0069409B" w:rsidP="00051DBD">
            <w:pPr>
              <w:jc w:val="right"/>
            </w:pPr>
            <w:r>
              <w:rPr>
                <w:rFonts w:cs="Arial"/>
                <w:sz w:val="18"/>
                <w:szCs w:val="18"/>
              </w:rPr>
              <w:t>47298</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 Debtors and stock balances</w:t>
            </w:r>
          </w:p>
        </w:tc>
        <w:tc>
          <w:tcPr>
            <w:tcW w:w="1498" w:type="dxa"/>
            <w:shd w:val="clear" w:color="auto" w:fill="F2DBDB"/>
          </w:tcPr>
          <w:p w14:paraId="3582C235"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shd w:val="clear" w:color="auto" w:fill="F2DBDB"/>
          </w:tcPr>
          <w:p w14:paraId="74613C8C"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515CCA2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and stock balances held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2FC148BE" w:rsidR="00051DBD" w:rsidRDefault="0069409B" w:rsidP="00051DBD">
            <w:pPr>
              <w:jc w:val="right"/>
            </w:pPr>
            <w:r>
              <w:rPr>
                <w:rFonts w:cs="Arial"/>
                <w:sz w:val="18"/>
                <w:szCs w:val="18"/>
              </w:rPr>
              <w:t>53931</w:t>
            </w:r>
          </w:p>
        </w:tc>
        <w:tc>
          <w:tcPr>
            <w:tcW w:w="1575" w:type="dxa"/>
            <w:shd w:val="clear" w:color="auto" w:fill="F2DBDB"/>
          </w:tcPr>
          <w:p w14:paraId="5AF280A1" w14:textId="0BA9C3A8" w:rsidR="00051DBD" w:rsidRDefault="0069409B" w:rsidP="00051DBD">
            <w:pPr>
              <w:jc w:val="right"/>
            </w:pPr>
            <w:r>
              <w:rPr>
                <w:rFonts w:cs="Arial"/>
                <w:sz w:val="18"/>
                <w:szCs w:val="18"/>
              </w:rPr>
              <w:t>47298</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shd w:val="clear" w:color="auto" w:fill="F2DBDB"/>
          </w:tcPr>
          <w:p w14:paraId="1CAA474B"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4C2FB27E" w:rsidR="00051DBD" w:rsidRDefault="0069409B" w:rsidP="00051DBD">
            <w:pPr>
              <w:jc w:val="right"/>
            </w:pPr>
            <w:r>
              <w:rPr>
                <w:rFonts w:cs="Arial"/>
                <w:sz w:val="18"/>
                <w:szCs w:val="18"/>
              </w:rPr>
              <w:t>53931</w:t>
            </w:r>
          </w:p>
        </w:tc>
        <w:tc>
          <w:tcPr>
            <w:tcW w:w="1575" w:type="dxa"/>
            <w:shd w:val="clear" w:color="auto" w:fill="F2DBDB"/>
          </w:tcPr>
          <w:p w14:paraId="76E050FE" w14:textId="754DAD98" w:rsidR="00051DBD" w:rsidRDefault="0069409B" w:rsidP="00051DBD">
            <w:pPr>
              <w:jc w:val="right"/>
            </w:pPr>
            <w:r>
              <w:rPr>
                <w:rFonts w:cs="Arial"/>
                <w:sz w:val="18"/>
                <w:szCs w:val="18"/>
              </w:rPr>
              <w:t>47298</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3D254119" w:rsidR="00051DBD" w:rsidRDefault="0069409B" w:rsidP="00051DBD">
            <w:pPr>
              <w:jc w:val="right"/>
            </w:pPr>
            <w:r>
              <w:rPr>
                <w:rFonts w:cs="Arial"/>
                <w:sz w:val="18"/>
                <w:szCs w:val="18"/>
              </w:rPr>
              <w:t>55925</w:t>
            </w:r>
          </w:p>
        </w:tc>
        <w:tc>
          <w:tcPr>
            <w:tcW w:w="1575" w:type="dxa"/>
            <w:shd w:val="clear" w:color="auto" w:fill="F2DBDB"/>
          </w:tcPr>
          <w:p w14:paraId="76F43D0E" w14:textId="7377ECBD" w:rsidR="00051DBD" w:rsidRDefault="0069409B" w:rsidP="00051DBD">
            <w:pPr>
              <w:jc w:val="right"/>
            </w:pPr>
            <w:r>
              <w:rPr>
                <w:rFonts w:cs="Arial"/>
                <w:sz w:val="18"/>
                <w:szCs w:val="18"/>
              </w:rPr>
              <w:t>47766</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The asset and investment register value of all fixed assets and any other long-term assets held as </w:t>
            </w:r>
            <w:proofErr w:type="gramStart"/>
            <w:r w:rsidRPr="00681DA1">
              <w:rPr>
                <w:rFonts w:cs="Arial"/>
                <w:sz w:val="18"/>
                <w:szCs w:val="18"/>
              </w:rPr>
              <w:t>at</w:t>
            </w:r>
            <w:proofErr w:type="gramEnd"/>
            <w:r w:rsidRPr="00681DA1">
              <w:rPr>
                <w:rFonts w:cs="Arial"/>
                <w:sz w:val="18"/>
                <w:szCs w:val="18"/>
              </w:rPr>
              <w:t xml:space="preserve">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tcBorders>
              <w:bottom w:val="single" w:sz="8" w:space="0" w:color="BFBFBF"/>
            </w:tcBorders>
            <w:shd w:val="clear" w:color="auto" w:fill="F2DBDB"/>
          </w:tcPr>
          <w:p w14:paraId="1C9A8691"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The outstanding capital balance as </w:t>
            </w:r>
            <w:proofErr w:type="gramStart"/>
            <w:r w:rsidRPr="00681DA1">
              <w:rPr>
                <w:rFonts w:cs="Arial"/>
                <w:sz w:val="18"/>
                <w:szCs w:val="18"/>
              </w:rPr>
              <w:t>at</w:t>
            </w:r>
            <w:proofErr w:type="gramEnd"/>
            <w:r w:rsidRPr="00681DA1">
              <w:rPr>
                <w:rFonts w:cs="Arial"/>
                <w:sz w:val="18"/>
                <w:szCs w:val="18"/>
              </w:rPr>
              <w:t xml:space="preserve">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238BCB8B" w:rsidR="00F41123" w:rsidRPr="00681DA1" w:rsidRDefault="000A518A" w:rsidP="00F41123">
            <w:pPr>
              <w:spacing w:before="0" w:after="0"/>
              <w:jc w:val="center"/>
            </w:pPr>
            <w:r>
              <w:rPr>
                <w:rFonts w:cs="Arial"/>
                <w:noProof/>
                <w:sz w:val="18"/>
                <w:szCs w:val="18"/>
              </w:rPr>
              <w:pict w14:anchorId="5F105EE9">
                <v:shape id="_x0000_i1031" type="#_x0000_t75" alt="" style="width:13.2pt;height:19.8pt;mso-width-percent:0;mso-height-percent:0;mso-width-percent:0;mso-height-percent:0" filled="t" fillcolor="#f2dbdb">
                  <v:imagedata r:id="rId11" o:title=""/>
                </v:shape>
              </w:pict>
            </w:r>
          </w:p>
        </w:tc>
        <w:tc>
          <w:tcPr>
            <w:tcW w:w="504" w:type="dxa"/>
            <w:shd w:val="clear" w:color="auto" w:fill="F2DBDB"/>
            <w:vAlign w:val="center"/>
          </w:tcPr>
          <w:p w14:paraId="215ACB45" w14:textId="037BDB0F" w:rsidR="00F41123" w:rsidRPr="00681DA1" w:rsidRDefault="000A518A" w:rsidP="00F41123">
            <w:pPr>
              <w:spacing w:before="0" w:after="0"/>
              <w:jc w:val="center"/>
            </w:pPr>
            <w:r>
              <w:rPr>
                <w:rFonts w:cs="Arial"/>
                <w:noProof/>
                <w:sz w:val="18"/>
                <w:szCs w:val="18"/>
              </w:rPr>
              <w:pict w14:anchorId="782CB5EC">
                <v:shape id="_x0000_i1032" type="#_x0000_t75" alt="" style="width:13.2pt;height:19.8pt;mso-width-percent:0;mso-height-percent:0;mso-width-percent:0;mso-height-percent:0" filled="t" fillcolor="#f2dbdb">
                  <v:imagedata r:id="rId11" o:title=""/>
                </v:shape>
              </w:pict>
            </w:r>
          </w:p>
        </w:tc>
        <w:tc>
          <w:tcPr>
            <w:tcW w:w="602" w:type="dxa"/>
            <w:shd w:val="clear" w:color="auto" w:fill="F2DBDB"/>
            <w:vAlign w:val="center"/>
          </w:tcPr>
          <w:p w14:paraId="3334DBD3" w14:textId="07D5BFB2" w:rsidR="00F41123" w:rsidRPr="00681DA1" w:rsidRDefault="000A518A" w:rsidP="00F41123">
            <w:pPr>
              <w:spacing w:before="0" w:after="0"/>
              <w:jc w:val="center"/>
              <w:rPr>
                <w:rFonts w:cs="Arial"/>
                <w:sz w:val="18"/>
                <w:szCs w:val="18"/>
              </w:rPr>
            </w:pPr>
            <w:r>
              <w:rPr>
                <w:rFonts w:cs="Arial"/>
                <w:noProof/>
                <w:sz w:val="18"/>
                <w:szCs w:val="18"/>
              </w:rPr>
              <w:pict w14:anchorId="664C29CD">
                <v:shape id="_x0000_i1033" type="#_x0000_t75" alt="" style="width:13.2pt;height:19.8pt;mso-width-percent:0;mso-height-percent:0;mso-width-percent:0;mso-height-percent:0" filled="t" fillcolor="#f2dbdb">
                  <v:imagedata r:id="rId17" o:title=""/>
                </v:shape>
              </w:pict>
            </w:r>
          </w:p>
        </w:tc>
        <w:tc>
          <w:tcPr>
            <w:tcW w:w="560" w:type="dxa"/>
            <w:shd w:val="clear" w:color="auto" w:fill="F2DBDB"/>
            <w:vAlign w:val="center"/>
          </w:tcPr>
          <w:p w14:paraId="0DE20B9E" w14:textId="202AE599" w:rsidR="00F41123" w:rsidRPr="00681DA1" w:rsidRDefault="000A518A" w:rsidP="00F41123">
            <w:pPr>
              <w:spacing w:before="0" w:after="0"/>
              <w:jc w:val="center"/>
            </w:pPr>
            <w:r>
              <w:rPr>
                <w:rFonts w:cs="Arial"/>
                <w:noProof/>
                <w:sz w:val="18"/>
                <w:szCs w:val="18"/>
              </w:rPr>
              <w:pict w14:anchorId="12EC7C1C">
                <v:shape id="_x0000_i1034" type="#_x0000_t75" alt="" style="width:13.2pt;height:19.8pt;mso-width-percent:0;mso-height-percent:0;mso-width-percent:0;mso-height-percent:0" filled="t" fillcolor="#f2dbdb">
                  <v:imagedata r:id="rId11" o:title=""/>
                </v:shape>
              </w:pict>
            </w:r>
          </w:p>
        </w:tc>
        <w:tc>
          <w:tcPr>
            <w:tcW w:w="518" w:type="dxa"/>
            <w:shd w:val="clear" w:color="auto" w:fill="F2DBDB"/>
            <w:vAlign w:val="center"/>
          </w:tcPr>
          <w:p w14:paraId="33E45755" w14:textId="793B24F1" w:rsidR="00F41123" w:rsidRPr="00681DA1" w:rsidRDefault="000A518A" w:rsidP="00F41123">
            <w:pPr>
              <w:spacing w:before="0" w:after="0"/>
              <w:jc w:val="center"/>
            </w:pPr>
            <w:r>
              <w:rPr>
                <w:rFonts w:cs="Arial"/>
                <w:noProof/>
                <w:sz w:val="18"/>
                <w:szCs w:val="18"/>
              </w:rPr>
              <w:pict w14:anchorId="15620176">
                <v:shape id="_x0000_i1035" type="#_x0000_t75" alt="" style="width:13.2pt;height:19.8pt;mso-width-percent:0;mso-height-percent:0;mso-width-percent:0;mso-height-percent:0" filled="t" fillcolor="#f2dbdb">
                  <v:imagedata r:id="rId11" o:title=""/>
                </v:shape>
              </w:pict>
            </w:r>
          </w:p>
        </w:tc>
        <w:tc>
          <w:tcPr>
            <w:tcW w:w="532" w:type="dxa"/>
            <w:shd w:val="clear" w:color="auto" w:fill="F2DBDB"/>
            <w:vAlign w:val="center"/>
          </w:tcPr>
          <w:p w14:paraId="59F734CA" w14:textId="1A85E981" w:rsidR="00F41123" w:rsidRPr="00681DA1" w:rsidRDefault="000A518A" w:rsidP="00F41123">
            <w:pPr>
              <w:spacing w:before="0" w:after="0" w:line="240" w:lineRule="atLeast"/>
              <w:jc w:val="center"/>
              <w:rPr>
                <w:rFonts w:cs="Arial"/>
                <w:sz w:val="18"/>
                <w:szCs w:val="18"/>
              </w:rPr>
            </w:pPr>
            <w:r>
              <w:rPr>
                <w:rFonts w:cs="Arial"/>
                <w:noProof/>
                <w:sz w:val="18"/>
                <w:szCs w:val="18"/>
              </w:rPr>
              <w:pict w14:anchorId="6BDEC3B0">
                <v:shape id="_x0000_i1036" type="#_x0000_t75" alt="" style="width:13.2pt;height:19.8pt;mso-width-percent:0;mso-height-percent:0;mso-width-percent:0;mso-height-percent:0" filled="t" fillcolor="#f2dbdb">
                  <v:imagedata r:id="rId18" o:title=""/>
                </v:shape>
              </w:pi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lastRenderedPageBreak/>
        <w:t>Annual Governance Statement</w:t>
      </w:r>
      <w:r w:rsidR="00A63E9C" w:rsidRPr="0017501A">
        <w:rPr>
          <w:b/>
          <w:sz w:val="28"/>
          <w:szCs w:val="28"/>
        </w:rPr>
        <w:t xml:space="preserve"> (Part 1)</w:t>
      </w:r>
    </w:p>
    <w:p w14:paraId="27B5A74C" w14:textId="1B45D4ED"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B26B3F">
        <w:rPr>
          <w:szCs w:val="20"/>
        </w:rPr>
        <w:t>20</w:t>
      </w:r>
      <w:r w:rsidR="00580007">
        <w:rPr>
          <w:szCs w:val="20"/>
        </w:rPr>
        <w:t>20</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2" w:name="Text29"/>
            <w:r w:rsidR="009916E7">
              <w:instrText xml:space="preserve"> FORMTEXT </w:instrText>
            </w:r>
            <w:r w:rsidR="009916E7">
              <w:fldChar w:fldCharType="separate"/>
            </w:r>
            <w:r w:rsidR="009916E7">
              <w:rPr>
                <w:noProof/>
              </w:rPr>
              <w:t>Council/Board/Committee</w:t>
            </w:r>
            <w:r w:rsidR="009916E7">
              <w:fldChar w:fldCharType="end"/>
            </w:r>
            <w:bookmarkEnd w:id="2"/>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104279FF" w:rsidR="00051DBD" w:rsidRPr="00681DA1" w:rsidRDefault="000A518A" w:rsidP="00051DBD">
            <w:pPr>
              <w:jc w:val="center"/>
            </w:pPr>
            <w:r>
              <w:rPr>
                <w:rFonts w:cs="Arial"/>
                <w:noProof/>
                <w:sz w:val="18"/>
                <w:szCs w:val="18"/>
              </w:rPr>
              <w:pict w14:anchorId="5C061D23">
                <v:shape id="_x0000_i1037" type="#_x0000_t75" alt="" style="width:13.2pt;height:21.6pt;mso-width-percent:0;mso-height-percent:0;mso-width-percent:0;mso-height-percent:0" filled="t" fillcolor="#f2dbdb">
                  <v:imagedata r:id="rId19" o:title=""/>
                </v:shape>
              </w:pict>
            </w:r>
          </w:p>
        </w:tc>
        <w:tc>
          <w:tcPr>
            <w:tcW w:w="851" w:type="dxa"/>
            <w:shd w:val="clear" w:color="auto" w:fill="F2DBDB"/>
            <w:vAlign w:val="center"/>
          </w:tcPr>
          <w:p w14:paraId="40C40B3C" w14:textId="472F11FE" w:rsidR="00051DBD" w:rsidRPr="00681DA1" w:rsidRDefault="000A518A" w:rsidP="00051DBD">
            <w:pPr>
              <w:jc w:val="center"/>
            </w:pPr>
            <w:r>
              <w:rPr>
                <w:rFonts w:cs="Arial"/>
                <w:noProof/>
                <w:sz w:val="18"/>
                <w:szCs w:val="18"/>
              </w:rPr>
              <w:pict w14:anchorId="7198BEA0">
                <v:shape id="_x0000_i1038" type="#_x0000_t75" alt="" style="width:13.2pt;height:21.6pt;mso-width-percent:0;mso-height-percent:0;mso-width-percent:0;mso-height-percent:0" filled="t" fillcolor="#f2dbdb">
                  <v:imagedata r:id="rId20" o:title=""/>
                </v:shape>
              </w:pi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73D07F16" w:rsidR="00051DBD" w:rsidRPr="00681DA1" w:rsidRDefault="000A518A" w:rsidP="00051DBD">
            <w:pPr>
              <w:jc w:val="center"/>
            </w:pPr>
            <w:r>
              <w:rPr>
                <w:rFonts w:cs="Arial"/>
                <w:noProof/>
                <w:sz w:val="18"/>
                <w:szCs w:val="18"/>
              </w:rPr>
              <w:pict w14:anchorId="0BD5E415">
                <v:shape id="_x0000_i1039" type="#_x0000_t75" alt="" style="width:13.2pt;height:21.6pt;mso-width-percent:0;mso-height-percent:0;mso-width-percent:0;mso-height-percent:0" filled="t" fillcolor="#f2dbdb">
                  <v:imagedata r:id="rId19" o:title=""/>
                </v:shape>
              </w:pict>
            </w:r>
          </w:p>
        </w:tc>
        <w:tc>
          <w:tcPr>
            <w:tcW w:w="851" w:type="dxa"/>
            <w:shd w:val="clear" w:color="auto" w:fill="F2DBDB"/>
            <w:vAlign w:val="center"/>
          </w:tcPr>
          <w:p w14:paraId="1C2D59B5" w14:textId="74C4874A" w:rsidR="00051DBD" w:rsidRPr="00681DA1" w:rsidRDefault="000A518A" w:rsidP="00051DBD">
            <w:pPr>
              <w:jc w:val="center"/>
            </w:pPr>
            <w:r>
              <w:rPr>
                <w:rFonts w:cs="Arial"/>
                <w:noProof/>
                <w:sz w:val="18"/>
                <w:szCs w:val="18"/>
              </w:rPr>
              <w:pict w14:anchorId="279BB918">
                <v:shape id="_x0000_i1040" type="#_x0000_t75" alt="" style="width:13.2pt;height:21.6pt;mso-width-percent:0;mso-height-percent:0;mso-width-percent:0;mso-height-percent:0" filled="t" fillcolor="#f2dbdb">
                  <v:imagedata r:id="rId20" o:title=""/>
                </v:shape>
              </w:pi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3"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3"/>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704F1AB2" w:rsidR="00051DBD" w:rsidRPr="00681DA1" w:rsidRDefault="000A518A" w:rsidP="00051DBD">
            <w:pPr>
              <w:jc w:val="center"/>
            </w:pPr>
            <w:r>
              <w:rPr>
                <w:rFonts w:cs="Arial"/>
                <w:noProof/>
                <w:sz w:val="18"/>
                <w:szCs w:val="18"/>
              </w:rPr>
              <w:pict w14:anchorId="1C18A1CA">
                <v:shape id="_x0000_i1041" type="#_x0000_t75" alt="" style="width:13.2pt;height:21.6pt;mso-width-percent:0;mso-height-percent:0;mso-width-percent:0;mso-height-percent:0" filled="t" fillcolor="#f2dbdb">
                  <v:imagedata r:id="rId19" o:title=""/>
                </v:shape>
              </w:pict>
            </w:r>
          </w:p>
        </w:tc>
        <w:tc>
          <w:tcPr>
            <w:tcW w:w="851" w:type="dxa"/>
            <w:shd w:val="clear" w:color="auto" w:fill="F2DBDB"/>
            <w:vAlign w:val="center"/>
          </w:tcPr>
          <w:p w14:paraId="153C07A6" w14:textId="4FD440CE" w:rsidR="00051DBD" w:rsidRPr="00681DA1" w:rsidRDefault="000A518A" w:rsidP="00051DBD">
            <w:pPr>
              <w:jc w:val="center"/>
            </w:pPr>
            <w:r>
              <w:rPr>
                <w:rFonts w:cs="Arial"/>
                <w:noProof/>
                <w:sz w:val="18"/>
                <w:szCs w:val="18"/>
              </w:rPr>
              <w:pict w14:anchorId="78039493">
                <v:shape id="_x0000_i1042" type="#_x0000_t75" alt="" style="width:13.2pt;height:21.6pt;mso-width-percent:0;mso-height-percent:0;mso-width-percent:0;mso-height-percent:0" filled="t" fillcolor="#f2dbdb">
                  <v:imagedata r:id="rId20" o:title=""/>
                </v:shape>
              </w:pi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07BCD780" w:rsidR="00051DBD" w:rsidRPr="00681DA1" w:rsidRDefault="000A518A" w:rsidP="00051DBD">
            <w:pPr>
              <w:jc w:val="center"/>
            </w:pPr>
            <w:r>
              <w:rPr>
                <w:rFonts w:cs="Arial"/>
                <w:noProof/>
                <w:sz w:val="18"/>
                <w:szCs w:val="18"/>
              </w:rPr>
              <w:pict w14:anchorId="3C67D592">
                <v:shape id="_x0000_i1043" type="#_x0000_t75" alt="" style="width:13.2pt;height:21.6pt;mso-width-percent:0;mso-height-percent:0;mso-width-percent:0;mso-height-percent:0" filled="t" fillcolor="#f2dbdb">
                  <v:imagedata r:id="rId19" o:title=""/>
                </v:shape>
              </w:pict>
            </w:r>
          </w:p>
        </w:tc>
        <w:tc>
          <w:tcPr>
            <w:tcW w:w="851" w:type="dxa"/>
            <w:shd w:val="clear" w:color="auto" w:fill="F2DBDB"/>
            <w:vAlign w:val="center"/>
          </w:tcPr>
          <w:p w14:paraId="632CE57F" w14:textId="0A783B8C" w:rsidR="00051DBD" w:rsidRPr="00681DA1" w:rsidRDefault="000A518A" w:rsidP="00051DBD">
            <w:pPr>
              <w:jc w:val="center"/>
            </w:pPr>
            <w:r>
              <w:rPr>
                <w:rFonts w:cs="Arial"/>
                <w:noProof/>
                <w:sz w:val="18"/>
                <w:szCs w:val="18"/>
              </w:rPr>
              <w:pict w14:anchorId="767919C7">
                <v:shape id="_x0000_i1044" type="#_x0000_t75" alt="" style="width:13.2pt;height:21.6pt;mso-width-percent:0;mso-height-percent:0;mso-width-percent:0;mso-height-percent:0" filled="t" fillcolor="#f2dbdb">
                  <v:imagedata r:id="rId20" o:title=""/>
                </v:shape>
              </w:pi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58584DD3" w:rsidR="00051DBD" w:rsidRPr="00681DA1" w:rsidRDefault="000A518A" w:rsidP="00051DBD">
            <w:pPr>
              <w:jc w:val="center"/>
            </w:pPr>
            <w:r>
              <w:rPr>
                <w:rFonts w:cs="Arial"/>
                <w:noProof/>
                <w:sz w:val="18"/>
                <w:szCs w:val="18"/>
              </w:rPr>
              <w:pict w14:anchorId="1EDEDC09">
                <v:shape id="_x0000_i1045" type="#_x0000_t75" alt="" style="width:13.2pt;height:21.6pt;mso-width-percent:0;mso-height-percent:0;mso-width-percent:0;mso-height-percent:0" filled="t" fillcolor="#f2dbdb">
                  <v:imagedata r:id="rId19" o:title=""/>
                </v:shape>
              </w:pict>
            </w:r>
          </w:p>
        </w:tc>
        <w:tc>
          <w:tcPr>
            <w:tcW w:w="851" w:type="dxa"/>
            <w:shd w:val="clear" w:color="auto" w:fill="F2DBDB"/>
            <w:vAlign w:val="center"/>
          </w:tcPr>
          <w:p w14:paraId="125D7499" w14:textId="2BA3AC4F" w:rsidR="00051DBD" w:rsidRPr="00681DA1" w:rsidRDefault="000A518A" w:rsidP="00051DBD">
            <w:pPr>
              <w:jc w:val="center"/>
            </w:pPr>
            <w:r>
              <w:rPr>
                <w:rFonts w:cs="Arial"/>
                <w:noProof/>
                <w:sz w:val="18"/>
                <w:szCs w:val="18"/>
              </w:rPr>
              <w:pict w14:anchorId="66ABF8BE">
                <v:shape id="_x0000_i1046" type="#_x0000_t75" alt="" style="width:13.2pt;height:21.6pt;mso-width-percent:0;mso-height-percent:0;mso-width-percent:0;mso-height-percent:0" filled="t" fillcolor="#f2dbdb">
                  <v:imagedata r:id="rId20" o:title=""/>
                </v:shape>
              </w:pi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3D311037" w:rsidR="00051DBD" w:rsidRPr="00681DA1" w:rsidRDefault="000A518A" w:rsidP="00051DBD">
            <w:pPr>
              <w:jc w:val="center"/>
            </w:pPr>
            <w:r>
              <w:rPr>
                <w:rFonts w:cs="Arial"/>
                <w:noProof/>
                <w:sz w:val="18"/>
                <w:szCs w:val="18"/>
              </w:rPr>
              <w:pict w14:anchorId="6E72890E">
                <v:shape id="_x0000_i1047" type="#_x0000_t75" alt="" style="width:13.2pt;height:21.6pt;mso-width-percent:0;mso-height-percent:0;mso-width-percent:0;mso-height-percent:0" filled="t" fillcolor="#f2dbdb">
                  <v:imagedata r:id="rId19" o:title=""/>
                </v:shape>
              </w:pict>
            </w:r>
          </w:p>
        </w:tc>
        <w:tc>
          <w:tcPr>
            <w:tcW w:w="851" w:type="dxa"/>
            <w:shd w:val="clear" w:color="auto" w:fill="F2DBDB"/>
            <w:vAlign w:val="center"/>
          </w:tcPr>
          <w:p w14:paraId="28FF50A4" w14:textId="4B6300D1" w:rsidR="00051DBD" w:rsidRPr="00681DA1" w:rsidRDefault="000A518A" w:rsidP="00051DBD">
            <w:pPr>
              <w:jc w:val="center"/>
            </w:pPr>
            <w:r>
              <w:rPr>
                <w:rFonts w:cs="Arial"/>
                <w:noProof/>
                <w:sz w:val="18"/>
                <w:szCs w:val="18"/>
              </w:rPr>
              <w:pict w14:anchorId="3B00DDD7">
                <v:shape id="_x0000_i1048" type="#_x0000_t75" alt="" style="width:13.2pt;height:21.6pt;mso-width-percent:0;mso-height-percent:0;mso-width-percent:0;mso-height-percent:0" filled="t" fillcolor="#f2dbdb">
                  <v:imagedata r:id="rId20" o:title=""/>
                </v:shape>
              </w:pi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757B2686" w:rsidR="00051DBD" w:rsidRPr="00681DA1" w:rsidRDefault="000A518A" w:rsidP="00051DBD">
            <w:pPr>
              <w:jc w:val="center"/>
            </w:pPr>
            <w:r>
              <w:rPr>
                <w:rFonts w:cs="Arial"/>
                <w:noProof/>
                <w:sz w:val="18"/>
                <w:szCs w:val="18"/>
              </w:rPr>
              <w:pict w14:anchorId="2B4B4F68">
                <v:shape id="_x0000_i1049" type="#_x0000_t75" alt="" style="width:13.2pt;height:21.6pt;mso-width-percent:0;mso-height-percent:0;mso-width-percent:0;mso-height-percent:0" filled="t" fillcolor="#f2dbdb">
                  <v:imagedata r:id="rId19" o:title=""/>
                </v:shape>
              </w:pict>
            </w:r>
          </w:p>
        </w:tc>
        <w:tc>
          <w:tcPr>
            <w:tcW w:w="851" w:type="dxa"/>
            <w:shd w:val="clear" w:color="auto" w:fill="F2DBDB"/>
            <w:vAlign w:val="center"/>
          </w:tcPr>
          <w:p w14:paraId="1D7A76CC" w14:textId="27A62B11" w:rsidR="00051DBD" w:rsidRPr="00681DA1" w:rsidRDefault="000A518A" w:rsidP="00051DBD">
            <w:pPr>
              <w:jc w:val="center"/>
            </w:pPr>
            <w:r>
              <w:rPr>
                <w:rFonts w:cs="Arial"/>
                <w:noProof/>
                <w:sz w:val="18"/>
                <w:szCs w:val="18"/>
              </w:rPr>
              <w:pict w14:anchorId="03321B82">
                <v:shape id="_x0000_i1050" type="#_x0000_t75" alt="" style="width:13.2pt;height:21.6pt;mso-width-percent:0;mso-height-percent:0;mso-width-percent:0;mso-height-percent:0" filled="t" fillcolor="#f2dbdb">
                  <v:imagedata r:id="rId20" o:title=""/>
                </v:shape>
              </w:pi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033BBF3D" w:rsidR="00051DBD" w:rsidRPr="00681DA1" w:rsidRDefault="00601261" w:rsidP="00051DBD">
            <w:pPr>
              <w:jc w:val="center"/>
            </w:pPr>
            <w:r>
              <w:rPr>
                <w:rFonts w:cs="Arial"/>
                <w:noProof/>
                <w:sz w:val="18"/>
                <w:szCs w:val="18"/>
              </w:rPr>
              <w:drawing>
                <wp:inline distT="0" distB="0" distL="0" distR="0" wp14:anchorId="26242E80" wp14:editId="5518A5D7">
                  <wp:extent cx="165100" cy="27940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851" w:type="dxa"/>
            <w:tcBorders>
              <w:bottom w:val="single" w:sz="8" w:space="0" w:color="BFBFBF"/>
            </w:tcBorders>
            <w:shd w:val="clear" w:color="auto" w:fill="F2DBDB"/>
            <w:vAlign w:val="center"/>
          </w:tcPr>
          <w:p w14:paraId="102795B7" w14:textId="55711A40" w:rsidR="00051DBD" w:rsidRPr="00681DA1" w:rsidRDefault="000A518A" w:rsidP="00051DBD">
            <w:pPr>
              <w:jc w:val="center"/>
            </w:pPr>
            <w:r>
              <w:rPr>
                <w:rFonts w:cs="Arial"/>
                <w:noProof/>
                <w:sz w:val="18"/>
                <w:szCs w:val="18"/>
              </w:rPr>
              <w:pict w14:anchorId="5F40D31A">
                <v:shape id="_x0000_i1051" type="#_x0000_t75" alt="" style="width:13.2pt;height:21.6pt;mso-width-percent:0;mso-height-percent:0;mso-width-percent:0;mso-height-percent:0" filled="t" fillcolor="#f2dbdb">
                  <v:imagedata r:id="rId20" o:title=""/>
                </v:shape>
              </w:pi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0549D">
            <w:pPr>
              <w:pStyle w:val="Tablebullets"/>
              <w:tabs>
                <w:tab w:val="clear" w:pos="284"/>
                <w:tab w:val="left" w:pos="601"/>
              </w:tabs>
              <w:ind w:left="601" w:hanging="283"/>
              <w:rPr>
                <w:sz w:val="18"/>
                <w:szCs w:val="18"/>
              </w:rPr>
            </w:pPr>
            <w:r>
              <w:rPr>
                <w:sz w:val="18"/>
                <w:szCs w:val="18"/>
              </w:rPr>
              <w:t>d</w:t>
            </w:r>
            <w:r w:rsidRPr="0070549D">
              <w:rPr>
                <w:sz w:val="18"/>
                <w:szCs w:val="18"/>
              </w:rPr>
              <w:t xml:space="preserve">ischarged </w:t>
            </w:r>
            <w:r w:rsidR="0070549D" w:rsidRPr="0070549D">
              <w:rPr>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 xml:space="preserve">Has met </w:t>
            </w:r>
            <w:proofErr w:type="gramStart"/>
            <w:r w:rsidRPr="00372507">
              <w:rPr>
                <w:rFonts w:cs="Arial"/>
                <w:sz w:val="18"/>
                <w:szCs w:val="18"/>
              </w:rPr>
              <w:t>all of</w:t>
            </w:r>
            <w:proofErr w:type="gramEnd"/>
            <w:r w:rsidRPr="00372507">
              <w:rPr>
                <w:rFonts w:cs="Arial"/>
                <w:sz w:val="18"/>
                <w:szCs w:val="18"/>
              </w:rPr>
              <w:t xml:space="preserve">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6044A0F6" w:rsidR="00051DBD" w:rsidRPr="00681DA1" w:rsidRDefault="000A518A" w:rsidP="00051DBD">
            <w:pPr>
              <w:jc w:val="center"/>
            </w:pPr>
            <w:r>
              <w:rPr>
                <w:rFonts w:cs="Arial"/>
                <w:noProof/>
                <w:sz w:val="18"/>
                <w:szCs w:val="18"/>
              </w:rPr>
              <w:pict w14:anchorId="54EF7472">
                <v:shape id="_x0000_i1052" type="#_x0000_t75" alt="" style="width:13.2pt;height:21.6pt;mso-width-percent:0;mso-height-percent:0;mso-width-percent:0;mso-height-percent:0" filled="t" fillcolor="#f2dbdb">
                  <v:imagedata r:id="rId20" o:title=""/>
                </v:shape>
              </w:pict>
            </w:r>
          </w:p>
        </w:tc>
        <w:tc>
          <w:tcPr>
            <w:tcW w:w="567" w:type="dxa"/>
            <w:shd w:val="clear" w:color="auto" w:fill="F2DBDB"/>
            <w:vAlign w:val="center"/>
          </w:tcPr>
          <w:p w14:paraId="47D70AF9" w14:textId="48D5B1BD" w:rsidR="00051DBD" w:rsidRPr="00681DA1" w:rsidRDefault="000A518A" w:rsidP="00051DBD">
            <w:pPr>
              <w:jc w:val="center"/>
            </w:pPr>
            <w:r>
              <w:rPr>
                <w:rFonts w:cs="Arial"/>
                <w:noProof/>
                <w:sz w:val="18"/>
                <w:szCs w:val="18"/>
              </w:rPr>
              <w:pict w14:anchorId="015317C1">
                <v:shape id="_x0000_i1053" type="#_x0000_t75" alt="" style="width:13.2pt;height:21.6pt;mso-width-percent:0;mso-height-percent:0;mso-width-percent:0;mso-height-percent:0" filled="t" fillcolor="#f2dbdb">
                  <v:imagedata r:id="rId20" o:title=""/>
                </v:shape>
              </w:pict>
            </w:r>
          </w:p>
        </w:tc>
        <w:tc>
          <w:tcPr>
            <w:tcW w:w="567" w:type="dxa"/>
            <w:shd w:val="clear" w:color="auto" w:fill="F2DBDB"/>
            <w:vAlign w:val="center"/>
          </w:tcPr>
          <w:p w14:paraId="1FCCD1C5" w14:textId="4BBAB3AA" w:rsidR="00051DBD" w:rsidRPr="00681DA1" w:rsidRDefault="000A518A" w:rsidP="00051DBD">
            <w:pPr>
              <w:jc w:val="center"/>
            </w:pPr>
            <w:r>
              <w:rPr>
                <w:rFonts w:cs="Arial"/>
                <w:noProof/>
                <w:sz w:val="18"/>
                <w:szCs w:val="18"/>
              </w:rPr>
              <w:pict w14:anchorId="6BC2EE86">
                <v:shape id="_x0000_i1054" type="#_x0000_t75" alt="" style="width:13.2pt;height:21.6pt;mso-width-percent:0;mso-height-percent:0;mso-width-percent:0;mso-height-percent:0" filled="t" fillcolor="#f2dbdb">
                  <v:imagedata r:id="rId19" o:title=""/>
                </v:shape>
              </w:pi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00CDFB8A" w14:textId="77777777" w:rsidR="00A63E9C" w:rsidRPr="0017501A" w:rsidRDefault="00A63E9C" w:rsidP="00490667">
      <w:pPr>
        <w:rPr>
          <w:b/>
          <w:sz w:val="28"/>
          <w:szCs w:val="28"/>
        </w:rPr>
      </w:pPr>
      <w:r w:rsidRPr="00A15AFF">
        <w:rPr>
          <w:sz w:val="18"/>
          <w:szCs w:val="18"/>
        </w:rPr>
        <w:br w:type="page"/>
      </w:r>
      <w:r w:rsidRPr="0017501A">
        <w:rPr>
          <w:b/>
          <w:sz w:val="28"/>
          <w:szCs w:val="28"/>
        </w:rPr>
        <w:lastRenderedPageBreak/>
        <w:t>Annual Governance Statement (Part 2)</w:t>
      </w:r>
    </w:p>
    <w:p w14:paraId="793786F1" w14:textId="77777777" w:rsidR="00D41138" w:rsidRDefault="00D41138" w:rsidP="006B4C6B">
      <w:pPr>
        <w:spacing w:before="20" w:after="20" w:line="240" w:lineRule="atLeast"/>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277"/>
        <w:gridCol w:w="567"/>
        <w:gridCol w:w="567"/>
        <w:gridCol w:w="567"/>
        <w:gridCol w:w="4394"/>
      </w:tblGrid>
      <w:tr w:rsidR="00473DFF" w:rsidRPr="00681DA1" w14:paraId="4DB43E00" w14:textId="77777777" w:rsidTr="006C128B">
        <w:trPr>
          <w:trHeight w:val="300"/>
        </w:trPr>
        <w:tc>
          <w:tcPr>
            <w:tcW w:w="4277" w:type="dxa"/>
            <w:vMerge w:val="restart"/>
            <w:shd w:val="clear" w:color="auto" w:fill="B01717"/>
          </w:tcPr>
          <w:p w14:paraId="6240B307" w14:textId="77777777" w:rsidR="00473DFF" w:rsidRPr="00A63E9C" w:rsidRDefault="00473DFF" w:rsidP="002D3B64">
            <w:pPr>
              <w:pStyle w:val="Tableheading"/>
            </w:pPr>
          </w:p>
        </w:tc>
        <w:tc>
          <w:tcPr>
            <w:tcW w:w="567" w:type="dxa"/>
            <w:shd w:val="clear" w:color="auto" w:fill="B01717"/>
          </w:tcPr>
          <w:p w14:paraId="6720F313" w14:textId="77777777" w:rsidR="00473DFF" w:rsidRDefault="00473DFF" w:rsidP="00643264">
            <w:pPr>
              <w:pStyle w:val="Tableheading"/>
              <w:jc w:val="center"/>
            </w:pPr>
          </w:p>
        </w:tc>
        <w:tc>
          <w:tcPr>
            <w:tcW w:w="1134" w:type="dxa"/>
            <w:gridSpan w:val="2"/>
            <w:shd w:val="clear" w:color="auto" w:fill="B01717"/>
          </w:tcPr>
          <w:p w14:paraId="761A1071" w14:textId="77777777" w:rsidR="00473DFF" w:rsidRPr="00A63E9C" w:rsidRDefault="00473DFF" w:rsidP="00643264">
            <w:pPr>
              <w:pStyle w:val="Tableheading"/>
              <w:jc w:val="center"/>
            </w:pPr>
            <w:r>
              <w:t>Agreed?</w:t>
            </w:r>
          </w:p>
        </w:tc>
        <w:tc>
          <w:tcPr>
            <w:tcW w:w="4394" w:type="dxa"/>
            <w:vMerge w:val="restart"/>
            <w:shd w:val="clear" w:color="auto" w:fill="B01717"/>
          </w:tcPr>
          <w:p w14:paraId="60F5B882" w14:textId="77777777" w:rsidR="00473DFF" w:rsidRPr="00A63E9C" w:rsidRDefault="00473DFF" w:rsidP="009916E7">
            <w:pPr>
              <w:pStyle w:val="Tableheading"/>
            </w:pPr>
            <w:r w:rsidRPr="00372507">
              <w:t xml:space="preserve">‘YES’ means that the </w:t>
            </w:r>
            <w:r>
              <w:fldChar w:fldCharType="begin">
                <w:ffData>
                  <w:name w:val=""/>
                  <w:enabled/>
                  <w:calcOnExit w:val="0"/>
                  <w:textInput>
                    <w:default w:val="Council/Board/ Committee"/>
                  </w:textInput>
                </w:ffData>
              </w:fldChar>
            </w:r>
            <w:r>
              <w:instrText xml:space="preserve"> FORMTEXT </w:instrText>
            </w:r>
            <w:r>
              <w:fldChar w:fldCharType="separate"/>
            </w:r>
            <w:r>
              <w:rPr>
                <w:noProof/>
              </w:rPr>
              <w:t>Council/Board/ Committee</w:t>
            </w:r>
            <w:r>
              <w:fldChar w:fldCharType="end"/>
            </w:r>
            <w:r w:rsidRPr="00372507">
              <w:t>:</w:t>
            </w:r>
          </w:p>
        </w:tc>
      </w:tr>
      <w:tr w:rsidR="00473DFF" w:rsidRPr="00681DA1" w14:paraId="4532C1AF" w14:textId="77777777" w:rsidTr="006C128B">
        <w:trPr>
          <w:trHeight w:val="300"/>
        </w:trPr>
        <w:tc>
          <w:tcPr>
            <w:tcW w:w="4277" w:type="dxa"/>
            <w:vMerge/>
            <w:shd w:val="clear" w:color="auto" w:fill="B01717"/>
          </w:tcPr>
          <w:p w14:paraId="16BB599F" w14:textId="77777777" w:rsidR="00473DFF" w:rsidRPr="00A63E9C" w:rsidRDefault="00473DFF" w:rsidP="00473DFF">
            <w:pPr>
              <w:pStyle w:val="Tableheading"/>
            </w:pPr>
          </w:p>
        </w:tc>
        <w:tc>
          <w:tcPr>
            <w:tcW w:w="567" w:type="dxa"/>
            <w:tcBorders>
              <w:bottom w:val="single" w:sz="8" w:space="0" w:color="BFBFBF"/>
            </w:tcBorders>
            <w:shd w:val="clear" w:color="auto" w:fill="B01717"/>
          </w:tcPr>
          <w:p w14:paraId="2C69F783" w14:textId="77777777" w:rsidR="00473DFF" w:rsidRPr="00A63E9C" w:rsidRDefault="00473DFF" w:rsidP="00473DFF">
            <w:pPr>
              <w:pStyle w:val="Tableheading"/>
              <w:jc w:val="center"/>
            </w:pPr>
            <w:r>
              <w:t>Yes</w:t>
            </w:r>
          </w:p>
        </w:tc>
        <w:tc>
          <w:tcPr>
            <w:tcW w:w="567" w:type="dxa"/>
            <w:tcBorders>
              <w:bottom w:val="single" w:sz="8" w:space="0" w:color="BFBFBF"/>
            </w:tcBorders>
            <w:shd w:val="clear" w:color="auto" w:fill="B01717"/>
          </w:tcPr>
          <w:p w14:paraId="784932C1" w14:textId="77777777" w:rsidR="00473DFF" w:rsidRPr="00A63E9C" w:rsidRDefault="00473DFF" w:rsidP="00473DFF">
            <w:pPr>
              <w:pStyle w:val="Tableheading"/>
              <w:jc w:val="center"/>
            </w:pPr>
            <w:r>
              <w:t>No*</w:t>
            </w:r>
          </w:p>
        </w:tc>
        <w:tc>
          <w:tcPr>
            <w:tcW w:w="567" w:type="dxa"/>
            <w:tcBorders>
              <w:bottom w:val="single" w:sz="8" w:space="0" w:color="BFBFBF"/>
            </w:tcBorders>
            <w:shd w:val="clear" w:color="auto" w:fill="B01717"/>
          </w:tcPr>
          <w:p w14:paraId="2B2D11F9" w14:textId="77777777" w:rsidR="00473DFF" w:rsidRPr="00A63E9C" w:rsidRDefault="00473DFF" w:rsidP="00473DFF">
            <w:pPr>
              <w:pStyle w:val="Tableheading"/>
              <w:jc w:val="center"/>
            </w:pPr>
            <w:r>
              <w:t>N/A</w:t>
            </w:r>
          </w:p>
        </w:tc>
        <w:tc>
          <w:tcPr>
            <w:tcW w:w="4394" w:type="dxa"/>
            <w:vMerge/>
            <w:tcBorders>
              <w:bottom w:val="single" w:sz="8" w:space="0" w:color="BFBFBF"/>
            </w:tcBorders>
            <w:shd w:val="clear" w:color="auto" w:fill="B01717"/>
          </w:tcPr>
          <w:p w14:paraId="7B173AAC" w14:textId="77777777" w:rsidR="00473DFF" w:rsidRPr="00A63E9C" w:rsidRDefault="00473DFF" w:rsidP="00473DFF">
            <w:pPr>
              <w:pStyle w:val="Tableheading"/>
            </w:pPr>
          </w:p>
        </w:tc>
      </w:tr>
      <w:tr w:rsidR="00473DFF" w:rsidRPr="00681DA1" w14:paraId="7766C203" w14:textId="77777777" w:rsidTr="006C128B">
        <w:trPr>
          <w:trHeight w:hRule="exact" w:val="1282"/>
        </w:trPr>
        <w:tc>
          <w:tcPr>
            <w:tcW w:w="4277" w:type="dxa"/>
            <w:shd w:val="clear" w:color="auto" w:fill="FFFFFF"/>
          </w:tcPr>
          <w:p w14:paraId="473D3150" w14:textId="24A14EA1" w:rsidR="00473DFF" w:rsidRPr="00AC7923" w:rsidRDefault="00473DFF" w:rsidP="00473DFF">
            <w:pPr>
              <w:pStyle w:val="Tabletext"/>
              <w:ind w:left="318" w:hanging="318"/>
              <w:rPr>
                <w:rFonts w:cs="Arial"/>
                <w:sz w:val="18"/>
                <w:szCs w:val="18"/>
              </w:rPr>
            </w:pPr>
            <w:r w:rsidRPr="00AC7923">
              <w:rPr>
                <w:rFonts w:cs="Arial"/>
                <w:b/>
                <w:sz w:val="18"/>
                <w:szCs w:val="18"/>
              </w:rPr>
              <w:t>1.</w:t>
            </w:r>
            <w:r w:rsidRPr="00AC7923">
              <w:rPr>
                <w:rFonts w:cs="Arial"/>
                <w:sz w:val="18"/>
                <w:szCs w:val="18"/>
              </w:rPr>
              <w:tab/>
              <w:t xml:space="preserve">We have </w:t>
            </w:r>
            <w:r w:rsidR="009069FC">
              <w:rPr>
                <w:rFonts w:cs="Arial"/>
                <w:sz w:val="18"/>
                <w:szCs w:val="18"/>
              </w:rPr>
              <w:t>prepared and approved minutes for all meetings held by the Council (including its committees) that accurately record the business transacted and the decisions made by the Council or committee.</w:t>
            </w:r>
          </w:p>
        </w:tc>
        <w:tc>
          <w:tcPr>
            <w:tcW w:w="567" w:type="dxa"/>
            <w:shd w:val="clear" w:color="auto" w:fill="F2DBDB"/>
            <w:vAlign w:val="center"/>
          </w:tcPr>
          <w:p w14:paraId="1199A2A2" w14:textId="1A1BF850" w:rsidR="00473DFF" w:rsidRPr="00681DA1" w:rsidRDefault="000A518A" w:rsidP="00473DFF">
            <w:pPr>
              <w:jc w:val="center"/>
            </w:pPr>
            <w:r>
              <w:rPr>
                <w:rFonts w:cs="Arial"/>
                <w:noProof/>
                <w:sz w:val="18"/>
                <w:szCs w:val="18"/>
              </w:rPr>
              <w:pict w14:anchorId="3045795A">
                <v:shape id="_x0000_i1055" type="#_x0000_t75" alt="" style="width:13.2pt;height:21.6pt;mso-width-percent:0;mso-height-percent:0;mso-width-percent:0;mso-height-percent:0" filled="t" fillcolor="#f2dbdb">
                  <v:imagedata r:id="rId19" o:title=""/>
                </v:shape>
              </w:pict>
            </w:r>
          </w:p>
        </w:tc>
        <w:tc>
          <w:tcPr>
            <w:tcW w:w="567" w:type="dxa"/>
            <w:shd w:val="clear" w:color="auto" w:fill="F2DBDB"/>
            <w:vAlign w:val="center"/>
          </w:tcPr>
          <w:p w14:paraId="4E00C8CA" w14:textId="20B5FB4A" w:rsidR="00473DFF" w:rsidRPr="00681DA1" w:rsidRDefault="000A518A" w:rsidP="00473DFF">
            <w:pPr>
              <w:jc w:val="center"/>
            </w:pPr>
            <w:r>
              <w:rPr>
                <w:rFonts w:cs="Arial"/>
                <w:noProof/>
                <w:sz w:val="18"/>
                <w:szCs w:val="18"/>
              </w:rPr>
              <w:pict w14:anchorId="744D3BA6">
                <v:shape id="_x0000_i1056" type="#_x0000_t75" alt="" style="width:13.2pt;height:21.6pt;mso-width-percent:0;mso-height-percent:0;mso-width-percent:0;mso-height-percent:0" filled="t" fillcolor="#f2dbdb">
                  <v:imagedata r:id="rId20" o:title=""/>
                </v:shape>
              </w:pict>
            </w:r>
          </w:p>
        </w:tc>
        <w:tc>
          <w:tcPr>
            <w:tcW w:w="567" w:type="dxa"/>
            <w:shd w:val="clear" w:color="auto" w:fill="F2DBDB"/>
            <w:vAlign w:val="center"/>
          </w:tcPr>
          <w:p w14:paraId="0F23C01B" w14:textId="5D621DF1" w:rsidR="00473DFF" w:rsidRPr="00681DA1" w:rsidRDefault="000A518A" w:rsidP="00473DFF">
            <w:pPr>
              <w:jc w:val="center"/>
            </w:pPr>
            <w:r>
              <w:rPr>
                <w:rFonts w:cs="Arial"/>
                <w:noProof/>
                <w:sz w:val="18"/>
                <w:szCs w:val="18"/>
              </w:rPr>
              <w:pict w14:anchorId="51F633DC">
                <v:shape id="_x0000_i1057" type="#_x0000_t75" alt="" style="width:13.2pt;height:21.6pt;mso-width-percent:0;mso-height-percent:0;mso-width-percent:0;mso-height-percent:0" filled="t" fillcolor="#f2dbdb">
                  <v:imagedata r:id="rId20" o:title=""/>
                </v:shape>
              </w:pict>
            </w:r>
          </w:p>
        </w:tc>
        <w:tc>
          <w:tcPr>
            <w:tcW w:w="4394" w:type="dxa"/>
            <w:shd w:val="clear" w:color="auto" w:fill="FFFFFF"/>
          </w:tcPr>
          <w:p w14:paraId="698D93AA" w14:textId="3D6E40B4" w:rsidR="00473DFF" w:rsidRPr="00AC7923" w:rsidRDefault="00473DFF" w:rsidP="00473DFF">
            <w:pPr>
              <w:spacing w:before="40" w:after="40" w:line="240" w:lineRule="atLeast"/>
              <w:ind w:left="34" w:hanging="1"/>
              <w:rPr>
                <w:rFonts w:cs="Arial"/>
                <w:sz w:val="18"/>
                <w:szCs w:val="18"/>
              </w:rPr>
            </w:pPr>
            <w:r w:rsidRPr="00AC7923">
              <w:rPr>
                <w:rFonts w:cs="Arial"/>
                <w:sz w:val="18"/>
                <w:szCs w:val="18"/>
              </w:rPr>
              <w:t xml:space="preserve">Has </w:t>
            </w:r>
            <w:r w:rsidR="009069FC">
              <w:rPr>
                <w:rFonts w:cs="Arial"/>
                <w:sz w:val="18"/>
                <w:szCs w:val="18"/>
              </w:rPr>
              <w:t>kept and approved minutes in accordance with Schedule 12, Paragraph 41 of the Local Government Act 1972.</w:t>
            </w:r>
          </w:p>
        </w:tc>
      </w:tr>
      <w:tr w:rsidR="00473DFF" w:rsidRPr="00681DA1" w14:paraId="499BB7D9" w14:textId="77777777" w:rsidTr="00352D45">
        <w:trPr>
          <w:trHeight w:hRule="exact" w:val="1570"/>
        </w:trPr>
        <w:tc>
          <w:tcPr>
            <w:tcW w:w="4277" w:type="dxa"/>
            <w:shd w:val="clear" w:color="auto" w:fill="FFFFFF"/>
          </w:tcPr>
          <w:p w14:paraId="3C2DE474" w14:textId="289BF333" w:rsidR="00473DFF" w:rsidRPr="00AC7923" w:rsidRDefault="00473DFF" w:rsidP="00473DFF">
            <w:pPr>
              <w:pStyle w:val="Tabletext"/>
              <w:ind w:left="318" w:hanging="318"/>
              <w:rPr>
                <w:rFonts w:cs="Arial"/>
                <w:sz w:val="18"/>
                <w:szCs w:val="18"/>
              </w:rPr>
            </w:pPr>
            <w:r w:rsidRPr="00AC7923">
              <w:rPr>
                <w:rFonts w:cs="Arial"/>
                <w:b/>
                <w:sz w:val="18"/>
                <w:szCs w:val="18"/>
              </w:rPr>
              <w:t>2.</w:t>
            </w:r>
            <w:r w:rsidRPr="00AC7923">
              <w:rPr>
                <w:rFonts w:cs="Arial"/>
                <w:sz w:val="18"/>
                <w:szCs w:val="18"/>
              </w:rPr>
              <w:tab/>
            </w:r>
            <w:r>
              <w:rPr>
                <w:rFonts w:cs="Arial"/>
                <w:sz w:val="18"/>
                <w:szCs w:val="18"/>
              </w:rPr>
              <w:t xml:space="preserve">We have ensured that the Council’s </w:t>
            </w:r>
            <w:r w:rsidR="009069FC">
              <w:rPr>
                <w:rFonts w:cs="Arial"/>
                <w:sz w:val="18"/>
                <w:szCs w:val="18"/>
              </w:rPr>
              <w:t>minutes (including those of its committees) are available for public inspection and have been published electronically.</w:t>
            </w:r>
          </w:p>
        </w:tc>
        <w:tc>
          <w:tcPr>
            <w:tcW w:w="567" w:type="dxa"/>
            <w:shd w:val="clear" w:color="auto" w:fill="F2DBDB"/>
            <w:vAlign w:val="center"/>
          </w:tcPr>
          <w:p w14:paraId="47A1F741" w14:textId="412D24D0" w:rsidR="00473DFF" w:rsidRPr="00681DA1" w:rsidRDefault="000A518A" w:rsidP="00473DFF">
            <w:pPr>
              <w:jc w:val="center"/>
            </w:pPr>
            <w:r>
              <w:rPr>
                <w:rFonts w:cs="Arial"/>
                <w:noProof/>
                <w:sz w:val="18"/>
                <w:szCs w:val="18"/>
              </w:rPr>
              <w:pict w14:anchorId="6D304FC4">
                <v:shape id="_x0000_i1058" type="#_x0000_t75" alt="" style="width:13.2pt;height:21.6pt;mso-width-percent:0;mso-height-percent:0;mso-width-percent:0;mso-height-percent:0" filled="t" fillcolor="#f2dbdb">
                  <v:imagedata r:id="rId19" o:title=""/>
                </v:shape>
              </w:pict>
            </w:r>
          </w:p>
        </w:tc>
        <w:tc>
          <w:tcPr>
            <w:tcW w:w="567" w:type="dxa"/>
            <w:shd w:val="clear" w:color="auto" w:fill="F2DBDB"/>
            <w:vAlign w:val="center"/>
          </w:tcPr>
          <w:p w14:paraId="2B974C89" w14:textId="6B21DADC" w:rsidR="00473DFF" w:rsidRPr="00681DA1" w:rsidRDefault="000A518A" w:rsidP="00473DFF">
            <w:pPr>
              <w:jc w:val="center"/>
            </w:pPr>
            <w:r>
              <w:rPr>
                <w:rFonts w:cs="Arial"/>
                <w:noProof/>
                <w:sz w:val="18"/>
                <w:szCs w:val="18"/>
              </w:rPr>
              <w:pict w14:anchorId="71711207">
                <v:shape id="_x0000_i1059" type="#_x0000_t75" alt="" style="width:13.2pt;height:21.6pt;mso-width-percent:0;mso-height-percent:0;mso-width-percent:0;mso-height-percent:0" filled="t" fillcolor="#f2dbdb">
                  <v:imagedata r:id="rId20" o:title=""/>
                </v:shape>
              </w:pict>
            </w:r>
          </w:p>
        </w:tc>
        <w:tc>
          <w:tcPr>
            <w:tcW w:w="567" w:type="dxa"/>
            <w:shd w:val="clear" w:color="auto" w:fill="F2DBDB"/>
            <w:vAlign w:val="center"/>
          </w:tcPr>
          <w:p w14:paraId="665FE807" w14:textId="20943E49" w:rsidR="00473DFF" w:rsidRPr="00681DA1" w:rsidRDefault="000A518A" w:rsidP="00473DFF">
            <w:pPr>
              <w:jc w:val="center"/>
            </w:pPr>
            <w:r>
              <w:rPr>
                <w:rFonts w:cs="Arial"/>
                <w:noProof/>
                <w:sz w:val="18"/>
                <w:szCs w:val="18"/>
              </w:rPr>
              <w:pict w14:anchorId="19CD9241">
                <v:shape id="_x0000_i1060" type="#_x0000_t75" alt="" style="width:13.2pt;height:21.6pt;mso-width-percent:0;mso-height-percent:0;mso-width-percent:0;mso-height-percent:0" filled="t" fillcolor="#f2dbdb">
                  <v:imagedata r:id="rId20" o:title=""/>
                </v:shape>
              </w:pict>
            </w:r>
          </w:p>
        </w:tc>
        <w:tc>
          <w:tcPr>
            <w:tcW w:w="4394" w:type="dxa"/>
            <w:shd w:val="clear" w:color="auto" w:fill="auto"/>
          </w:tcPr>
          <w:p w14:paraId="08554098" w14:textId="1F292863" w:rsidR="00473DFF" w:rsidRPr="00AC7923" w:rsidRDefault="00473DFF" w:rsidP="00473DFF">
            <w:pPr>
              <w:spacing w:before="40" w:after="40" w:line="240" w:lineRule="atLeast"/>
              <w:rPr>
                <w:rFonts w:cs="Arial"/>
                <w:sz w:val="18"/>
                <w:szCs w:val="18"/>
              </w:rPr>
            </w:pPr>
            <w:r w:rsidRPr="00AC7923">
              <w:rPr>
                <w:rFonts w:cs="Arial"/>
                <w:sz w:val="18"/>
                <w:szCs w:val="18"/>
              </w:rPr>
              <w:t xml:space="preserve">Has </w:t>
            </w:r>
            <w:r w:rsidR="009069FC">
              <w:rPr>
                <w:rFonts w:cs="Arial"/>
                <w:sz w:val="18"/>
                <w:szCs w:val="18"/>
              </w:rPr>
              <w:t>made arrangements for the minutes to be available for public inspection in accordance with section 228 of the Local Government Act 1972 and has published the minutes on its website in accordance with section 55 of the Local Government (Democracy) (Wales) Act 2013.</w:t>
            </w:r>
          </w:p>
        </w:tc>
      </w:tr>
    </w:tbl>
    <w:p w14:paraId="6470034E" w14:textId="77777777" w:rsidR="00757787" w:rsidRPr="00A63E9C" w:rsidRDefault="00757787" w:rsidP="00757787">
      <w:pPr>
        <w:pStyle w:val="Tabletext"/>
        <w:rPr>
          <w:rFonts w:cs="Arial"/>
          <w:sz w:val="18"/>
          <w:szCs w:val="18"/>
        </w:rPr>
      </w:pPr>
      <w:r w:rsidRPr="00A63E9C">
        <w:rPr>
          <w:rFonts w:cs="Arial"/>
          <w:sz w:val="18"/>
          <w:szCs w:val="18"/>
        </w:rPr>
        <w:t>* Please delete as appropriate.</w:t>
      </w:r>
    </w:p>
    <w:p w14:paraId="383BABF7" w14:textId="2593F658" w:rsidR="007E3571" w:rsidRPr="003A48C3" w:rsidRDefault="00881988" w:rsidP="007E3571">
      <w:pPr>
        <w:pStyle w:val="Heading3"/>
        <w:spacing w:before="240"/>
        <w:rPr>
          <w:b/>
          <w:color w:val="auto"/>
          <w:sz w:val="28"/>
          <w:szCs w:val="28"/>
        </w:rPr>
      </w:pPr>
      <w:r>
        <w:rPr>
          <w:b/>
          <w:color w:val="auto"/>
          <w:sz w:val="28"/>
          <w:szCs w:val="28"/>
        </w:rPr>
        <w:t xml:space="preserve">Council/Board/Committee </w:t>
      </w:r>
      <w:r w:rsidR="00BA220D" w:rsidRPr="00881988">
        <w:rPr>
          <w:b/>
          <w:color w:val="auto"/>
          <w:sz w:val="28"/>
          <w:szCs w:val="28"/>
        </w:rPr>
        <w:t>approval</w:t>
      </w:r>
      <w:r w:rsidR="00BA220D">
        <w:rPr>
          <w:b/>
          <w:color w:val="auto"/>
          <w:sz w:val="28"/>
          <w:szCs w:val="28"/>
        </w:rPr>
        <w:t xml:space="preserve"> and certification</w:t>
      </w:r>
    </w:p>
    <w:p w14:paraId="6440FA65" w14:textId="185406CA" w:rsidR="007E3571" w:rsidRPr="003A48C3" w:rsidRDefault="007E3571" w:rsidP="007E3571">
      <w:pPr>
        <w:rPr>
          <w:sz w:val="18"/>
          <w:szCs w:val="18"/>
        </w:rPr>
      </w:pPr>
      <w:r w:rsidRPr="001B1075">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00881988">
        <w:rPr>
          <w:sz w:val="18"/>
          <w:szCs w:val="18"/>
        </w:rPr>
        <w:t xml:space="preserve"> is</w:t>
      </w:r>
      <w:r w:rsidRPr="003A48C3">
        <w:rPr>
          <w:sz w:val="18"/>
          <w:szCs w:val="18"/>
        </w:rPr>
        <w:t xml:space="preserve"> responsible for the preparation of the accounting statements in accordance with the requirements of the Accounts and Audit (Wales) Regulations 2014 and for the preparation of </w:t>
      </w:r>
      <w:r w:rsidR="00E522CE" w:rsidRPr="003A48C3">
        <w:rPr>
          <w:sz w:val="18"/>
          <w:szCs w:val="18"/>
        </w:rPr>
        <w:t>the Annual Governance Statement.</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6A98107E"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B26B3F">
              <w:rPr>
                <w:rFonts w:cs="Arial"/>
                <w:sz w:val="18"/>
                <w:szCs w:val="18"/>
              </w:rPr>
              <w:t>20</w:t>
            </w:r>
            <w:r w:rsidR="00DE27D3">
              <w:rPr>
                <w:rFonts w:cs="Arial"/>
                <w:sz w:val="18"/>
                <w:szCs w:val="18"/>
              </w:rPr>
              <w:t>20</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4"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4"/>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2193714C" w:rsidR="007E3571" w:rsidRPr="001B1075" w:rsidRDefault="00E00D61" w:rsidP="001B1075">
            <w:pPr>
              <w:pStyle w:val="Tabletext"/>
              <w:rPr>
                <w:rFonts w:cs="Arial"/>
                <w:b/>
                <w:sz w:val="18"/>
                <w:szCs w:val="18"/>
              </w:rPr>
            </w:pPr>
            <w:r w:rsidRPr="001B1075">
              <w:rPr>
                <w:rFonts w:cs="Arial"/>
                <w:b/>
                <w:noProof/>
                <w:sz w:val="18"/>
                <w:szCs w:val="18"/>
              </w:rPr>
              <w:t xml:space="preserve">Minute ref: </w:t>
            </w:r>
            <w:r w:rsidR="000A518A">
              <w:rPr>
                <w:rFonts w:cs="Arial"/>
                <w:b/>
                <w:noProof/>
                <w:sz w:val="18"/>
                <w:szCs w:val="18"/>
              </w:rPr>
              <w:t>110.2  18.5.20</w:t>
            </w:r>
          </w:p>
        </w:tc>
      </w:tr>
      <w:tr w:rsidR="00490667" w:rsidRPr="00681DA1" w14:paraId="16274367" w14:textId="77777777" w:rsidTr="001B1075">
        <w:trPr>
          <w:trHeight w:val="339"/>
        </w:trPr>
        <w:tc>
          <w:tcPr>
            <w:tcW w:w="5529" w:type="dxa"/>
            <w:shd w:val="clear" w:color="auto" w:fill="F2DBDB"/>
          </w:tcPr>
          <w:p w14:paraId="0EE8638B" w14:textId="4CABDEA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p>
        </w:tc>
        <w:tc>
          <w:tcPr>
            <w:tcW w:w="4961" w:type="dxa"/>
            <w:shd w:val="clear" w:color="auto" w:fill="F2DBDB"/>
          </w:tcPr>
          <w:p w14:paraId="043F9441" w14:textId="7889C944"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p>
        </w:tc>
      </w:tr>
      <w:tr w:rsidR="00490667" w:rsidRPr="00681DA1" w14:paraId="325013C7" w14:textId="77777777" w:rsidTr="001B1075">
        <w:trPr>
          <w:trHeight w:val="324"/>
        </w:trPr>
        <w:tc>
          <w:tcPr>
            <w:tcW w:w="5529" w:type="dxa"/>
            <w:shd w:val="clear" w:color="auto" w:fill="F2DBDB"/>
          </w:tcPr>
          <w:p w14:paraId="7B518C53" w14:textId="46BC15E1"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0956D0">
              <w:rPr>
                <w:rFonts w:ascii="Calibri" w:hAnsi="Calibri" w:cs="Arial"/>
                <w:sz w:val="18"/>
                <w:szCs w:val="18"/>
              </w:rPr>
              <w:t>P G Davy</w:t>
            </w:r>
          </w:p>
        </w:tc>
        <w:tc>
          <w:tcPr>
            <w:tcW w:w="4961" w:type="dxa"/>
            <w:shd w:val="clear" w:color="auto" w:fill="F2DBDB"/>
          </w:tcPr>
          <w:p w14:paraId="0281380E" w14:textId="3EDDEEE7"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0A518A">
              <w:rPr>
                <w:rFonts w:ascii="Calibri" w:hAnsi="Calibri" w:cs="Arial"/>
                <w:sz w:val="18"/>
                <w:szCs w:val="18"/>
              </w:rPr>
              <w:t>M Prew</w:t>
            </w:r>
          </w:p>
        </w:tc>
      </w:tr>
      <w:tr w:rsidR="00490667" w:rsidRPr="00681DA1" w14:paraId="71AABD4A" w14:textId="77777777" w:rsidTr="001B1075">
        <w:trPr>
          <w:trHeight w:val="324"/>
        </w:trPr>
        <w:tc>
          <w:tcPr>
            <w:tcW w:w="5529" w:type="dxa"/>
            <w:shd w:val="clear" w:color="auto" w:fill="F2DBDB"/>
          </w:tcPr>
          <w:p w14:paraId="451396F5" w14:textId="5B70EB3F"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0956D0">
              <w:rPr>
                <w:rFonts w:ascii="Calibri" w:hAnsi="Calibri" w:cs="Arial"/>
                <w:sz w:val="18"/>
                <w:szCs w:val="18"/>
              </w:rPr>
              <w:t>8.5.20</w:t>
            </w:r>
          </w:p>
        </w:tc>
        <w:tc>
          <w:tcPr>
            <w:tcW w:w="4961" w:type="dxa"/>
            <w:shd w:val="clear" w:color="auto" w:fill="F2DBDB"/>
          </w:tcPr>
          <w:p w14:paraId="1B93016F" w14:textId="5EDFBC25"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0A518A">
              <w:rPr>
                <w:rFonts w:ascii="Calibri" w:hAnsi="Calibri" w:cs="Arial"/>
                <w:sz w:val="18"/>
                <w:szCs w:val="18"/>
              </w:rPr>
              <w:t>18.5.20</w:t>
            </w:r>
          </w:p>
        </w:tc>
      </w:tr>
    </w:tbl>
    <w:p w14:paraId="3E2CA20A" w14:textId="77777777" w:rsidR="006F3264" w:rsidRDefault="00D23242" w:rsidP="006B668A">
      <w:pPr>
        <w:pStyle w:val="Heading3"/>
        <w:spacing w:before="240" w:after="240"/>
        <w:rPr>
          <w:b/>
          <w:color w:val="auto"/>
        </w:rPr>
      </w:pPr>
      <w:r w:rsidRPr="001B1075">
        <w:rPr>
          <w:b/>
          <w:color w:val="auto"/>
        </w:rPr>
        <w:fldChar w:fldCharType="begin">
          <w:ffData>
            <w:name w:val="Text27"/>
            <w:enabled/>
            <w:calcOnExit w:val="0"/>
            <w:textInput>
              <w:default w:val="Council/Board/Committee"/>
            </w:textInput>
          </w:ffData>
        </w:fldChar>
      </w:r>
      <w:bookmarkStart w:id="5" w:name="Text27"/>
      <w:r w:rsidRPr="001B1075">
        <w:rPr>
          <w:b/>
          <w:color w:val="auto"/>
        </w:rPr>
        <w:instrText xml:space="preserve"> FORMTEXT </w:instrText>
      </w:r>
      <w:r w:rsidRPr="001B1075">
        <w:rPr>
          <w:b/>
          <w:color w:val="auto"/>
        </w:rPr>
      </w:r>
      <w:r w:rsidRPr="001B1075">
        <w:rPr>
          <w:b/>
          <w:color w:val="auto"/>
        </w:rPr>
        <w:fldChar w:fldCharType="separate"/>
      </w:r>
      <w:r w:rsidRPr="001B1075">
        <w:rPr>
          <w:b/>
          <w:noProof/>
          <w:color w:val="auto"/>
        </w:rPr>
        <w:t>Council/Board/Committee</w:t>
      </w:r>
      <w:r w:rsidRPr="001B1075">
        <w:rPr>
          <w:b/>
          <w:color w:val="auto"/>
        </w:rPr>
        <w:fldChar w:fldCharType="end"/>
      </w:r>
      <w:bookmarkEnd w:id="5"/>
      <w:r w:rsidRPr="00881988">
        <w:rPr>
          <w:b/>
          <w:color w:val="auto"/>
        </w:rPr>
        <w:t xml:space="preserve"> </w:t>
      </w:r>
      <w:r w:rsidR="00B51BD2" w:rsidRPr="00881988">
        <w:rPr>
          <w:b/>
          <w:color w:val="auto"/>
        </w:rPr>
        <w:t>r</w:t>
      </w:r>
      <w:r w:rsidR="00B51BD2">
        <w:rPr>
          <w:b/>
          <w:color w:val="auto"/>
        </w:rPr>
        <w:t>e-</w:t>
      </w:r>
      <w:r w:rsidR="00B51BD2" w:rsidRPr="00B57AFC">
        <w:rPr>
          <w:b/>
          <w:color w:val="auto"/>
        </w:rPr>
        <w:t xml:space="preserve">approval and </w:t>
      </w:r>
      <w:r w:rsidR="00B51BD2">
        <w:rPr>
          <w:b/>
          <w:color w:val="auto"/>
        </w:rPr>
        <w:t>re-</w:t>
      </w:r>
      <w:r w:rsidR="00B51BD2" w:rsidRPr="00B57AFC">
        <w:rPr>
          <w:b/>
          <w:color w:val="auto"/>
        </w:rPr>
        <w:t>certification</w:t>
      </w:r>
      <w:r w:rsidR="00B51BD2">
        <w:rPr>
          <w:b/>
          <w:color w:val="auto"/>
        </w:rPr>
        <w:t xml:space="preserve"> (only required if the </w:t>
      </w:r>
      <w:r w:rsidR="009E3E86">
        <w:rPr>
          <w:b/>
          <w:color w:val="auto"/>
        </w:rPr>
        <w:t>Annual Return</w:t>
      </w:r>
      <w:r w:rsidR="00B51BD2">
        <w:rPr>
          <w:b/>
          <w:color w:val="auto"/>
        </w:rPr>
        <w:t xml:space="preserve"> has been amended at audit)</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B51BD2" w:rsidRPr="00681DA1" w14:paraId="13E0D2A1" w14:textId="77777777" w:rsidTr="00B51BD2">
        <w:trPr>
          <w:trHeight w:val="414"/>
        </w:trPr>
        <w:tc>
          <w:tcPr>
            <w:tcW w:w="5529" w:type="dxa"/>
            <w:vMerge w:val="restart"/>
            <w:shd w:val="clear" w:color="auto" w:fill="FFFFFF"/>
          </w:tcPr>
          <w:p w14:paraId="515131AC" w14:textId="77777777" w:rsidR="00B51BD2" w:rsidRPr="00681DA1" w:rsidRDefault="00B51BD2" w:rsidP="00B51BD2">
            <w:pPr>
              <w:spacing w:before="40" w:after="40" w:line="240" w:lineRule="atLeast"/>
              <w:rPr>
                <w:rFonts w:cs="Arial"/>
                <w:b/>
                <w:sz w:val="18"/>
                <w:szCs w:val="18"/>
              </w:rPr>
            </w:pPr>
            <w:r w:rsidRPr="00681DA1">
              <w:rPr>
                <w:rFonts w:cs="Arial"/>
                <w:b/>
                <w:sz w:val="18"/>
                <w:szCs w:val="18"/>
              </w:rPr>
              <w:t>Certification by the RFO</w:t>
            </w:r>
          </w:p>
          <w:p w14:paraId="32EB7DBC" w14:textId="2AFC8A6E" w:rsidR="00B51BD2" w:rsidRPr="00681DA1" w:rsidRDefault="00B51BD2" w:rsidP="00B51BD2">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presents</w:t>
            </w:r>
            <w:r w:rsidRPr="00681DA1">
              <w:rPr>
                <w:rFonts w:cs="Arial"/>
                <w:sz w:val="18"/>
                <w:szCs w:val="18"/>
              </w:rPr>
              <w:t xml:space="preserve"> fairly the financial position of the </w:t>
            </w:r>
            <w:r w:rsidR="00881988">
              <w:rPr>
                <w:rFonts w:cs="Arial"/>
                <w:noProof/>
                <w:sz w:val="18"/>
                <w:szCs w:val="18"/>
              </w:rPr>
              <w:fldChar w:fldCharType="begin">
                <w:ffData>
                  <w:name w:val=""/>
                  <w:enabled/>
                  <w:calcOnExit w:val="0"/>
                  <w:textInput>
                    <w:default w:val="Council/Board/ Committee"/>
                  </w:textInput>
                </w:ffData>
              </w:fldChar>
            </w:r>
            <w:r w:rsidR="00881988">
              <w:rPr>
                <w:rFonts w:cs="Arial"/>
                <w:noProof/>
                <w:sz w:val="18"/>
                <w:szCs w:val="18"/>
              </w:rPr>
              <w:instrText xml:space="preserve"> FORMTEXT </w:instrText>
            </w:r>
            <w:r w:rsidR="00881988">
              <w:rPr>
                <w:rFonts w:cs="Arial"/>
                <w:noProof/>
                <w:sz w:val="18"/>
                <w:szCs w:val="18"/>
              </w:rPr>
            </w:r>
            <w:r w:rsidR="00881988">
              <w:rPr>
                <w:rFonts w:cs="Arial"/>
                <w:noProof/>
                <w:sz w:val="18"/>
                <w:szCs w:val="18"/>
              </w:rPr>
              <w:fldChar w:fldCharType="separate"/>
            </w:r>
            <w:r w:rsidR="00881988">
              <w:rPr>
                <w:rFonts w:cs="Arial"/>
                <w:noProof/>
                <w:sz w:val="18"/>
                <w:szCs w:val="18"/>
              </w:rPr>
              <w:t>Council/Board/ Committee</w:t>
            </w:r>
            <w:r w:rsidR="00881988">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Pr>
                <w:rFonts w:cs="Arial"/>
                <w:sz w:val="18"/>
                <w:szCs w:val="18"/>
              </w:rPr>
              <w:br/>
            </w:r>
            <w:r w:rsidRPr="00681DA1">
              <w:rPr>
                <w:rFonts w:cs="Arial"/>
                <w:sz w:val="18"/>
                <w:szCs w:val="18"/>
              </w:rPr>
              <w:t xml:space="preserve">31 March </w:t>
            </w:r>
            <w:r w:rsidR="00B26B3F">
              <w:rPr>
                <w:rFonts w:cs="Arial"/>
                <w:sz w:val="18"/>
                <w:szCs w:val="18"/>
              </w:rPr>
              <w:t>20</w:t>
            </w:r>
            <w:r w:rsidR="00DE27D3">
              <w:rPr>
                <w:rFonts w:cs="Arial"/>
                <w:sz w:val="18"/>
                <w:szCs w:val="18"/>
              </w:rPr>
              <w:t>20</w:t>
            </w:r>
            <w:r w:rsidRPr="00681DA1">
              <w:rPr>
                <w:rFonts w:cs="Arial"/>
                <w:sz w:val="18"/>
                <w:szCs w:val="18"/>
              </w:rPr>
              <w:t>.</w:t>
            </w:r>
          </w:p>
        </w:tc>
        <w:tc>
          <w:tcPr>
            <w:tcW w:w="4961" w:type="dxa"/>
            <w:tcBorders>
              <w:bottom w:val="single" w:sz="8" w:space="0" w:color="BFBFBF"/>
            </w:tcBorders>
            <w:shd w:val="clear" w:color="auto" w:fill="FFFFFF"/>
          </w:tcPr>
          <w:p w14:paraId="0F435E81" w14:textId="77777777" w:rsidR="00B51BD2" w:rsidRPr="00681DA1" w:rsidRDefault="00B51BD2" w:rsidP="00B51BD2">
            <w:pPr>
              <w:spacing w:before="40" w:after="40" w:line="240" w:lineRule="atLeast"/>
              <w:rPr>
                <w:rFonts w:cs="Arial"/>
                <w:b/>
                <w:sz w:val="18"/>
                <w:szCs w:val="18"/>
              </w:rPr>
            </w:pPr>
            <w:r w:rsidRPr="00681DA1">
              <w:rPr>
                <w:rFonts w:cs="Arial"/>
                <w:b/>
                <w:sz w:val="18"/>
                <w:szCs w:val="18"/>
              </w:rPr>
              <w:t xml:space="preserve">Approval by the </w:t>
            </w:r>
            <w:r w:rsidR="000F12B9" w:rsidRPr="001B1075">
              <w:rPr>
                <w:rFonts w:cs="Arial"/>
                <w:b/>
                <w:bCs/>
                <w:noProof/>
                <w:sz w:val="18"/>
                <w:szCs w:val="18"/>
              </w:rPr>
              <w:fldChar w:fldCharType="begin">
                <w:ffData>
                  <w:name w:val=""/>
                  <w:enabled/>
                  <w:calcOnExit w:val="0"/>
                  <w:textInput>
                    <w:default w:val="Council/Board/Committee"/>
                  </w:textInput>
                </w:ffData>
              </w:fldChar>
            </w:r>
            <w:r w:rsidR="000F12B9" w:rsidRPr="001B1075">
              <w:rPr>
                <w:rFonts w:cs="Arial"/>
                <w:b/>
                <w:bCs/>
                <w:noProof/>
                <w:sz w:val="18"/>
                <w:szCs w:val="18"/>
              </w:rPr>
              <w:instrText xml:space="preserve"> FORMTEXT </w:instrText>
            </w:r>
            <w:r w:rsidR="000F12B9" w:rsidRPr="001B1075">
              <w:rPr>
                <w:rFonts w:cs="Arial"/>
                <w:b/>
                <w:bCs/>
                <w:noProof/>
                <w:sz w:val="18"/>
                <w:szCs w:val="18"/>
              </w:rPr>
            </w:r>
            <w:r w:rsidR="000F12B9" w:rsidRPr="001B1075">
              <w:rPr>
                <w:rFonts w:cs="Arial"/>
                <w:b/>
                <w:bCs/>
                <w:noProof/>
                <w:sz w:val="18"/>
                <w:szCs w:val="18"/>
              </w:rPr>
              <w:fldChar w:fldCharType="separate"/>
            </w:r>
            <w:r w:rsidR="000F12B9" w:rsidRPr="001B1075">
              <w:rPr>
                <w:rFonts w:cs="Arial"/>
                <w:b/>
                <w:bCs/>
                <w:noProof/>
                <w:sz w:val="18"/>
                <w:szCs w:val="18"/>
              </w:rPr>
              <w:t>Council/Board/Committee</w:t>
            </w:r>
            <w:r w:rsidR="000F12B9" w:rsidRPr="001B1075">
              <w:rPr>
                <w:rFonts w:cs="Arial"/>
                <w:b/>
                <w:bCs/>
                <w:noProof/>
                <w:sz w:val="18"/>
                <w:szCs w:val="18"/>
              </w:rPr>
              <w:fldChar w:fldCharType="end"/>
            </w:r>
          </w:p>
          <w:p w14:paraId="268D4019" w14:textId="77777777" w:rsidR="00B51BD2" w:rsidRPr="00681DA1" w:rsidRDefault="00B51BD2" w:rsidP="000F12B9">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minute reference:</w:t>
            </w:r>
          </w:p>
        </w:tc>
      </w:tr>
      <w:tr w:rsidR="00B51BD2" w:rsidRPr="00681DA1" w14:paraId="2883872E" w14:textId="77777777" w:rsidTr="001B1075">
        <w:trPr>
          <w:trHeight w:val="20"/>
        </w:trPr>
        <w:tc>
          <w:tcPr>
            <w:tcW w:w="5529" w:type="dxa"/>
            <w:vMerge/>
            <w:tcBorders>
              <w:bottom w:val="single" w:sz="8" w:space="0" w:color="BFBFBF"/>
            </w:tcBorders>
            <w:shd w:val="clear" w:color="auto" w:fill="FFFFFF"/>
          </w:tcPr>
          <w:p w14:paraId="32FD3245" w14:textId="77777777" w:rsidR="00B51BD2" w:rsidRPr="00681DA1" w:rsidRDefault="00B51BD2" w:rsidP="00B51BD2">
            <w:pPr>
              <w:spacing w:before="120" w:after="120" w:line="240" w:lineRule="auto"/>
              <w:rPr>
                <w:rFonts w:ascii="Calibri" w:hAnsi="Calibri"/>
                <w:b/>
                <w:sz w:val="18"/>
                <w:szCs w:val="18"/>
              </w:rPr>
            </w:pPr>
          </w:p>
        </w:tc>
        <w:tc>
          <w:tcPr>
            <w:tcW w:w="4961" w:type="dxa"/>
            <w:shd w:val="clear" w:color="auto" w:fill="F2DBDB"/>
            <w:vAlign w:val="center"/>
          </w:tcPr>
          <w:p w14:paraId="367E5B5B" w14:textId="35575C4D" w:rsidR="00B51BD2" w:rsidRPr="00DE27D3" w:rsidRDefault="00E00D61" w:rsidP="001B1075">
            <w:pPr>
              <w:pStyle w:val="Tabletext"/>
              <w:rPr>
                <w:rFonts w:cs="Arial"/>
                <w:b/>
                <w:sz w:val="18"/>
                <w:szCs w:val="18"/>
              </w:rPr>
            </w:pPr>
            <w:r>
              <w:rPr>
                <w:rFonts w:cs="Arial"/>
                <w:b/>
                <w:noProof/>
                <w:sz w:val="18"/>
                <w:szCs w:val="18"/>
              </w:rPr>
              <w:t>Minute ref:</w:t>
            </w:r>
          </w:p>
        </w:tc>
      </w:tr>
      <w:tr w:rsidR="00B51BD2" w:rsidRPr="00681DA1" w14:paraId="2CD4EA52" w14:textId="77777777" w:rsidTr="001B1075">
        <w:trPr>
          <w:trHeight w:val="339"/>
        </w:trPr>
        <w:tc>
          <w:tcPr>
            <w:tcW w:w="5529" w:type="dxa"/>
            <w:shd w:val="clear" w:color="auto" w:fill="F2DBDB"/>
          </w:tcPr>
          <w:p w14:paraId="58E5B05F" w14:textId="737CD49B" w:rsidR="00B51BD2" w:rsidRPr="00681DA1" w:rsidRDefault="00B51BD2" w:rsidP="00B51BD2">
            <w:pPr>
              <w:pStyle w:val="Tabletext"/>
              <w:spacing w:before="60" w:after="60"/>
              <w:rPr>
                <w:rFonts w:ascii="Calibri" w:hAnsi="Calibri" w:cs="Arial"/>
                <w:sz w:val="18"/>
                <w:szCs w:val="18"/>
              </w:rPr>
            </w:pPr>
            <w:r w:rsidRPr="00681DA1">
              <w:rPr>
                <w:rFonts w:cs="Arial"/>
                <w:b/>
                <w:sz w:val="18"/>
                <w:szCs w:val="18"/>
              </w:rPr>
              <w:t>RFO signature:</w:t>
            </w:r>
            <w:r w:rsidRPr="00681DA1">
              <w:rPr>
                <w:rFonts w:ascii="Calibri" w:hAnsi="Calibri" w:cs="Arial"/>
                <w:sz w:val="18"/>
                <w:szCs w:val="18"/>
              </w:rPr>
              <w:t xml:space="preserve"> </w:t>
            </w:r>
          </w:p>
        </w:tc>
        <w:tc>
          <w:tcPr>
            <w:tcW w:w="4961" w:type="dxa"/>
            <w:shd w:val="clear" w:color="auto" w:fill="F2DBDB"/>
          </w:tcPr>
          <w:p w14:paraId="7EAC2358" w14:textId="16F527F6" w:rsidR="00B51BD2" w:rsidRPr="00681DA1" w:rsidRDefault="00B51BD2" w:rsidP="00B51BD2">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Pr="00681DA1">
              <w:rPr>
                <w:rFonts w:ascii="Calibri" w:hAnsi="Calibri" w:cs="Arial"/>
                <w:sz w:val="18"/>
                <w:szCs w:val="18"/>
              </w:rPr>
              <w:t xml:space="preserve"> </w:t>
            </w:r>
          </w:p>
        </w:tc>
      </w:tr>
      <w:tr w:rsidR="00B51BD2" w:rsidRPr="00681DA1" w14:paraId="1CFFB1DE" w14:textId="77777777" w:rsidTr="001B1075">
        <w:trPr>
          <w:trHeight w:val="324"/>
        </w:trPr>
        <w:tc>
          <w:tcPr>
            <w:tcW w:w="5529" w:type="dxa"/>
            <w:shd w:val="clear" w:color="auto" w:fill="F2DBDB"/>
          </w:tcPr>
          <w:p w14:paraId="7F2E0F4C" w14:textId="560AC056" w:rsidR="00B51BD2" w:rsidRPr="00681DA1" w:rsidRDefault="00B51BD2" w:rsidP="00153D65">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c>
          <w:tcPr>
            <w:tcW w:w="4961" w:type="dxa"/>
            <w:shd w:val="clear" w:color="auto" w:fill="F2DBDB"/>
          </w:tcPr>
          <w:p w14:paraId="250DC9B4" w14:textId="75819761" w:rsidR="00B51BD2" w:rsidRPr="00681DA1" w:rsidRDefault="00B51BD2" w:rsidP="00153D65">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r>
      <w:tr w:rsidR="00B51BD2" w:rsidRPr="00681DA1" w14:paraId="2C1B24F0" w14:textId="77777777" w:rsidTr="001B1075">
        <w:trPr>
          <w:trHeight w:val="324"/>
        </w:trPr>
        <w:tc>
          <w:tcPr>
            <w:tcW w:w="5529" w:type="dxa"/>
            <w:shd w:val="clear" w:color="auto" w:fill="F2DBDB"/>
          </w:tcPr>
          <w:p w14:paraId="18576353" w14:textId="073B865C" w:rsidR="00B51BD2" w:rsidRPr="00681DA1" w:rsidRDefault="00B51BD2" w:rsidP="00155A48">
            <w:pPr>
              <w:pStyle w:val="Tabletext"/>
              <w:spacing w:before="60" w:after="60"/>
              <w:rPr>
                <w:rFonts w:ascii="Calibri" w:hAnsi="Calibri" w:cs="Arial"/>
                <w:sz w:val="18"/>
                <w:szCs w:val="18"/>
              </w:rPr>
            </w:pPr>
            <w:r w:rsidRPr="00681DA1">
              <w:rPr>
                <w:rFonts w:cs="Arial"/>
                <w:b/>
                <w:sz w:val="18"/>
                <w:szCs w:val="18"/>
              </w:rPr>
              <w:t>Date</w:t>
            </w:r>
            <w:r w:rsidR="00DE27D3">
              <w:rPr>
                <w:rFonts w:cs="Arial"/>
                <w:b/>
                <w:sz w:val="18"/>
                <w:szCs w:val="18"/>
              </w:rPr>
              <w:t>:</w:t>
            </w:r>
          </w:p>
        </w:tc>
        <w:tc>
          <w:tcPr>
            <w:tcW w:w="4961" w:type="dxa"/>
            <w:shd w:val="clear" w:color="auto" w:fill="F2DBDB"/>
          </w:tcPr>
          <w:p w14:paraId="6B8A1A2D" w14:textId="119E3A1C" w:rsidR="00B51BD2" w:rsidRPr="00681DA1" w:rsidRDefault="00B51BD2" w:rsidP="00155A48">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r>
    </w:tbl>
    <w:p w14:paraId="2864D6F1" w14:textId="77777777" w:rsidR="006C42FD" w:rsidRPr="0017501A" w:rsidRDefault="006F3264" w:rsidP="006E229B">
      <w:pPr>
        <w:rPr>
          <w:b/>
          <w:sz w:val="28"/>
          <w:szCs w:val="28"/>
        </w:rPr>
      </w:pPr>
      <w:r>
        <w:rPr>
          <w:b/>
        </w:rPr>
        <w:br w:type="page"/>
      </w:r>
      <w:bookmarkStart w:id="6" w:name="_Hlk529454421"/>
      <w:r w:rsidR="007627C7" w:rsidRPr="0017501A">
        <w:rPr>
          <w:b/>
          <w:sz w:val="28"/>
          <w:szCs w:val="28"/>
        </w:rPr>
        <w:lastRenderedPageBreak/>
        <w:t xml:space="preserve">Auditor General for Wales’ </w:t>
      </w:r>
      <w:r w:rsidR="006C42FD" w:rsidRPr="0017501A">
        <w:rPr>
          <w:b/>
          <w:sz w:val="28"/>
          <w:szCs w:val="28"/>
        </w:rPr>
        <w:t>Audit Certificate</w:t>
      </w:r>
      <w:r w:rsidR="007E3571" w:rsidRPr="0017501A">
        <w:rPr>
          <w:b/>
          <w:sz w:val="28"/>
          <w:szCs w:val="28"/>
        </w:rPr>
        <w:t xml:space="preserve"> and report</w:t>
      </w:r>
    </w:p>
    <w:p w14:paraId="3F96A787" w14:textId="77777777" w:rsidR="006C42FD" w:rsidRPr="007627C7" w:rsidRDefault="006C42FD" w:rsidP="006C42FD">
      <w:r w:rsidRPr="007627C7">
        <w:t>The external auditor conducts the audit</w:t>
      </w:r>
      <w:r w:rsidR="007627C7">
        <w:t xml:space="preserve"> on behalf of</w:t>
      </w:r>
      <w:r w:rsidR="0063064E">
        <w:t>,</w:t>
      </w:r>
      <w:r w:rsidR="007627C7">
        <w:t xml:space="preserve"> and </w:t>
      </w:r>
      <w:r w:rsidRPr="007627C7">
        <w:t>in accordance with</w:t>
      </w:r>
      <w:r w:rsidR="0063064E">
        <w:t>,</w:t>
      </w:r>
      <w:r w:rsidRPr="007627C7">
        <w:t xml:space="preserve"> guidance issued by the Auditor General for Wales. </w:t>
      </w:r>
      <w:proofErr w:type="gramStart"/>
      <w:r w:rsidRPr="007627C7">
        <w:t>On the basis of</w:t>
      </w:r>
      <w:proofErr w:type="gramEnd"/>
      <w:r w:rsidRPr="007627C7">
        <w:t xml:space="preserve"> their review of the Annual Return and supporting information, they report whether any matters that come to their attention give cause for concern that relevant legislation and regulatory requirements have not been met.</w:t>
      </w:r>
    </w:p>
    <w:p w14:paraId="11A5C6EE" w14:textId="4702A661" w:rsidR="006C42FD" w:rsidRDefault="006C42FD" w:rsidP="006C42FD">
      <w:r w:rsidRPr="007627C7">
        <w:t xml:space="preserve">We certify that we have completed the audit of the Annual Return for the year ended 31 March </w:t>
      </w:r>
      <w:r w:rsidR="00B26B3F">
        <w:t>20</w:t>
      </w:r>
      <w:r w:rsidR="00DE27D3">
        <w:t>20</w:t>
      </w:r>
      <w:r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7777777" w:rsidR="006C42FD" w:rsidRPr="00B57AFC" w:rsidRDefault="006C42FD" w:rsidP="00490667">
      <w:pPr>
        <w:pStyle w:val="Heading3"/>
        <w:spacing w:before="240"/>
        <w:rPr>
          <w:b/>
          <w:color w:val="auto"/>
        </w:rPr>
      </w:pPr>
      <w:r w:rsidRPr="00B57AFC">
        <w:rPr>
          <w:b/>
          <w:color w:val="auto"/>
        </w:rPr>
        <w:t>External auditor’s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4528F8E4" w14:textId="77777777" w:rsidR="00033D08" w:rsidRPr="00681DA1" w:rsidRDefault="00102EE6" w:rsidP="00C603CF">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bookmarkStart w:id="7"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bookmarkEnd w:id="7"/>
            <w:r>
              <w:rPr>
                <w:rFonts w:cs="Arial"/>
                <w:sz w:val="18"/>
                <w:szCs w:val="18"/>
              </w:rPr>
              <w:t xml:space="preserve"> </w:t>
            </w:r>
            <w:r w:rsidR="00033D08" w:rsidRPr="00681DA1">
              <w:rPr>
                <w:rFonts w:cs="Arial"/>
                <w:sz w:val="18"/>
                <w:szCs w:val="18"/>
              </w:rPr>
              <w:t>On the basis of our review, in our opinion, the information contained in the Annual Return is in accordance with proper practices and no matters have come to our attention giving cause for concern that relevant legislation and regulatory requirements have not been met.</w:t>
            </w:r>
          </w:p>
          <w:p w14:paraId="4FE12270" w14:textId="77777777" w:rsidR="006C42FD" w:rsidRPr="00681DA1" w:rsidRDefault="006C42FD" w:rsidP="00C603CF">
            <w:pPr>
              <w:rPr>
                <w:sz w:val="18"/>
                <w:szCs w:val="18"/>
              </w:rPr>
            </w:pPr>
          </w:p>
          <w:p w14:paraId="0AF2F3D7" w14:textId="77777777" w:rsidR="00033D08" w:rsidRDefault="00033D08" w:rsidP="00565983">
            <w:pPr>
              <w:pStyle w:val="Tabletext"/>
              <w:rPr>
                <w:rFonts w:cs="Arial"/>
                <w:sz w:val="18"/>
                <w:szCs w:val="18"/>
              </w:rPr>
            </w:pPr>
          </w:p>
          <w:p w14:paraId="258127B8" w14:textId="77777777" w:rsidR="00041467" w:rsidRPr="00842472" w:rsidRDefault="00041467" w:rsidP="00565983">
            <w:pPr>
              <w:pStyle w:val="Tabletext"/>
              <w:rPr>
                <w:rFonts w:cs="Arial"/>
                <w:sz w:val="18"/>
                <w:szCs w:val="18"/>
              </w:rPr>
            </w:pPr>
          </w:p>
          <w:p w14:paraId="66DD828D" w14:textId="77777777" w:rsidR="00A87646" w:rsidRPr="00842472" w:rsidRDefault="00A87646" w:rsidP="00565983">
            <w:pPr>
              <w:pStyle w:val="Tabletext"/>
              <w:rPr>
                <w:rFonts w:cs="Arial"/>
                <w:sz w:val="18"/>
                <w:szCs w:val="18"/>
              </w:rPr>
            </w:pPr>
          </w:p>
          <w:p w14:paraId="5AE64AB7" w14:textId="77777777" w:rsidR="00A87646" w:rsidRDefault="00A87646" w:rsidP="00565983">
            <w:pPr>
              <w:pStyle w:val="Tabletext"/>
              <w:rPr>
                <w:rFonts w:cs="Arial"/>
                <w:sz w:val="18"/>
                <w:szCs w:val="18"/>
              </w:rPr>
            </w:pPr>
          </w:p>
          <w:p w14:paraId="4FCD331C" w14:textId="77777777" w:rsidR="00041467" w:rsidRPr="00842472" w:rsidRDefault="00041467" w:rsidP="00565983">
            <w:pPr>
              <w:pStyle w:val="Tabletext"/>
              <w:rPr>
                <w:rFonts w:cs="Arial"/>
                <w:sz w:val="18"/>
                <w:szCs w:val="18"/>
              </w:rPr>
            </w:pPr>
          </w:p>
          <w:p w14:paraId="0E2E90D7" w14:textId="77777777" w:rsidR="00A87646" w:rsidRPr="00842472" w:rsidRDefault="00A87646" w:rsidP="00565983">
            <w:pPr>
              <w:pStyle w:val="Tabletext"/>
              <w:rPr>
                <w:rFonts w:cs="Arial"/>
                <w:sz w:val="18"/>
                <w:szCs w:val="18"/>
              </w:rPr>
            </w:pPr>
          </w:p>
          <w:p w14:paraId="2B774F84" w14:textId="77777777" w:rsidR="00A87646" w:rsidRPr="00842472" w:rsidRDefault="00A87646" w:rsidP="00565983">
            <w:pPr>
              <w:pStyle w:val="Tabletext"/>
              <w:rPr>
                <w:rFonts w:cs="Arial"/>
                <w:sz w:val="18"/>
                <w:szCs w:val="18"/>
              </w:rPr>
            </w:pPr>
          </w:p>
          <w:p w14:paraId="1B323267" w14:textId="77777777" w:rsidR="00C24F05" w:rsidRPr="00842472" w:rsidRDefault="00C24F05" w:rsidP="00565983">
            <w:pPr>
              <w:pStyle w:val="Tabletext"/>
              <w:rPr>
                <w:rFonts w:cs="Arial"/>
                <w:sz w:val="18"/>
                <w:szCs w:val="18"/>
              </w:rPr>
            </w:pPr>
          </w:p>
          <w:p w14:paraId="6FC45CC7" w14:textId="77777777" w:rsidR="00A87646" w:rsidRPr="00842472" w:rsidRDefault="00A87646" w:rsidP="00565983">
            <w:pPr>
              <w:pStyle w:val="Tabletext"/>
              <w:rPr>
                <w:rFonts w:cs="Arial"/>
                <w:sz w:val="18"/>
                <w:szCs w:val="18"/>
              </w:rPr>
            </w:pPr>
          </w:p>
          <w:p w14:paraId="5B282372" w14:textId="77777777" w:rsidR="00A87646" w:rsidRPr="00842472" w:rsidRDefault="00A87646" w:rsidP="00565983">
            <w:pPr>
              <w:pStyle w:val="Tabletext"/>
              <w:rPr>
                <w:rFonts w:cs="Arial"/>
                <w:sz w:val="18"/>
                <w:szCs w:val="18"/>
              </w:rPr>
            </w:pPr>
          </w:p>
          <w:p w14:paraId="2DE4AEA5" w14:textId="77777777" w:rsidR="00430818" w:rsidRPr="00033D08" w:rsidRDefault="00102EE6" w:rsidP="00430818">
            <w:pPr>
              <w:pStyle w:val="Tabletext"/>
              <w:rPr>
                <w:rFonts w:cs="Arial"/>
                <w:sz w:val="18"/>
                <w:szCs w:val="18"/>
              </w:rPr>
            </w:pPr>
            <w:r>
              <w:rPr>
                <w:rFonts w:cs="Arial"/>
                <w:sz w:val="18"/>
                <w:szCs w:val="18"/>
              </w:rPr>
              <w:fldChar w:fldCharType="begin">
                <w:ffData>
                  <w:name w:val="Text15"/>
                  <w:enabled/>
                  <w:calcOnExit w:val="0"/>
                  <w:textInput>
                    <w:default w:val="[[These matters along with]* Other matters not affecting our opinion which we draw to the attention of the body and our recommendations for improvement are included in our report to the body dated _____________________.]"/>
                  </w:textInput>
                </w:ffData>
              </w:fldChar>
            </w:r>
            <w:bookmarkStart w:id="8"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[[These matters along with]* Other matters not affecting our opinion which we draw to the attention of the body and our recommendations for improvement are included in our report to the body dated _____________________.]</w:t>
            </w:r>
            <w:r>
              <w:rPr>
                <w:rFonts w:cs="Arial"/>
                <w:sz w:val="18"/>
                <w:szCs w:val="18"/>
              </w:rPr>
              <w:fldChar w:fldCharType="end"/>
            </w:r>
            <w:bookmarkEnd w:id="8"/>
          </w:p>
        </w:tc>
      </w:tr>
    </w:tbl>
    <w:p w14:paraId="3B6666AA" w14:textId="77777777" w:rsidR="00041467" w:rsidRPr="00B57AFC" w:rsidRDefault="00041467" w:rsidP="00490667">
      <w:pPr>
        <w:pStyle w:val="Heading3"/>
        <w:spacing w:before="240"/>
        <w:rPr>
          <w:b/>
          <w:color w:val="auto"/>
        </w:rPr>
      </w:pPr>
      <w:r>
        <w:rPr>
          <w:b/>
          <w:color w:val="auto"/>
        </w:rPr>
        <w:t>Other matters and recommendations</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041467" w:rsidRPr="00681DA1" w14:paraId="75021F46" w14:textId="77777777" w:rsidTr="00681DA1">
        <w:tc>
          <w:tcPr>
            <w:tcW w:w="10348" w:type="dxa"/>
            <w:shd w:val="clear" w:color="auto" w:fill="FFFFFF"/>
          </w:tcPr>
          <w:p w14:paraId="627D5994" w14:textId="77777777" w:rsidR="00041467" w:rsidRPr="00681DA1" w:rsidRDefault="00041467" w:rsidP="00CB4DEE">
            <w:pPr>
              <w:rPr>
                <w:rFonts w:cs="Arial"/>
                <w:sz w:val="18"/>
                <w:szCs w:val="18"/>
              </w:rPr>
            </w:pPr>
            <w:proofErr w:type="gramStart"/>
            <w:r w:rsidRPr="00681DA1">
              <w:rPr>
                <w:rFonts w:cs="Arial"/>
                <w:sz w:val="18"/>
                <w:szCs w:val="18"/>
              </w:rPr>
              <w:t>On the basis of</w:t>
            </w:r>
            <w:proofErr w:type="gramEnd"/>
            <w:r w:rsidRPr="00681DA1">
              <w:rPr>
                <w:rFonts w:cs="Arial"/>
                <w:sz w:val="18"/>
                <w:szCs w:val="18"/>
              </w:rPr>
              <w:t xml:space="preserve"> our review, we draw </w:t>
            </w:r>
            <w:r w:rsidR="007627C7" w:rsidRPr="00681DA1">
              <w:rPr>
                <w:rFonts w:cs="Arial"/>
                <w:sz w:val="18"/>
                <w:szCs w:val="18"/>
              </w:rPr>
              <w:t xml:space="preserve">the </w:t>
            </w:r>
            <w:r w:rsidR="00085A5B">
              <w:rPr>
                <w:rFonts w:cs="Arial"/>
                <w:sz w:val="18"/>
                <w:szCs w:val="18"/>
              </w:rPr>
              <w:t>b</w:t>
            </w:r>
            <w:r w:rsidR="007627C7" w:rsidRPr="00681DA1">
              <w:rPr>
                <w:rFonts w:cs="Arial"/>
                <w:sz w:val="18"/>
                <w:szCs w:val="18"/>
              </w:rPr>
              <w:t>ody’s</w:t>
            </w:r>
            <w:r w:rsidRPr="00681DA1">
              <w:rPr>
                <w:rFonts w:cs="Arial"/>
                <w:sz w:val="18"/>
                <w:szCs w:val="18"/>
              </w:rPr>
              <w:t xml:space="preserve"> attention to the following matters and recommendations which do not affect our audit opinion but sh</w:t>
            </w:r>
            <w:r w:rsidR="007627C7" w:rsidRPr="00681DA1">
              <w:rPr>
                <w:rFonts w:cs="Arial"/>
                <w:sz w:val="18"/>
                <w:szCs w:val="18"/>
              </w:rPr>
              <w:t xml:space="preserve">ould be addressed by the </w:t>
            </w:r>
            <w:r w:rsidR="00085A5B">
              <w:rPr>
                <w:rFonts w:cs="Arial"/>
                <w:sz w:val="18"/>
                <w:szCs w:val="18"/>
              </w:rPr>
              <w:t>b</w:t>
            </w:r>
            <w:r w:rsidR="007627C7" w:rsidRPr="00681DA1">
              <w:rPr>
                <w:rFonts w:cs="Arial"/>
                <w:sz w:val="18"/>
                <w:szCs w:val="18"/>
              </w:rPr>
              <w:t>ody</w:t>
            </w:r>
            <w:r w:rsidRPr="00681DA1">
              <w:rPr>
                <w:rFonts w:cs="Arial"/>
                <w:sz w:val="18"/>
                <w:szCs w:val="18"/>
              </w:rPr>
              <w:t>.</w:t>
            </w:r>
          </w:p>
          <w:p w14:paraId="7DE26A17" w14:textId="77777777" w:rsidR="00041467" w:rsidRPr="00681DA1" w:rsidRDefault="00041467" w:rsidP="00CB4DEE">
            <w:pPr>
              <w:rPr>
                <w:sz w:val="18"/>
                <w:szCs w:val="18"/>
              </w:rPr>
            </w:pPr>
          </w:p>
          <w:p w14:paraId="720CE0B3" w14:textId="77777777" w:rsidR="00041467" w:rsidRPr="00842472" w:rsidRDefault="00041467" w:rsidP="00CB4DEE">
            <w:pPr>
              <w:pStyle w:val="Tabletext"/>
              <w:rPr>
                <w:rFonts w:cs="Arial"/>
                <w:sz w:val="18"/>
                <w:szCs w:val="18"/>
              </w:rPr>
            </w:pPr>
          </w:p>
          <w:p w14:paraId="7315260A" w14:textId="77777777" w:rsidR="00041467" w:rsidRDefault="00041467" w:rsidP="00CB4DEE">
            <w:pPr>
              <w:pStyle w:val="Tabletext"/>
              <w:rPr>
                <w:rFonts w:cs="Arial"/>
                <w:sz w:val="18"/>
                <w:szCs w:val="18"/>
              </w:rPr>
            </w:pPr>
          </w:p>
          <w:p w14:paraId="0D6146F2" w14:textId="77777777" w:rsidR="00041467" w:rsidRPr="00842472" w:rsidRDefault="00041467" w:rsidP="00CB4DEE">
            <w:pPr>
              <w:pStyle w:val="Tabletext"/>
              <w:rPr>
                <w:rFonts w:cs="Arial"/>
                <w:sz w:val="18"/>
                <w:szCs w:val="18"/>
              </w:rPr>
            </w:pPr>
          </w:p>
          <w:p w14:paraId="67EB6863" w14:textId="77777777" w:rsidR="00041467" w:rsidRPr="00842472" w:rsidRDefault="00041467" w:rsidP="00CB4DEE">
            <w:pPr>
              <w:pStyle w:val="Tabletext"/>
              <w:rPr>
                <w:rFonts w:cs="Arial"/>
                <w:sz w:val="18"/>
                <w:szCs w:val="18"/>
              </w:rPr>
            </w:pPr>
          </w:p>
          <w:p w14:paraId="4D1079D4" w14:textId="77777777" w:rsidR="00041467" w:rsidRPr="00842472" w:rsidRDefault="00041467" w:rsidP="00CB4DEE">
            <w:pPr>
              <w:pStyle w:val="Tabletext"/>
              <w:rPr>
                <w:rFonts w:cs="Arial"/>
                <w:sz w:val="18"/>
                <w:szCs w:val="18"/>
              </w:rPr>
            </w:pPr>
          </w:p>
          <w:p w14:paraId="0C1E8805" w14:textId="77777777" w:rsidR="00041467" w:rsidRPr="00842472" w:rsidRDefault="00041467" w:rsidP="00CB4DEE">
            <w:pPr>
              <w:pStyle w:val="Tabletext"/>
              <w:rPr>
                <w:rFonts w:cs="Arial"/>
                <w:sz w:val="18"/>
                <w:szCs w:val="18"/>
              </w:rPr>
            </w:pPr>
          </w:p>
          <w:p w14:paraId="0A54DEAB" w14:textId="77777777" w:rsidR="00041467" w:rsidRPr="00842472" w:rsidRDefault="00041467" w:rsidP="00CB4DEE">
            <w:pPr>
              <w:pStyle w:val="Tabletext"/>
              <w:rPr>
                <w:rFonts w:cs="Arial"/>
                <w:sz w:val="18"/>
                <w:szCs w:val="18"/>
              </w:rPr>
            </w:pPr>
          </w:p>
          <w:p w14:paraId="74EEF818" w14:textId="77777777" w:rsidR="00041467" w:rsidRPr="00842472" w:rsidRDefault="00041467" w:rsidP="00CB4DEE">
            <w:pPr>
              <w:pStyle w:val="Tabletext"/>
              <w:rPr>
                <w:rFonts w:cs="Arial"/>
                <w:sz w:val="18"/>
                <w:szCs w:val="18"/>
              </w:rPr>
            </w:pPr>
          </w:p>
          <w:p w14:paraId="0EB0B6D8" w14:textId="77777777" w:rsidR="00041467" w:rsidRPr="00842472" w:rsidRDefault="00041467" w:rsidP="00CB4DEE">
            <w:pPr>
              <w:pStyle w:val="Tabletext"/>
              <w:rPr>
                <w:rFonts w:cs="Arial"/>
                <w:sz w:val="18"/>
                <w:szCs w:val="18"/>
              </w:rPr>
            </w:pPr>
          </w:p>
          <w:p w14:paraId="2C633557" w14:textId="77777777" w:rsidR="00041467" w:rsidRPr="00033D08" w:rsidRDefault="00041467" w:rsidP="00CB4DEE">
            <w:pPr>
              <w:pStyle w:val="Tabletext"/>
              <w:rPr>
                <w:rFonts w:cs="Arial"/>
                <w:sz w:val="18"/>
                <w:szCs w:val="18"/>
              </w:rPr>
            </w:pPr>
            <w:r>
              <w:rPr>
                <w:rFonts w:cs="Arial"/>
                <w:sz w:val="18"/>
                <w:szCs w:val="18"/>
              </w:rPr>
              <w:t>(Continue on a separate sheet if required</w:t>
            </w:r>
            <w:r w:rsidR="001510A2">
              <w:rPr>
                <w:rFonts w:cs="Arial"/>
                <w:sz w:val="18"/>
                <w:szCs w:val="18"/>
              </w:rPr>
              <w:t>.</w:t>
            </w:r>
            <w:r>
              <w:rPr>
                <w:rFonts w:cs="Arial"/>
                <w:sz w:val="18"/>
                <w:szCs w:val="18"/>
              </w:rPr>
              <w:t>)</w:t>
            </w: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numPr>
          <w:ilvl w:val="0"/>
          <w:numId w:val="0"/>
        </w:numPr>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6"/>
      <w:r w:rsidR="0017501A" w:rsidRPr="0017501A">
        <w:rPr>
          <w:b/>
          <w:sz w:val="28"/>
          <w:szCs w:val="28"/>
        </w:rPr>
        <w:lastRenderedPageBreak/>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2EF56878" w:rsidR="00490667" w:rsidRPr="00541420" w:rsidRDefault="00601261" w:rsidP="00FE35C1">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8D139E5" w14:textId="77777777" w:rsidR="00473DFF" w:rsidRDefault="00473DFF" w:rsidP="00490667">
      <w:pPr>
        <w:spacing w:before="0"/>
      </w:pPr>
    </w:p>
    <w:p w14:paraId="6DA6DA09" w14:textId="200E7310"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B26B3F">
        <w:t>20</w:t>
      </w:r>
      <w:r w:rsidR="00DE27D3">
        <w:t>20</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w:t>
      </w:r>
      <w:proofErr w:type="gramStart"/>
      <w:r w:rsidRPr="002C53B8">
        <w:t>On the basis of</w:t>
      </w:r>
      <w:proofErr w:type="gramEnd"/>
      <w:r w:rsidRPr="002C53B8">
        <w:t xml:space="preserve">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0E29A723" w14:textId="77777777" w:rsidR="00127EC2" w:rsidRPr="003642F9" w:rsidRDefault="00127EC2" w:rsidP="00127EC2">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 xml:space="preserve">Appropriate books of account have been </w:t>
            </w:r>
            <w:proofErr w:type="gramStart"/>
            <w:r w:rsidRPr="003642F9">
              <w:rPr>
                <w:rFonts w:cs="Arial"/>
                <w:sz w:val="18"/>
                <w:szCs w:val="18"/>
              </w:rPr>
              <w:t>properly kept</w:t>
            </w:r>
            <w:proofErr w:type="gramEnd"/>
            <w:r w:rsidRPr="003642F9">
              <w:rPr>
                <w:rFonts w:cs="Arial"/>
                <w:sz w:val="18"/>
                <w:szCs w:val="18"/>
              </w:rPr>
              <w:t xml:space="preserve"> throughout the year.</w:t>
            </w:r>
          </w:p>
          <w:p w14:paraId="6EFDA548" w14:textId="77777777" w:rsidR="00127EC2" w:rsidRPr="003642F9" w:rsidRDefault="00127EC2" w:rsidP="00127EC2">
            <w:pPr>
              <w:pStyle w:val="Tabletext"/>
              <w:tabs>
                <w:tab w:val="left" w:pos="318"/>
              </w:tabs>
              <w:ind w:left="318" w:hanging="318"/>
              <w:rPr>
                <w:rFonts w:cs="Arial"/>
                <w:sz w:val="18"/>
                <w:szCs w:val="18"/>
              </w:rPr>
            </w:pPr>
          </w:p>
        </w:tc>
        <w:tc>
          <w:tcPr>
            <w:tcW w:w="700" w:type="dxa"/>
            <w:shd w:val="clear" w:color="auto" w:fill="F2DBDB"/>
            <w:vAlign w:val="center"/>
          </w:tcPr>
          <w:p w14:paraId="13BAA482" w14:textId="298DC951"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3F70DF6C" wp14:editId="68381882">
                  <wp:extent cx="165100" cy="279400"/>
                  <wp:effectExtent l="0" t="0" r="0" b="0"/>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7A45D1AF" w14:textId="2AC4C455" w:rsidR="00127EC2" w:rsidRPr="00433FAA" w:rsidRDefault="000A518A" w:rsidP="00433FAA">
            <w:pPr>
              <w:spacing w:before="0" w:after="0" w:line="240" w:lineRule="atLeast"/>
              <w:jc w:val="center"/>
              <w:rPr>
                <w:rFonts w:cs="Arial"/>
                <w:sz w:val="18"/>
                <w:szCs w:val="18"/>
              </w:rPr>
            </w:pPr>
            <w:r>
              <w:rPr>
                <w:rFonts w:cs="Arial"/>
                <w:noProof/>
                <w:sz w:val="18"/>
                <w:szCs w:val="18"/>
              </w:rPr>
              <w:pict w14:anchorId="1B6CC498">
                <v:shape id="_x0000_i1061"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638A2B32" w14:textId="0E4CA5D1" w:rsidR="00127EC2" w:rsidRPr="00433FAA" w:rsidRDefault="000A518A" w:rsidP="00433FAA">
            <w:pPr>
              <w:spacing w:before="0" w:after="0" w:line="240" w:lineRule="atLeast"/>
              <w:jc w:val="center"/>
              <w:rPr>
                <w:rFonts w:cs="Arial"/>
                <w:sz w:val="18"/>
                <w:szCs w:val="18"/>
              </w:rPr>
            </w:pPr>
            <w:r>
              <w:rPr>
                <w:rFonts w:cs="Arial"/>
                <w:noProof/>
                <w:sz w:val="18"/>
                <w:szCs w:val="18"/>
              </w:rPr>
              <w:pict w14:anchorId="36BECB05">
                <v:shape id="_x0000_i1062"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46A80A7C" w14:textId="1812F308" w:rsidR="00127EC2" w:rsidRPr="00433FAA" w:rsidRDefault="000A518A" w:rsidP="00433FAA">
            <w:pPr>
              <w:spacing w:before="0" w:after="0" w:line="240" w:lineRule="atLeast"/>
              <w:jc w:val="center"/>
              <w:rPr>
                <w:rFonts w:cs="Arial"/>
                <w:sz w:val="18"/>
                <w:szCs w:val="18"/>
              </w:rPr>
            </w:pPr>
            <w:r>
              <w:rPr>
                <w:rFonts w:cs="Arial"/>
                <w:noProof/>
                <w:sz w:val="18"/>
                <w:szCs w:val="18"/>
              </w:rPr>
              <w:pict w14:anchorId="507F4373">
                <v:shape id="_x0000_i1063" type="#_x0000_t75" alt="" style="width:13.2pt;height:21.6pt;mso-width-percent:0;mso-height-percent:0;mso-width-percent:0;mso-height-percent:0" filled="t" fillcolor="#f2dbdb">
                  <v:imagedata r:id="rId20" o:title=""/>
                </v:shape>
              </w:pict>
            </w:r>
          </w:p>
        </w:tc>
        <w:tc>
          <w:tcPr>
            <w:tcW w:w="3643" w:type="dxa"/>
            <w:shd w:val="clear" w:color="auto" w:fill="F2DBDB"/>
          </w:tcPr>
          <w:p w14:paraId="37A71169" w14:textId="17B5951E" w:rsidR="00127EC2" w:rsidRPr="002A209F" w:rsidRDefault="00127EC2" w:rsidP="00127EC2"/>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0" w:type="dxa"/>
            <w:shd w:val="clear" w:color="auto" w:fill="F2DBDB"/>
            <w:vAlign w:val="center"/>
          </w:tcPr>
          <w:p w14:paraId="17D11975" w14:textId="631D769C"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7C5C38CD" wp14:editId="78FC1385">
                  <wp:extent cx="165100" cy="279400"/>
                  <wp:effectExtent l="0" t="0" r="0" b="0"/>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4BCA50AE" w14:textId="12AD848C" w:rsidR="00127EC2" w:rsidRPr="00433FAA" w:rsidRDefault="000A518A" w:rsidP="00433FAA">
            <w:pPr>
              <w:spacing w:before="0" w:after="0" w:line="240" w:lineRule="atLeast"/>
              <w:jc w:val="center"/>
              <w:rPr>
                <w:rFonts w:cs="Arial"/>
                <w:sz w:val="18"/>
                <w:szCs w:val="18"/>
              </w:rPr>
            </w:pPr>
            <w:r>
              <w:rPr>
                <w:rFonts w:cs="Arial"/>
                <w:noProof/>
                <w:sz w:val="18"/>
                <w:szCs w:val="18"/>
              </w:rPr>
              <w:pict w14:anchorId="13C621BA">
                <v:shape id="_x0000_i1064"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2B85FF60" w14:textId="0C757168" w:rsidR="00127EC2" w:rsidRPr="00433FAA" w:rsidRDefault="000A518A" w:rsidP="00433FAA">
            <w:pPr>
              <w:spacing w:before="0" w:after="0" w:line="240" w:lineRule="atLeast"/>
              <w:jc w:val="center"/>
              <w:rPr>
                <w:rFonts w:cs="Arial"/>
                <w:sz w:val="18"/>
                <w:szCs w:val="18"/>
              </w:rPr>
            </w:pPr>
            <w:r>
              <w:rPr>
                <w:rFonts w:cs="Arial"/>
                <w:noProof/>
                <w:sz w:val="18"/>
                <w:szCs w:val="18"/>
              </w:rPr>
              <w:pict w14:anchorId="33088D80">
                <v:shape id="_x0000_i1065"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4EA2C963" w14:textId="34F10C50" w:rsidR="00127EC2" w:rsidRPr="00433FAA" w:rsidRDefault="000A518A" w:rsidP="00433FAA">
            <w:pPr>
              <w:spacing w:before="0" w:after="0" w:line="240" w:lineRule="atLeast"/>
              <w:jc w:val="center"/>
              <w:rPr>
                <w:rFonts w:cs="Arial"/>
                <w:sz w:val="18"/>
                <w:szCs w:val="18"/>
              </w:rPr>
            </w:pPr>
            <w:r>
              <w:rPr>
                <w:rFonts w:cs="Arial"/>
                <w:noProof/>
                <w:sz w:val="18"/>
                <w:szCs w:val="18"/>
              </w:rPr>
              <w:pict w14:anchorId="6A29326D">
                <v:shape id="_x0000_i1066" type="#_x0000_t75" alt="" style="width:13.2pt;height:21.6pt;mso-width-percent:0;mso-height-percent:0;mso-width-percent:0;mso-height-percent:0" filled="t" fillcolor="#f2dbdb">
                  <v:imagedata r:id="rId20" o:title=""/>
                </v:shape>
              </w:pict>
            </w:r>
          </w:p>
        </w:tc>
        <w:tc>
          <w:tcPr>
            <w:tcW w:w="3643" w:type="dxa"/>
            <w:shd w:val="clear" w:color="auto" w:fill="F2DBDB"/>
          </w:tcPr>
          <w:p w14:paraId="5614A7B1" w14:textId="2C266B5A" w:rsidR="00127EC2" w:rsidRPr="002A209F" w:rsidRDefault="00127EC2" w:rsidP="00127EC2"/>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626918EC"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74EDF112" wp14:editId="6746297C">
                  <wp:extent cx="165100" cy="279400"/>
                  <wp:effectExtent l="0" t="0" r="0" b="0"/>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04CD530C" w14:textId="0159269B" w:rsidR="00127EC2" w:rsidRPr="00433FAA" w:rsidRDefault="000A518A" w:rsidP="00433FAA">
            <w:pPr>
              <w:spacing w:before="0" w:after="0" w:line="240" w:lineRule="atLeast"/>
              <w:jc w:val="center"/>
              <w:rPr>
                <w:rFonts w:cs="Arial"/>
                <w:sz w:val="18"/>
                <w:szCs w:val="18"/>
              </w:rPr>
            </w:pPr>
            <w:r>
              <w:rPr>
                <w:rFonts w:cs="Arial"/>
                <w:noProof/>
                <w:sz w:val="18"/>
                <w:szCs w:val="18"/>
              </w:rPr>
              <w:pict w14:anchorId="5FA2C4F0">
                <v:shape id="_x0000_i1067"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53F7B6DE" w14:textId="3E307DC5" w:rsidR="00127EC2" w:rsidRPr="00433FAA" w:rsidRDefault="000A518A" w:rsidP="00433FAA">
            <w:pPr>
              <w:spacing w:before="0" w:after="0" w:line="240" w:lineRule="atLeast"/>
              <w:jc w:val="center"/>
              <w:rPr>
                <w:rFonts w:cs="Arial"/>
                <w:sz w:val="18"/>
                <w:szCs w:val="18"/>
              </w:rPr>
            </w:pPr>
            <w:r>
              <w:rPr>
                <w:rFonts w:cs="Arial"/>
                <w:noProof/>
                <w:sz w:val="18"/>
                <w:szCs w:val="18"/>
              </w:rPr>
              <w:pict w14:anchorId="026A21F4">
                <v:shape id="_x0000_i1068"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612F55BD" w14:textId="6DB13DBE" w:rsidR="00127EC2" w:rsidRPr="00433FAA" w:rsidRDefault="000A518A" w:rsidP="00433FAA">
            <w:pPr>
              <w:spacing w:before="0" w:after="0" w:line="240" w:lineRule="atLeast"/>
              <w:jc w:val="center"/>
              <w:rPr>
                <w:rFonts w:cs="Arial"/>
                <w:sz w:val="18"/>
                <w:szCs w:val="18"/>
              </w:rPr>
            </w:pPr>
            <w:r>
              <w:rPr>
                <w:rFonts w:cs="Arial"/>
                <w:noProof/>
                <w:sz w:val="18"/>
                <w:szCs w:val="18"/>
              </w:rPr>
              <w:pict w14:anchorId="3CA53D4C">
                <v:shape id="_x0000_i1069" type="#_x0000_t75" alt="" style="width:13.2pt;height:21.6pt;mso-width-percent:0;mso-height-percent:0;mso-width-percent:0;mso-height-percent:0" filled="t" fillcolor="#f2dbdb">
                  <v:imagedata r:id="rId20" o:title=""/>
                </v:shape>
              </w:pict>
            </w:r>
          </w:p>
        </w:tc>
        <w:tc>
          <w:tcPr>
            <w:tcW w:w="3643" w:type="dxa"/>
            <w:shd w:val="clear" w:color="auto" w:fill="F2DBDB"/>
          </w:tcPr>
          <w:p w14:paraId="6FF90D7F" w14:textId="58F13229" w:rsidR="00127EC2" w:rsidRPr="002A209F" w:rsidRDefault="00127EC2" w:rsidP="00127EC2"/>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31128EA1"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2FF68F6E" wp14:editId="20E939BE">
                  <wp:extent cx="165100" cy="279400"/>
                  <wp:effectExtent l="0" t="0" r="0" b="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0BA3A7FC" w14:textId="72C72F46" w:rsidR="00127EC2" w:rsidRPr="00433FAA" w:rsidRDefault="000A518A" w:rsidP="00433FAA">
            <w:pPr>
              <w:spacing w:before="0" w:after="0" w:line="240" w:lineRule="atLeast"/>
              <w:jc w:val="center"/>
              <w:rPr>
                <w:rFonts w:cs="Arial"/>
                <w:sz w:val="18"/>
                <w:szCs w:val="18"/>
              </w:rPr>
            </w:pPr>
            <w:r>
              <w:rPr>
                <w:rFonts w:cs="Arial"/>
                <w:noProof/>
                <w:sz w:val="18"/>
                <w:szCs w:val="18"/>
              </w:rPr>
              <w:pict w14:anchorId="2802D202">
                <v:shape id="_x0000_i1070"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207014EA" w14:textId="61A3D088" w:rsidR="00127EC2" w:rsidRPr="00433FAA" w:rsidRDefault="000A518A" w:rsidP="00433FAA">
            <w:pPr>
              <w:spacing w:before="0" w:after="0" w:line="240" w:lineRule="atLeast"/>
              <w:jc w:val="center"/>
              <w:rPr>
                <w:rFonts w:cs="Arial"/>
                <w:sz w:val="18"/>
                <w:szCs w:val="18"/>
              </w:rPr>
            </w:pPr>
            <w:r>
              <w:rPr>
                <w:rFonts w:cs="Arial"/>
                <w:noProof/>
                <w:sz w:val="18"/>
                <w:szCs w:val="18"/>
              </w:rPr>
              <w:pict w14:anchorId="0F3F6F25">
                <v:shape id="_x0000_i1071"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06DF087D" w14:textId="31DA014E" w:rsidR="00127EC2" w:rsidRPr="00433FAA" w:rsidRDefault="000A518A" w:rsidP="00433FAA">
            <w:pPr>
              <w:spacing w:before="0" w:after="0" w:line="240" w:lineRule="atLeast"/>
              <w:jc w:val="center"/>
              <w:rPr>
                <w:rFonts w:cs="Arial"/>
                <w:sz w:val="18"/>
                <w:szCs w:val="18"/>
              </w:rPr>
            </w:pPr>
            <w:r>
              <w:rPr>
                <w:rFonts w:cs="Arial"/>
                <w:noProof/>
                <w:sz w:val="18"/>
                <w:szCs w:val="18"/>
              </w:rPr>
              <w:pict w14:anchorId="0F979ECF">
                <v:shape id="_x0000_i1072" type="#_x0000_t75" alt="" style="width:13.2pt;height:21.6pt;mso-width-percent:0;mso-height-percent:0;mso-width-percent:0;mso-height-percent:0" filled="t" fillcolor="#f2dbdb">
                  <v:imagedata r:id="rId20" o:title=""/>
                </v:shape>
              </w:pict>
            </w:r>
          </w:p>
        </w:tc>
        <w:tc>
          <w:tcPr>
            <w:tcW w:w="3643" w:type="dxa"/>
            <w:shd w:val="clear" w:color="auto" w:fill="F2DBDB"/>
          </w:tcPr>
          <w:p w14:paraId="35554EB8" w14:textId="381E4043" w:rsidR="00127EC2" w:rsidRPr="002A209F" w:rsidRDefault="00127EC2" w:rsidP="00127EC2"/>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 xml:space="preserve">Expected income was fully received, based on correct prices, properly </w:t>
            </w:r>
            <w:proofErr w:type="gramStart"/>
            <w:r w:rsidRPr="004352ED">
              <w:rPr>
                <w:rFonts w:cs="Arial"/>
                <w:sz w:val="18"/>
                <w:szCs w:val="18"/>
              </w:rPr>
              <w:t>recorded</w:t>
            </w:r>
            <w:proofErr w:type="gramEnd"/>
            <w:r w:rsidRPr="004352ED">
              <w:rPr>
                <w:rFonts w:cs="Arial"/>
                <w:sz w:val="18"/>
                <w:szCs w:val="18"/>
              </w:rPr>
              <w:t xml:space="preserve"> and promptly banked, and VAT was appropriately accounted for.</w:t>
            </w:r>
          </w:p>
        </w:tc>
        <w:tc>
          <w:tcPr>
            <w:tcW w:w="700" w:type="dxa"/>
            <w:shd w:val="clear" w:color="auto" w:fill="F2DBDB"/>
            <w:vAlign w:val="center"/>
          </w:tcPr>
          <w:p w14:paraId="66541FEE" w14:textId="5EEA1FE4"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56D65E98" wp14:editId="78F7D537">
                  <wp:extent cx="165100" cy="279400"/>
                  <wp:effectExtent l="0" t="0" r="0" b="0"/>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4459DFCD" w14:textId="0E3338B8" w:rsidR="00127EC2" w:rsidRPr="00433FAA" w:rsidRDefault="000A518A" w:rsidP="00433FAA">
            <w:pPr>
              <w:spacing w:before="0" w:after="0" w:line="240" w:lineRule="atLeast"/>
              <w:jc w:val="center"/>
              <w:rPr>
                <w:rFonts w:cs="Arial"/>
                <w:sz w:val="18"/>
                <w:szCs w:val="18"/>
              </w:rPr>
            </w:pPr>
            <w:r>
              <w:rPr>
                <w:rFonts w:cs="Arial"/>
                <w:noProof/>
                <w:sz w:val="18"/>
                <w:szCs w:val="18"/>
              </w:rPr>
              <w:pict w14:anchorId="0734C295">
                <v:shape id="_x0000_i1073"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46EB9C5B" w14:textId="5CF69D5A" w:rsidR="00127EC2" w:rsidRPr="00433FAA" w:rsidRDefault="000A518A" w:rsidP="00433FAA">
            <w:pPr>
              <w:spacing w:before="0" w:after="0" w:line="240" w:lineRule="atLeast"/>
              <w:jc w:val="center"/>
              <w:rPr>
                <w:rFonts w:cs="Arial"/>
                <w:sz w:val="18"/>
                <w:szCs w:val="18"/>
              </w:rPr>
            </w:pPr>
            <w:r>
              <w:rPr>
                <w:rFonts w:cs="Arial"/>
                <w:noProof/>
                <w:sz w:val="18"/>
                <w:szCs w:val="18"/>
              </w:rPr>
              <w:pict w14:anchorId="0E199012">
                <v:shape id="_x0000_i1074"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57DA2394" w14:textId="74EE2069" w:rsidR="00127EC2" w:rsidRPr="00433FAA" w:rsidRDefault="000A518A" w:rsidP="00433FAA">
            <w:pPr>
              <w:spacing w:before="0" w:after="0" w:line="240" w:lineRule="atLeast"/>
              <w:jc w:val="center"/>
              <w:rPr>
                <w:rFonts w:cs="Arial"/>
                <w:sz w:val="18"/>
                <w:szCs w:val="18"/>
              </w:rPr>
            </w:pPr>
            <w:r>
              <w:rPr>
                <w:rFonts w:cs="Arial"/>
                <w:noProof/>
                <w:sz w:val="18"/>
                <w:szCs w:val="18"/>
              </w:rPr>
              <w:pict w14:anchorId="05B8B006">
                <v:shape id="_x0000_i1075" type="#_x0000_t75" alt="" style="width:13.2pt;height:21.6pt;mso-width-percent:0;mso-height-percent:0;mso-width-percent:0;mso-height-percent:0" filled="t" fillcolor="#f2dbdb">
                  <v:imagedata r:id="rId20" o:title=""/>
                </v:shape>
              </w:pict>
            </w:r>
          </w:p>
        </w:tc>
        <w:tc>
          <w:tcPr>
            <w:tcW w:w="3643" w:type="dxa"/>
            <w:shd w:val="clear" w:color="auto" w:fill="F2DBDB"/>
          </w:tcPr>
          <w:p w14:paraId="6693BA68" w14:textId="7B941D5B" w:rsidR="00127EC2" w:rsidRPr="002A209F" w:rsidRDefault="00127EC2" w:rsidP="00127EC2"/>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6C137E91" w:rsidR="00127EC2" w:rsidRPr="00433FAA" w:rsidRDefault="000A518A" w:rsidP="00433FAA">
            <w:pPr>
              <w:spacing w:before="0" w:after="0" w:line="240" w:lineRule="atLeast"/>
              <w:jc w:val="center"/>
              <w:rPr>
                <w:rFonts w:cs="Arial"/>
                <w:sz w:val="18"/>
                <w:szCs w:val="18"/>
              </w:rPr>
            </w:pPr>
            <w:r>
              <w:rPr>
                <w:rFonts w:cs="Arial"/>
                <w:noProof/>
                <w:sz w:val="18"/>
                <w:szCs w:val="18"/>
              </w:rPr>
              <w:pict w14:anchorId="19459379">
                <v:shape id="_x0000_i1076" type="#_x0000_t75" alt="" style="width:13.2pt;height:21.6pt;mso-width-percent:0;mso-height-percent:0;mso-width-percent:0;mso-height-percent:0" filled="t" fillcolor="#f2dbdb">
                  <v:imagedata r:id="rId20" o:title=""/>
                </v:shape>
              </w:pict>
            </w:r>
          </w:p>
        </w:tc>
        <w:tc>
          <w:tcPr>
            <w:tcW w:w="770" w:type="dxa"/>
            <w:shd w:val="clear" w:color="auto" w:fill="F2DBDB"/>
            <w:vAlign w:val="center"/>
          </w:tcPr>
          <w:p w14:paraId="06542B95" w14:textId="32632156" w:rsidR="00127EC2" w:rsidRPr="00433FAA" w:rsidRDefault="000A518A" w:rsidP="00433FAA">
            <w:pPr>
              <w:spacing w:before="0" w:after="0" w:line="240" w:lineRule="atLeast"/>
              <w:jc w:val="center"/>
              <w:rPr>
                <w:rFonts w:cs="Arial"/>
                <w:sz w:val="18"/>
                <w:szCs w:val="18"/>
              </w:rPr>
            </w:pPr>
            <w:r>
              <w:rPr>
                <w:rFonts w:cs="Arial"/>
                <w:noProof/>
                <w:sz w:val="18"/>
                <w:szCs w:val="18"/>
              </w:rPr>
              <w:pict w14:anchorId="1D3752C4">
                <v:shape id="_x0000_i1077"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66189BBD" w14:textId="381A45BA"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62F1B73A" wp14:editId="6E0F10EC">
                  <wp:extent cx="165100" cy="279400"/>
                  <wp:effectExtent l="0" t="0" r="0" b="0"/>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1091" w:type="dxa"/>
            <w:shd w:val="clear" w:color="auto" w:fill="F2DBDB"/>
            <w:vAlign w:val="center"/>
          </w:tcPr>
          <w:p w14:paraId="591B8CBB" w14:textId="11E9472A" w:rsidR="00127EC2" w:rsidRPr="00433FAA" w:rsidRDefault="000A518A" w:rsidP="00433FAA">
            <w:pPr>
              <w:spacing w:before="0" w:after="0" w:line="240" w:lineRule="atLeast"/>
              <w:jc w:val="center"/>
              <w:rPr>
                <w:rFonts w:cs="Arial"/>
                <w:sz w:val="18"/>
                <w:szCs w:val="18"/>
              </w:rPr>
            </w:pPr>
            <w:r>
              <w:rPr>
                <w:rFonts w:cs="Arial"/>
                <w:noProof/>
                <w:sz w:val="18"/>
                <w:szCs w:val="18"/>
              </w:rPr>
              <w:pict w14:anchorId="2D993672">
                <v:shape id="_x0000_i1078" type="#_x0000_t75" alt="" style="width:13.2pt;height:21.6pt;mso-width-percent:0;mso-height-percent:0;mso-width-percent:0;mso-height-percent:0" filled="t" fillcolor="#f2dbdb">
                  <v:imagedata r:id="rId20" o:title=""/>
                </v:shape>
              </w:pict>
            </w:r>
          </w:p>
        </w:tc>
        <w:tc>
          <w:tcPr>
            <w:tcW w:w="3643" w:type="dxa"/>
            <w:shd w:val="clear" w:color="auto" w:fill="F2DBDB"/>
          </w:tcPr>
          <w:p w14:paraId="10F2D16E" w14:textId="7C373626" w:rsidR="00127EC2" w:rsidRPr="002A209F" w:rsidRDefault="00127EC2" w:rsidP="00127EC2"/>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4C3AF60E"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0CFE452A" wp14:editId="11B01A14">
                  <wp:extent cx="165100" cy="279400"/>
                  <wp:effectExtent l="0" t="0" r="0" b="0"/>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075F66FD" w14:textId="234F52DF" w:rsidR="00127EC2" w:rsidRPr="00433FAA" w:rsidRDefault="000A518A" w:rsidP="00433FAA">
            <w:pPr>
              <w:spacing w:before="0" w:after="0" w:line="240" w:lineRule="atLeast"/>
              <w:jc w:val="center"/>
              <w:rPr>
                <w:rFonts w:cs="Arial"/>
                <w:sz w:val="18"/>
                <w:szCs w:val="18"/>
              </w:rPr>
            </w:pPr>
            <w:r>
              <w:rPr>
                <w:rFonts w:cs="Arial"/>
                <w:noProof/>
                <w:sz w:val="18"/>
                <w:szCs w:val="18"/>
              </w:rPr>
              <w:pict w14:anchorId="185AE227">
                <v:shape id="_x0000_i1079"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71FEBB45" w14:textId="022F78F1" w:rsidR="00127EC2" w:rsidRPr="00433FAA" w:rsidRDefault="000A518A" w:rsidP="00433FAA">
            <w:pPr>
              <w:spacing w:before="0" w:after="0" w:line="240" w:lineRule="atLeast"/>
              <w:jc w:val="center"/>
              <w:rPr>
                <w:rFonts w:cs="Arial"/>
                <w:sz w:val="18"/>
                <w:szCs w:val="18"/>
              </w:rPr>
            </w:pPr>
            <w:r>
              <w:rPr>
                <w:rFonts w:cs="Arial"/>
                <w:noProof/>
                <w:sz w:val="18"/>
                <w:szCs w:val="18"/>
              </w:rPr>
              <w:pict w14:anchorId="71A2B7C6">
                <v:shape id="_x0000_i1080"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54632B38" w14:textId="02680C66" w:rsidR="00127EC2" w:rsidRPr="00433FAA" w:rsidRDefault="000A518A" w:rsidP="00433FAA">
            <w:pPr>
              <w:spacing w:before="0" w:after="0" w:line="240" w:lineRule="atLeast"/>
              <w:jc w:val="center"/>
              <w:rPr>
                <w:rFonts w:cs="Arial"/>
                <w:sz w:val="18"/>
                <w:szCs w:val="18"/>
              </w:rPr>
            </w:pPr>
            <w:r>
              <w:rPr>
                <w:rFonts w:cs="Arial"/>
                <w:noProof/>
                <w:sz w:val="18"/>
                <w:szCs w:val="18"/>
              </w:rPr>
              <w:pict w14:anchorId="0A711D52">
                <v:shape id="_x0000_i1081" type="#_x0000_t75" alt="" style="width:13.2pt;height:21.6pt;mso-width-percent:0;mso-height-percent:0;mso-width-percent:0;mso-height-percent:0" filled="t" fillcolor="#f2dbdb">
                  <v:imagedata r:id="rId20" o:title=""/>
                </v:shape>
              </w:pict>
            </w:r>
          </w:p>
        </w:tc>
        <w:tc>
          <w:tcPr>
            <w:tcW w:w="3643" w:type="dxa"/>
            <w:shd w:val="clear" w:color="auto" w:fill="F2DBDB"/>
          </w:tcPr>
          <w:p w14:paraId="7B7DE592" w14:textId="6D254703" w:rsidR="00127EC2" w:rsidRPr="002A209F" w:rsidRDefault="00127EC2" w:rsidP="00127EC2"/>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6F99E41A"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7DD0A723" wp14:editId="48A8E6EB">
                  <wp:extent cx="165100" cy="279400"/>
                  <wp:effectExtent l="0" t="0" r="0" b="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7E5ED82D" w14:textId="3E0D7A0E" w:rsidR="00127EC2" w:rsidRPr="00433FAA" w:rsidRDefault="000A518A" w:rsidP="00433FAA">
            <w:pPr>
              <w:spacing w:before="0" w:after="0" w:line="240" w:lineRule="atLeast"/>
              <w:jc w:val="center"/>
              <w:rPr>
                <w:rFonts w:cs="Arial"/>
                <w:sz w:val="18"/>
                <w:szCs w:val="18"/>
              </w:rPr>
            </w:pPr>
            <w:r>
              <w:rPr>
                <w:rFonts w:cs="Arial"/>
                <w:noProof/>
                <w:sz w:val="18"/>
                <w:szCs w:val="18"/>
              </w:rPr>
              <w:pict w14:anchorId="00E630E5">
                <v:shape id="_x0000_i1082"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17982372" w14:textId="3D4038F7" w:rsidR="00127EC2" w:rsidRPr="00433FAA" w:rsidRDefault="000A518A" w:rsidP="00433FAA">
            <w:pPr>
              <w:spacing w:before="0" w:after="0" w:line="240" w:lineRule="atLeast"/>
              <w:jc w:val="center"/>
              <w:rPr>
                <w:rFonts w:cs="Arial"/>
                <w:sz w:val="18"/>
                <w:szCs w:val="18"/>
              </w:rPr>
            </w:pPr>
            <w:r>
              <w:rPr>
                <w:rFonts w:cs="Arial"/>
                <w:noProof/>
                <w:sz w:val="18"/>
                <w:szCs w:val="18"/>
              </w:rPr>
              <w:pict w14:anchorId="19EE84B4">
                <v:shape id="_x0000_i1083"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429491DF" w14:textId="0B03196B" w:rsidR="00127EC2" w:rsidRPr="00433FAA" w:rsidRDefault="000A518A" w:rsidP="00433FAA">
            <w:pPr>
              <w:spacing w:before="0" w:after="0" w:line="240" w:lineRule="atLeast"/>
              <w:jc w:val="center"/>
              <w:rPr>
                <w:rFonts w:cs="Arial"/>
                <w:sz w:val="18"/>
                <w:szCs w:val="18"/>
              </w:rPr>
            </w:pPr>
            <w:r>
              <w:rPr>
                <w:rFonts w:cs="Arial"/>
                <w:noProof/>
                <w:sz w:val="18"/>
                <w:szCs w:val="18"/>
              </w:rPr>
              <w:pict w14:anchorId="6E65BA1E">
                <v:shape id="_x0000_i1084" type="#_x0000_t75" alt="" style="width:13.2pt;height:21.6pt;mso-width-percent:0;mso-height-percent:0;mso-width-percent:0;mso-height-percent:0" filled="t" fillcolor="#f2dbdb">
                  <v:imagedata r:id="rId20" o:title=""/>
                </v:shape>
              </w:pict>
            </w:r>
          </w:p>
        </w:tc>
        <w:tc>
          <w:tcPr>
            <w:tcW w:w="3643" w:type="dxa"/>
            <w:shd w:val="clear" w:color="auto" w:fill="F2DBDB"/>
          </w:tcPr>
          <w:p w14:paraId="58AD0076" w14:textId="4A223DFE" w:rsidR="00127EC2" w:rsidRPr="002A209F" w:rsidRDefault="00127EC2" w:rsidP="00127EC2"/>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1D637E13"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0CE85AA0" wp14:editId="48E956AF">
                  <wp:extent cx="165100" cy="279400"/>
                  <wp:effectExtent l="0" t="0" r="0" b="0"/>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0DFD34D9" w14:textId="33270C48" w:rsidR="00127EC2" w:rsidRPr="00433FAA" w:rsidRDefault="000A518A" w:rsidP="00433FAA">
            <w:pPr>
              <w:spacing w:before="0" w:after="0" w:line="240" w:lineRule="atLeast"/>
              <w:jc w:val="center"/>
              <w:rPr>
                <w:rFonts w:cs="Arial"/>
                <w:sz w:val="18"/>
                <w:szCs w:val="18"/>
              </w:rPr>
            </w:pPr>
            <w:r>
              <w:rPr>
                <w:rFonts w:cs="Arial"/>
                <w:noProof/>
                <w:sz w:val="18"/>
                <w:szCs w:val="18"/>
              </w:rPr>
              <w:pict w14:anchorId="13706299">
                <v:shape id="_x0000_i1085"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45E11F4E" w14:textId="1A59B9C5" w:rsidR="00127EC2" w:rsidRPr="00433FAA" w:rsidRDefault="000A518A" w:rsidP="00433FAA">
            <w:pPr>
              <w:spacing w:before="0" w:after="0" w:line="240" w:lineRule="atLeast"/>
              <w:jc w:val="center"/>
              <w:rPr>
                <w:rFonts w:cs="Arial"/>
                <w:sz w:val="18"/>
                <w:szCs w:val="18"/>
              </w:rPr>
            </w:pPr>
            <w:r>
              <w:rPr>
                <w:rFonts w:cs="Arial"/>
                <w:noProof/>
                <w:sz w:val="18"/>
                <w:szCs w:val="18"/>
              </w:rPr>
              <w:pict w14:anchorId="5983324A">
                <v:shape id="_x0000_i1086"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687ACF32" w14:textId="04E97BB0" w:rsidR="00127EC2" w:rsidRPr="00433FAA" w:rsidRDefault="000A518A" w:rsidP="00433FAA">
            <w:pPr>
              <w:spacing w:before="0" w:after="0" w:line="240" w:lineRule="atLeast"/>
              <w:jc w:val="center"/>
              <w:rPr>
                <w:rFonts w:cs="Arial"/>
                <w:sz w:val="18"/>
                <w:szCs w:val="18"/>
              </w:rPr>
            </w:pPr>
            <w:r>
              <w:rPr>
                <w:rFonts w:cs="Arial"/>
                <w:noProof/>
                <w:sz w:val="18"/>
                <w:szCs w:val="18"/>
              </w:rPr>
              <w:pict w14:anchorId="192D2F41">
                <v:shape id="_x0000_i1087" type="#_x0000_t75" alt="" style="width:13.2pt;height:21.6pt;mso-width-percent:0;mso-height-percent:0;mso-width-percent:0;mso-height-percent:0" filled="t" fillcolor="#f2dbdb">
                  <v:imagedata r:id="rId20" o:title=""/>
                </v:shape>
              </w:pict>
            </w:r>
          </w:p>
        </w:tc>
        <w:tc>
          <w:tcPr>
            <w:tcW w:w="3643" w:type="dxa"/>
            <w:shd w:val="clear" w:color="auto" w:fill="F2DBDB"/>
          </w:tcPr>
          <w:p w14:paraId="4A6BA587" w14:textId="1EB11583" w:rsidR="00127EC2" w:rsidRPr="002A209F" w:rsidRDefault="00127EC2" w:rsidP="00127EC2"/>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27CE3497"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2CC45495" wp14:editId="02ED95CD">
                  <wp:extent cx="165100" cy="279400"/>
                  <wp:effectExtent l="0" t="0" r="0" b="0"/>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770" w:type="dxa"/>
            <w:shd w:val="clear" w:color="auto" w:fill="F2DBDB"/>
            <w:vAlign w:val="center"/>
          </w:tcPr>
          <w:p w14:paraId="4A180223" w14:textId="06F7C07E" w:rsidR="00127EC2" w:rsidRPr="00433FAA" w:rsidRDefault="000A518A" w:rsidP="00433FAA">
            <w:pPr>
              <w:spacing w:before="0" w:after="0" w:line="240" w:lineRule="atLeast"/>
              <w:jc w:val="center"/>
              <w:rPr>
                <w:rFonts w:cs="Arial"/>
                <w:sz w:val="18"/>
                <w:szCs w:val="18"/>
              </w:rPr>
            </w:pPr>
            <w:r>
              <w:rPr>
                <w:rFonts w:cs="Arial"/>
                <w:noProof/>
                <w:sz w:val="18"/>
                <w:szCs w:val="18"/>
              </w:rPr>
              <w:pict w14:anchorId="7B5D732B">
                <v:shape id="_x0000_i1088" type="#_x0000_t75" alt="" style="width:13.2pt;height:21.6pt;mso-width-percent:0;mso-height-percent:0;mso-width-percent:0;mso-height-percent:0" filled="t" fillcolor="#f2dbdb">
                  <v:imagedata r:id="rId20" o:title=""/>
                </v:shape>
              </w:pict>
            </w:r>
          </w:p>
        </w:tc>
        <w:tc>
          <w:tcPr>
            <w:tcW w:w="728" w:type="dxa"/>
            <w:shd w:val="clear" w:color="auto" w:fill="F2DBDB"/>
            <w:vAlign w:val="center"/>
          </w:tcPr>
          <w:p w14:paraId="1616E5E3" w14:textId="1F282ECC" w:rsidR="00127EC2" w:rsidRPr="00433FAA" w:rsidRDefault="000A518A" w:rsidP="00433FAA">
            <w:pPr>
              <w:spacing w:before="0" w:after="0" w:line="240" w:lineRule="atLeast"/>
              <w:jc w:val="center"/>
              <w:rPr>
                <w:rFonts w:cs="Arial"/>
                <w:sz w:val="18"/>
                <w:szCs w:val="18"/>
              </w:rPr>
            </w:pPr>
            <w:r>
              <w:rPr>
                <w:rFonts w:cs="Arial"/>
                <w:noProof/>
                <w:sz w:val="18"/>
                <w:szCs w:val="18"/>
              </w:rPr>
              <w:pict w14:anchorId="4B1820D9">
                <v:shape id="_x0000_i1089" type="#_x0000_t75" alt="" style="width:13.2pt;height:21.6pt;mso-width-percent:0;mso-height-percent:0;mso-width-percent:0;mso-height-percent:0" filled="t" fillcolor="#f2dbdb">
                  <v:imagedata r:id="rId20" o:title=""/>
                </v:shape>
              </w:pict>
            </w:r>
          </w:p>
        </w:tc>
        <w:tc>
          <w:tcPr>
            <w:tcW w:w="1091" w:type="dxa"/>
            <w:shd w:val="clear" w:color="auto" w:fill="F2DBDB"/>
            <w:vAlign w:val="center"/>
          </w:tcPr>
          <w:p w14:paraId="077E01E5" w14:textId="329F5035" w:rsidR="00127EC2" w:rsidRPr="00433FAA" w:rsidRDefault="000A518A" w:rsidP="00433FAA">
            <w:pPr>
              <w:spacing w:before="0" w:after="0" w:line="240" w:lineRule="atLeast"/>
              <w:jc w:val="center"/>
              <w:rPr>
                <w:rFonts w:cs="Arial"/>
                <w:sz w:val="18"/>
                <w:szCs w:val="18"/>
              </w:rPr>
            </w:pPr>
            <w:r>
              <w:rPr>
                <w:rFonts w:cs="Arial"/>
                <w:noProof/>
                <w:sz w:val="18"/>
                <w:szCs w:val="18"/>
              </w:rPr>
              <w:pict w14:anchorId="77B0F1C8">
                <v:shape id="_x0000_i1090" type="#_x0000_t75" alt="" style="width:13.2pt;height:21.6pt;mso-width-percent:0;mso-height-percent:0;mso-width-percent:0;mso-height-percent:0" filled="t" fillcolor="#f2dbdb">
                  <v:imagedata r:id="rId20" o:title=""/>
                </v:shape>
              </w:pict>
            </w:r>
          </w:p>
        </w:tc>
        <w:tc>
          <w:tcPr>
            <w:tcW w:w="3643" w:type="dxa"/>
            <w:shd w:val="clear" w:color="auto" w:fill="F2DBDB"/>
          </w:tcPr>
          <w:p w14:paraId="081B6C29" w14:textId="0A930D12" w:rsidR="00127EC2" w:rsidRPr="002A209F" w:rsidRDefault="00127EC2" w:rsidP="00127EC2"/>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9"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9"/>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49764DF3" w:rsidR="00127EC2" w:rsidRPr="00433FAA" w:rsidRDefault="000A518A" w:rsidP="00433FAA">
            <w:pPr>
              <w:spacing w:before="0" w:after="0" w:line="240" w:lineRule="atLeast"/>
              <w:jc w:val="center"/>
              <w:rPr>
                <w:rFonts w:cs="Arial"/>
                <w:sz w:val="18"/>
                <w:szCs w:val="18"/>
              </w:rPr>
            </w:pPr>
            <w:r>
              <w:rPr>
                <w:rFonts w:cs="Arial"/>
                <w:noProof/>
                <w:sz w:val="18"/>
                <w:szCs w:val="18"/>
              </w:rPr>
              <w:pict w14:anchorId="5A387466">
                <v:shape id="_x0000_i1091" type="#_x0000_t75" alt="" style="width:13.2pt;height:21.6pt;mso-width-percent:0;mso-height-percent:0;mso-width-percent:0;mso-height-percent:0" filled="t" fillcolor="#f2dbdb">
                  <v:imagedata r:id="rId20" o:title=""/>
                </v:shape>
              </w:pict>
            </w:r>
          </w:p>
        </w:tc>
        <w:tc>
          <w:tcPr>
            <w:tcW w:w="770" w:type="dxa"/>
            <w:tcBorders>
              <w:bottom w:val="single" w:sz="8" w:space="0" w:color="BFBFBF"/>
            </w:tcBorders>
            <w:shd w:val="clear" w:color="auto" w:fill="F2DBDB"/>
            <w:vAlign w:val="center"/>
          </w:tcPr>
          <w:p w14:paraId="75D09FF6" w14:textId="1BC46796" w:rsidR="00127EC2" w:rsidRPr="00433FAA" w:rsidRDefault="000A518A" w:rsidP="00433FAA">
            <w:pPr>
              <w:spacing w:before="0" w:after="0" w:line="240" w:lineRule="atLeast"/>
              <w:jc w:val="center"/>
              <w:rPr>
                <w:rFonts w:cs="Arial"/>
                <w:sz w:val="18"/>
                <w:szCs w:val="18"/>
              </w:rPr>
            </w:pPr>
            <w:r>
              <w:rPr>
                <w:rFonts w:cs="Arial"/>
                <w:noProof/>
                <w:sz w:val="18"/>
                <w:szCs w:val="18"/>
              </w:rPr>
              <w:pict w14:anchorId="42D658E0">
                <v:shape id="_x0000_i1092" type="#_x0000_t75" alt="" style="width:13.2pt;height:21.6pt;mso-width-percent:0;mso-height-percent:0;mso-width-percent:0;mso-height-percent:0" filled="t" fillcolor="#f2dbdb">
                  <v:imagedata r:id="rId20" o:title=""/>
                </v:shape>
              </w:pict>
            </w:r>
          </w:p>
        </w:tc>
        <w:tc>
          <w:tcPr>
            <w:tcW w:w="728" w:type="dxa"/>
            <w:tcBorders>
              <w:bottom w:val="single" w:sz="8" w:space="0" w:color="BFBFBF"/>
            </w:tcBorders>
            <w:shd w:val="clear" w:color="auto" w:fill="F2DBDB"/>
            <w:vAlign w:val="center"/>
          </w:tcPr>
          <w:p w14:paraId="5F958B37" w14:textId="693387B8" w:rsidR="00127EC2"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78EA8F35" wp14:editId="5984DDA3">
                  <wp:extent cx="165100" cy="279400"/>
                  <wp:effectExtent l="0" t="0" r="0" b="0"/>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1091" w:type="dxa"/>
            <w:tcBorders>
              <w:bottom w:val="single" w:sz="8" w:space="0" w:color="BFBFBF"/>
            </w:tcBorders>
            <w:shd w:val="clear" w:color="auto" w:fill="F2DBDB"/>
            <w:vAlign w:val="center"/>
          </w:tcPr>
          <w:p w14:paraId="070A97B9" w14:textId="08544F1A" w:rsidR="00127EC2" w:rsidRPr="00433FAA" w:rsidRDefault="000A518A" w:rsidP="00433FAA">
            <w:pPr>
              <w:spacing w:before="0" w:after="0" w:line="240" w:lineRule="atLeast"/>
              <w:jc w:val="center"/>
              <w:rPr>
                <w:rFonts w:cs="Arial"/>
                <w:sz w:val="18"/>
                <w:szCs w:val="18"/>
              </w:rPr>
            </w:pPr>
            <w:r>
              <w:rPr>
                <w:rFonts w:cs="Arial"/>
                <w:noProof/>
                <w:sz w:val="18"/>
                <w:szCs w:val="18"/>
              </w:rPr>
              <w:pict w14:anchorId="42478D6F">
                <v:shape id="_x0000_i1093" type="#_x0000_t75" alt="" style="width:13.2pt;height:21.6pt;mso-width-percent:0;mso-height-percent:0;mso-width-percent:0;mso-height-percent:0" filled="t" fillcolor="#f2dbdb">
                  <v:imagedata r:id="rId20" o:title=""/>
                </v:shape>
              </w:pict>
            </w:r>
          </w:p>
        </w:tc>
        <w:tc>
          <w:tcPr>
            <w:tcW w:w="3643" w:type="dxa"/>
            <w:tcBorders>
              <w:bottom w:val="single" w:sz="8" w:space="0" w:color="BFBFBF"/>
            </w:tcBorders>
            <w:shd w:val="clear" w:color="auto" w:fill="F2DBDB"/>
          </w:tcPr>
          <w:p w14:paraId="3C6B4669" w14:textId="46693425" w:rsidR="00127EC2" w:rsidRPr="002A209F" w:rsidRDefault="00127EC2" w:rsidP="00127EC2"/>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10" w:name="Text28"/>
            <w:r w:rsidR="005C6799">
              <w:instrText xml:space="preserve"> FORMTEXT </w:instrText>
            </w:r>
            <w:r w:rsidR="005C6799">
              <w:fldChar w:fldCharType="separate"/>
            </w:r>
            <w:r w:rsidR="005C6799">
              <w:rPr>
                <w:noProof/>
              </w:rPr>
              <w:t>Council/Board/Committee</w:t>
            </w:r>
            <w:r w:rsidR="005C6799">
              <w:fldChar w:fldCharType="end"/>
            </w:r>
            <w:bookmarkEnd w:id="10"/>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60C7939E" w:rsidR="00287F90" w:rsidRPr="00433FAA" w:rsidRDefault="000A518A" w:rsidP="00433FAA">
            <w:pPr>
              <w:spacing w:before="0" w:after="0" w:line="240" w:lineRule="atLeast"/>
              <w:jc w:val="center"/>
              <w:rPr>
                <w:rFonts w:cs="Arial"/>
                <w:sz w:val="18"/>
                <w:szCs w:val="18"/>
              </w:rPr>
            </w:pPr>
            <w:r>
              <w:rPr>
                <w:rFonts w:cs="Arial"/>
                <w:noProof/>
                <w:sz w:val="18"/>
                <w:szCs w:val="18"/>
              </w:rPr>
              <w:pict w14:anchorId="4E09B6BC">
                <v:shape id="_x0000_i1094" type="#_x0000_t75" alt="" style="width:13.2pt;height:21.6pt;mso-width-percent:0;mso-height-percent:0;mso-width-percent:0;mso-height-percent:0" filled="t" fillcolor="#f2dbdb">
                  <v:imagedata r:id="rId20" o:title=""/>
                </v:shape>
              </w:pict>
            </w:r>
          </w:p>
        </w:tc>
        <w:tc>
          <w:tcPr>
            <w:tcW w:w="770" w:type="dxa"/>
            <w:tcBorders>
              <w:bottom w:val="single" w:sz="8" w:space="0" w:color="BFBFBF"/>
            </w:tcBorders>
            <w:shd w:val="clear" w:color="auto" w:fill="F2DBDB"/>
            <w:vAlign w:val="center"/>
          </w:tcPr>
          <w:p w14:paraId="054B9675" w14:textId="77B2C0EC" w:rsidR="00287F90" w:rsidRPr="00433FAA" w:rsidRDefault="000A518A" w:rsidP="00433FAA">
            <w:pPr>
              <w:spacing w:before="0" w:after="0" w:line="240" w:lineRule="atLeast"/>
              <w:jc w:val="center"/>
              <w:rPr>
                <w:rFonts w:cs="Arial"/>
                <w:sz w:val="18"/>
                <w:szCs w:val="18"/>
              </w:rPr>
            </w:pPr>
            <w:r>
              <w:rPr>
                <w:rFonts w:cs="Arial"/>
                <w:noProof/>
                <w:sz w:val="18"/>
                <w:szCs w:val="18"/>
              </w:rPr>
              <w:pict w14:anchorId="65B43B36">
                <v:shape id="_x0000_i1095" type="#_x0000_t75" alt="" style="width:13.2pt;height:21.6pt;mso-width-percent:0;mso-height-percent:0;mso-width-percent:0;mso-height-percent:0" filled="t" fillcolor="#f2dbdb">
                  <v:imagedata r:id="rId20" o:title=""/>
                </v:shape>
              </w:pict>
            </w:r>
          </w:p>
        </w:tc>
        <w:tc>
          <w:tcPr>
            <w:tcW w:w="728" w:type="dxa"/>
            <w:tcBorders>
              <w:bottom w:val="single" w:sz="8" w:space="0" w:color="BFBFBF"/>
            </w:tcBorders>
            <w:shd w:val="clear" w:color="auto" w:fill="F2DBDB"/>
            <w:vAlign w:val="center"/>
          </w:tcPr>
          <w:p w14:paraId="3FD7B5EF" w14:textId="13B156A4" w:rsidR="00287F90"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155598D6" wp14:editId="0FD5199E">
                  <wp:extent cx="165100" cy="279400"/>
                  <wp:effectExtent l="0" t="0" r="0" b="0"/>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1091" w:type="dxa"/>
            <w:tcBorders>
              <w:bottom w:val="single" w:sz="8" w:space="0" w:color="BFBFBF"/>
            </w:tcBorders>
            <w:shd w:val="clear" w:color="auto" w:fill="F2DBDB"/>
            <w:vAlign w:val="center"/>
          </w:tcPr>
          <w:p w14:paraId="516B6AD7" w14:textId="4056B106" w:rsidR="00287F90" w:rsidRPr="00433FAA" w:rsidRDefault="000A518A" w:rsidP="00433FAA">
            <w:pPr>
              <w:spacing w:before="0" w:after="0" w:line="240" w:lineRule="atLeast"/>
              <w:jc w:val="center"/>
              <w:rPr>
                <w:rFonts w:cs="Arial"/>
                <w:sz w:val="18"/>
                <w:szCs w:val="18"/>
              </w:rPr>
            </w:pPr>
            <w:r>
              <w:rPr>
                <w:rFonts w:cs="Arial"/>
                <w:noProof/>
                <w:sz w:val="18"/>
                <w:szCs w:val="18"/>
              </w:rPr>
              <w:pict w14:anchorId="00C729AF">
                <v:shape id="_x0000_i1096" type="#_x0000_t75" alt="" style="width:13.2pt;height:21.6pt;mso-width-percent:0;mso-height-percent:0;mso-width-percent:0;mso-height-percent:0" filled="t" fillcolor="#f2dbdb">
                  <v:imagedata r:id="rId20" o:title=""/>
                </v:shape>
              </w:pi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09072FDA" w:rsidR="00287F90" w:rsidRPr="00433FAA" w:rsidRDefault="000A518A" w:rsidP="00433FAA">
            <w:pPr>
              <w:spacing w:before="0" w:after="0" w:line="240" w:lineRule="atLeast"/>
              <w:jc w:val="center"/>
              <w:rPr>
                <w:rFonts w:cs="Arial"/>
                <w:sz w:val="18"/>
                <w:szCs w:val="18"/>
              </w:rPr>
            </w:pPr>
            <w:r>
              <w:rPr>
                <w:rFonts w:cs="Arial"/>
                <w:noProof/>
                <w:sz w:val="18"/>
                <w:szCs w:val="18"/>
              </w:rPr>
              <w:pict w14:anchorId="7396C6BC">
                <v:shape id="_x0000_i1097" type="#_x0000_t75" alt="" style="width:13.2pt;height:21.6pt;mso-width-percent:0;mso-height-percent:0;mso-width-percent:0;mso-height-percent:0" filled="t" fillcolor="#f2dbdb">
                  <v:imagedata r:id="rId20" o:title=""/>
                </v:shape>
              </w:pict>
            </w:r>
          </w:p>
        </w:tc>
        <w:tc>
          <w:tcPr>
            <w:tcW w:w="770" w:type="dxa"/>
            <w:tcBorders>
              <w:bottom w:val="single" w:sz="8" w:space="0" w:color="BFBFBF"/>
            </w:tcBorders>
            <w:shd w:val="clear" w:color="auto" w:fill="F2DBDB"/>
            <w:vAlign w:val="center"/>
          </w:tcPr>
          <w:p w14:paraId="06995A67" w14:textId="56690845" w:rsidR="00287F90" w:rsidRPr="00433FAA" w:rsidRDefault="000A518A" w:rsidP="00433FAA">
            <w:pPr>
              <w:spacing w:before="0" w:after="0" w:line="240" w:lineRule="atLeast"/>
              <w:jc w:val="center"/>
              <w:rPr>
                <w:rFonts w:cs="Arial"/>
                <w:sz w:val="18"/>
                <w:szCs w:val="18"/>
              </w:rPr>
            </w:pPr>
            <w:r>
              <w:rPr>
                <w:rFonts w:cs="Arial"/>
                <w:noProof/>
                <w:sz w:val="18"/>
                <w:szCs w:val="18"/>
              </w:rPr>
              <w:pict w14:anchorId="7A5301EC">
                <v:shape id="_x0000_i1098" type="#_x0000_t75" alt="" style="width:13.2pt;height:21.6pt;mso-width-percent:0;mso-height-percent:0;mso-width-percent:0;mso-height-percent:0" filled="t" fillcolor="#f2dbdb">
                  <v:imagedata r:id="rId20" o:title=""/>
                </v:shape>
              </w:pict>
            </w:r>
          </w:p>
        </w:tc>
        <w:tc>
          <w:tcPr>
            <w:tcW w:w="728" w:type="dxa"/>
            <w:tcBorders>
              <w:bottom w:val="single" w:sz="8" w:space="0" w:color="BFBFBF"/>
            </w:tcBorders>
            <w:shd w:val="clear" w:color="auto" w:fill="F2DBDB"/>
            <w:vAlign w:val="center"/>
          </w:tcPr>
          <w:p w14:paraId="442DE215" w14:textId="12376A45" w:rsidR="00287F90"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72F48F63" wp14:editId="2B2DBD41">
                  <wp:extent cx="165100" cy="279400"/>
                  <wp:effectExtent l="0" t="0" r="0" b="0"/>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1091" w:type="dxa"/>
            <w:tcBorders>
              <w:bottom w:val="single" w:sz="8" w:space="0" w:color="BFBFBF"/>
            </w:tcBorders>
            <w:shd w:val="clear" w:color="auto" w:fill="F2DBDB"/>
            <w:vAlign w:val="center"/>
          </w:tcPr>
          <w:p w14:paraId="2F47101A" w14:textId="2081B64D" w:rsidR="00287F90" w:rsidRPr="00433FAA" w:rsidRDefault="000A518A" w:rsidP="00433FAA">
            <w:pPr>
              <w:spacing w:before="0" w:after="0" w:line="240" w:lineRule="atLeast"/>
              <w:jc w:val="center"/>
              <w:rPr>
                <w:rFonts w:cs="Arial"/>
                <w:sz w:val="18"/>
                <w:szCs w:val="18"/>
              </w:rPr>
            </w:pPr>
            <w:r>
              <w:rPr>
                <w:rFonts w:cs="Arial"/>
                <w:noProof/>
                <w:sz w:val="18"/>
                <w:szCs w:val="18"/>
              </w:rPr>
              <w:pict w14:anchorId="38AABB44">
                <v:shape id="_x0000_i1099" type="#_x0000_t75" alt="" style="width:13.2pt;height:21.6pt;mso-width-percent:0;mso-height-percent:0;mso-width-percent:0;mso-height-percent:0" filled="t" fillcolor="#f2dbdb">
                  <v:imagedata r:id="rId20" o:title=""/>
                </v:shape>
              </w:pi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7EB32E1B" w:rsidR="00287F90" w:rsidRPr="00433FAA" w:rsidRDefault="000A518A" w:rsidP="00433FAA">
            <w:pPr>
              <w:spacing w:before="0" w:after="0" w:line="240" w:lineRule="atLeast"/>
              <w:jc w:val="center"/>
              <w:rPr>
                <w:rFonts w:cs="Arial"/>
                <w:sz w:val="18"/>
                <w:szCs w:val="18"/>
              </w:rPr>
            </w:pPr>
            <w:r>
              <w:rPr>
                <w:rFonts w:cs="Arial"/>
                <w:noProof/>
                <w:sz w:val="18"/>
                <w:szCs w:val="18"/>
              </w:rPr>
              <w:pict w14:anchorId="08DEFA85">
                <v:shape id="_x0000_i1100" type="#_x0000_t75" alt="" style="width:13.2pt;height:21.6pt;mso-width-percent:0;mso-height-percent:0;mso-width-percent:0;mso-height-percent:0" filled="t" fillcolor="#f2dbdb">
                  <v:imagedata r:id="rId20" o:title=""/>
                </v:shape>
              </w:pict>
            </w:r>
          </w:p>
        </w:tc>
        <w:tc>
          <w:tcPr>
            <w:tcW w:w="770" w:type="dxa"/>
            <w:tcBorders>
              <w:bottom w:val="single" w:sz="8" w:space="0" w:color="BFBFBF"/>
            </w:tcBorders>
            <w:shd w:val="clear" w:color="auto" w:fill="F2DBDB"/>
            <w:vAlign w:val="center"/>
          </w:tcPr>
          <w:p w14:paraId="7C462D10" w14:textId="3F63E3BD" w:rsidR="00287F90" w:rsidRPr="00433FAA" w:rsidRDefault="000A518A" w:rsidP="00433FAA">
            <w:pPr>
              <w:spacing w:before="0" w:after="0" w:line="240" w:lineRule="atLeast"/>
              <w:jc w:val="center"/>
              <w:rPr>
                <w:rFonts w:cs="Arial"/>
                <w:sz w:val="18"/>
                <w:szCs w:val="18"/>
              </w:rPr>
            </w:pPr>
            <w:r>
              <w:rPr>
                <w:rFonts w:cs="Arial"/>
                <w:noProof/>
                <w:sz w:val="18"/>
                <w:szCs w:val="18"/>
              </w:rPr>
              <w:pict w14:anchorId="6D3D797C">
                <v:shape id="_x0000_i1101" type="#_x0000_t75" alt="" style="width:13.2pt;height:21.6pt;mso-width-percent:0;mso-height-percent:0;mso-width-percent:0;mso-height-percent:0" filled="t" fillcolor="#f2dbdb">
                  <v:imagedata r:id="rId20" o:title=""/>
                </v:shape>
              </w:pict>
            </w:r>
          </w:p>
        </w:tc>
        <w:tc>
          <w:tcPr>
            <w:tcW w:w="728" w:type="dxa"/>
            <w:tcBorders>
              <w:bottom w:val="single" w:sz="8" w:space="0" w:color="BFBFBF"/>
            </w:tcBorders>
            <w:shd w:val="clear" w:color="auto" w:fill="F2DBDB"/>
            <w:vAlign w:val="center"/>
          </w:tcPr>
          <w:p w14:paraId="2B3BAB89" w14:textId="71A01435" w:rsidR="00287F90" w:rsidRPr="00433FAA" w:rsidRDefault="00601261" w:rsidP="00433FAA">
            <w:pPr>
              <w:spacing w:before="0" w:after="0" w:line="240" w:lineRule="atLeast"/>
              <w:jc w:val="center"/>
              <w:rPr>
                <w:rFonts w:cs="Arial"/>
                <w:sz w:val="18"/>
                <w:szCs w:val="18"/>
              </w:rPr>
            </w:pPr>
            <w:r>
              <w:rPr>
                <w:rFonts w:cs="Arial"/>
                <w:noProof/>
                <w:sz w:val="18"/>
                <w:szCs w:val="18"/>
              </w:rPr>
              <w:drawing>
                <wp:inline distT="0" distB="0" distL="0" distR="0" wp14:anchorId="25341790" wp14:editId="5A78AEC7">
                  <wp:extent cx="165100" cy="279400"/>
                  <wp:effectExtent l="0" t="0" r="0" b="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79400"/>
                          </a:xfrm>
                          <a:prstGeom prst="rect">
                            <a:avLst/>
                          </a:prstGeom>
                          <a:solidFill>
                            <a:srgbClr val="F2DBDB"/>
                          </a:solidFill>
                          <a:ln>
                            <a:noFill/>
                          </a:ln>
                        </pic:spPr>
                      </pic:pic>
                    </a:graphicData>
                  </a:graphic>
                </wp:inline>
              </w:drawing>
            </w:r>
          </w:p>
        </w:tc>
        <w:tc>
          <w:tcPr>
            <w:tcW w:w="1091" w:type="dxa"/>
            <w:tcBorders>
              <w:bottom w:val="single" w:sz="8" w:space="0" w:color="BFBFBF"/>
            </w:tcBorders>
            <w:shd w:val="clear" w:color="auto" w:fill="F2DBDB"/>
            <w:vAlign w:val="center"/>
          </w:tcPr>
          <w:p w14:paraId="2B306FD4" w14:textId="77EA48D3" w:rsidR="00287F90" w:rsidRPr="00433FAA" w:rsidRDefault="000A518A" w:rsidP="00433FAA">
            <w:pPr>
              <w:spacing w:before="0" w:after="0" w:line="240" w:lineRule="atLeast"/>
              <w:jc w:val="center"/>
              <w:rPr>
                <w:rFonts w:cs="Arial"/>
                <w:sz w:val="18"/>
                <w:szCs w:val="18"/>
              </w:rPr>
            </w:pPr>
            <w:r>
              <w:rPr>
                <w:rFonts w:cs="Arial"/>
                <w:noProof/>
                <w:sz w:val="18"/>
                <w:szCs w:val="18"/>
              </w:rPr>
              <w:pict w14:anchorId="11EDC61B">
                <v:shape id="_x0000_i1102" type="#_x0000_t75" alt="" style="width:13.2pt;height:21.6pt;mso-width-percent:0;mso-height-percent:0;mso-width-percent:0;mso-height-percent:0" filled="t" fillcolor="#f2dbdb">
                  <v:imagedata r:id="rId20" o:title=""/>
                </v:shape>
              </w:pi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77777777" w:rsidR="00B51BD2" w:rsidRDefault="00AF08BD" w:rsidP="00B51BD2">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11"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11"/>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149448B8"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201</w:t>
      </w:r>
      <w:r w:rsidR="00210CD3">
        <w:rPr>
          <w:sz w:val="18"/>
          <w:szCs w:val="18"/>
        </w:rPr>
        <w:t>8</w:t>
      </w:r>
      <w:r>
        <w:rPr>
          <w:sz w:val="18"/>
          <w:szCs w:val="18"/>
        </w:rPr>
        <w:t>-1</w:t>
      </w:r>
      <w:r w:rsidR="00210CD3">
        <w:rPr>
          <w:sz w:val="18"/>
          <w:szCs w:val="18"/>
        </w:rPr>
        <w:t>9</w:t>
      </w:r>
      <w:r>
        <w:rPr>
          <w:sz w:val="18"/>
          <w:szCs w:val="18"/>
        </w:rPr>
        <w:t xml:space="preserve"> and 201</w:t>
      </w:r>
      <w:r w:rsidR="00210CD3">
        <w:rPr>
          <w:sz w:val="18"/>
          <w:szCs w:val="18"/>
        </w:rPr>
        <w:t>9</w:t>
      </w:r>
      <w:r>
        <w:rPr>
          <w:sz w:val="18"/>
          <w:szCs w:val="18"/>
        </w:rPr>
        <w:t>-</w:t>
      </w:r>
      <w:r w:rsidR="00210CD3">
        <w:rPr>
          <w:sz w:val="18"/>
          <w:szCs w:val="18"/>
        </w:rPr>
        <w:t>20</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39009996"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r w:rsidR="00601261">
              <w:rPr>
                <w:rFonts w:cs="Arial"/>
                <w:b/>
                <w:sz w:val="18"/>
                <w:szCs w:val="18"/>
              </w:rPr>
              <w:t>Gwyn L. James</w:t>
            </w:r>
          </w:p>
        </w:tc>
      </w:tr>
      <w:tr w:rsidR="00EC3AEB" w:rsidRPr="00681DA1" w14:paraId="316DB9CD" w14:textId="77777777" w:rsidTr="001B1075">
        <w:tc>
          <w:tcPr>
            <w:tcW w:w="10348" w:type="dxa"/>
            <w:shd w:val="clear" w:color="auto" w:fill="F2DBDB"/>
          </w:tcPr>
          <w:p w14:paraId="15E5F17B" w14:textId="6B339D24"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1B1075">
        <w:tc>
          <w:tcPr>
            <w:tcW w:w="10348" w:type="dxa"/>
            <w:tcBorders>
              <w:bottom w:val="single" w:sz="8" w:space="0" w:color="BFBFBF"/>
            </w:tcBorders>
            <w:shd w:val="clear" w:color="auto" w:fill="F2DBDB"/>
          </w:tcPr>
          <w:p w14:paraId="597DB733" w14:textId="14B99328"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r w:rsidR="00601261">
              <w:rPr>
                <w:rFonts w:cs="Arial"/>
                <w:b/>
                <w:sz w:val="18"/>
                <w:szCs w:val="18"/>
              </w:rPr>
              <w:t>8</w:t>
            </w:r>
            <w:r w:rsidR="00601261" w:rsidRPr="00601261">
              <w:rPr>
                <w:rFonts w:cs="Arial"/>
                <w:b/>
                <w:sz w:val="18"/>
                <w:szCs w:val="18"/>
                <w:vertAlign w:val="superscript"/>
              </w:rPr>
              <w:t>th</w:t>
            </w:r>
            <w:r w:rsidR="00601261">
              <w:rPr>
                <w:rFonts w:cs="Arial"/>
                <w:b/>
                <w:sz w:val="18"/>
                <w:szCs w:val="18"/>
              </w:rPr>
              <w:t xml:space="preserve"> May 2020</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lastRenderedPageBreak/>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2972A6" w:rsidRDefault="0017501A" w:rsidP="00490667">
      <w:pPr>
        <w:numPr>
          <w:ilvl w:val="0"/>
          <w:numId w:val="30"/>
        </w:numPr>
        <w:tabs>
          <w:tab w:val="clear" w:pos="360"/>
          <w:tab w:val="num" w:pos="567"/>
        </w:tabs>
        <w:spacing w:line="240" w:lineRule="atLeast"/>
        <w:ind w:left="567" w:hanging="567"/>
        <w:rPr>
          <w:szCs w:val="20"/>
        </w:rPr>
      </w:pPr>
      <w:r w:rsidRPr="002972A6">
        <w:rPr>
          <w:szCs w:val="20"/>
        </w:rPr>
        <w:t xml:space="preserve">You must apply proper practices when preparing this </w:t>
      </w:r>
      <w:r w:rsidR="009E3E86">
        <w:rPr>
          <w:szCs w:val="20"/>
        </w:rPr>
        <w:t>Annual Return</w:t>
      </w:r>
      <w:r w:rsidRPr="002972A6">
        <w:rPr>
          <w:szCs w:val="20"/>
        </w:rPr>
        <w:t xml:space="preserve">. </w:t>
      </w:r>
      <w:r w:rsidR="00D87C3F">
        <w:rPr>
          <w:szCs w:val="20"/>
        </w:rPr>
        <w:t xml:space="preserve">Proper practices are </w:t>
      </w:r>
      <w:r w:rsidR="000324CB">
        <w:rPr>
          <w:szCs w:val="20"/>
        </w:rPr>
        <w:t xml:space="preserve">set out in </w:t>
      </w:r>
      <w:r w:rsidR="006C42FD" w:rsidRPr="002972A6">
        <w:rPr>
          <w:szCs w:val="20"/>
        </w:rPr>
        <w:t xml:space="preserve">the Practitioners’ Guide.  </w:t>
      </w:r>
    </w:p>
    <w:p w14:paraId="4C2056AD" w14:textId="77777777" w:rsidR="00B51BD2" w:rsidRDefault="00515EFD" w:rsidP="00490667">
      <w:pPr>
        <w:numPr>
          <w:ilvl w:val="0"/>
          <w:numId w:val="30"/>
        </w:numPr>
        <w:tabs>
          <w:tab w:val="clear" w:pos="360"/>
          <w:tab w:val="num" w:pos="567"/>
        </w:tabs>
        <w:spacing w:line="240" w:lineRule="atLeast"/>
        <w:ind w:left="567" w:hanging="567"/>
        <w:rPr>
          <w:szCs w:val="20"/>
        </w:rPr>
      </w:pPr>
      <w:r w:rsidRPr="002972A6">
        <w:rPr>
          <w:szCs w:val="20"/>
        </w:rPr>
        <w:t>Make sure that the Ann</w:t>
      </w:r>
      <w:r w:rsidR="00490AC9">
        <w:rPr>
          <w:szCs w:val="20"/>
        </w:rPr>
        <w:t xml:space="preserve">ual Return is fully completed </w:t>
      </w:r>
      <w:proofErr w:type="spellStart"/>
      <w:r w:rsidR="00490AC9">
        <w:rPr>
          <w:szCs w:val="20"/>
        </w:rPr>
        <w:t>ie</w:t>
      </w:r>
      <w:proofErr w:type="spellEnd"/>
      <w:r w:rsidR="00490AC9">
        <w:rPr>
          <w:szCs w:val="20"/>
        </w:rPr>
        <w:t>,</w:t>
      </w:r>
      <w:r w:rsidRPr="002972A6">
        <w:rPr>
          <w:szCs w:val="20"/>
        </w:rPr>
        <w:t xml:space="preserve"> no empty red boxes. </w:t>
      </w:r>
      <w:r w:rsidR="002C4503" w:rsidRPr="002972A6">
        <w:rPr>
          <w:szCs w:val="20"/>
        </w:rPr>
        <w:t>Please a</w:t>
      </w:r>
      <w:r w:rsidR="006C42FD" w:rsidRPr="002972A6">
        <w:rPr>
          <w:szCs w:val="20"/>
        </w:rPr>
        <w:t xml:space="preserve">void making any amendments to the completed return. If this is unavoidable, cross out the incorrect entries, make sure the amendments are </w:t>
      </w:r>
      <w:r w:rsidRPr="002972A6">
        <w:rPr>
          <w:szCs w:val="20"/>
        </w:rPr>
        <w:t xml:space="preserve">drawn to the attention of the body, </w:t>
      </w:r>
      <w:r w:rsidR="006C42FD" w:rsidRPr="002972A6">
        <w:rPr>
          <w:szCs w:val="20"/>
        </w:rPr>
        <w:t xml:space="preserve">properly initialled and an explanation for them is provided to the </w:t>
      </w:r>
      <w:r w:rsidRPr="002972A6">
        <w:rPr>
          <w:szCs w:val="20"/>
        </w:rPr>
        <w:t xml:space="preserve">external </w:t>
      </w:r>
      <w:r w:rsidR="006C42FD" w:rsidRPr="002972A6">
        <w:rPr>
          <w:szCs w:val="20"/>
        </w:rPr>
        <w:t xml:space="preserve">auditor. </w:t>
      </w:r>
      <w:r w:rsidR="006C42FD" w:rsidRPr="002972A6">
        <w:rPr>
          <w:b/>
          <w:szCs w:val="20"/>
        </w:rPr>
        <w:t>Please do not use correction fluid.</w:t>
      </w:r>
      <w:r w:rsidR="006C42FD" w:rsidRPr="002972A6">
        <w:rPr>
          <w:szCs w:val="20"/>
        </w:rPr>
        <w:t xml:space="preserve"> Annual returns that are incomplete or contain unapproved and/or unexplained amendments or correction fluid will be returned unau</w:t>
      </w:r>
      <w:r w:rsidRPr="002972A6">
        <w:rPr>
          <w:szCs w:val="20"/>
        </w:rPr>
        <w:t>dited and may incur additional costs.</w:t>
      </w:r>
      <w:r w:rsidR="000324CB">
        <w:rPr>
          <w:szCs w:val="20"/>
        </w:rPr>
        <w:t xml:space="preserve"> Ask your auditor for an electronic copy of the form if required.</w:t>
      </w:r>
    </w:p>
    <w:p w14:paraId="0FAA0930"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Use a second pair of eyes, perhaps the Chair</w:t>
      </w:r>
      <w:r w:rsidR="002972A6" w:rsidRPr="002972A6">
        <w:rPr>
          <w:szCs w:val="20"/>
        </w:rPr>
        <w:t xml:space="preserve"> or a member</w:t>
      </w:r>
      <w:r w:rsidRPr="002972A6">
        <w:rPr>
          <w:szCs w:val="20"/>
        </w:rPr>
        <w:t xml:space="preserve">, to review your Annual Return for completeness before sending </w:t>
      </w:r>
      <w:r w:rsidR="0017501A" w:rsidRPr="002972A6">
        <w:rPr>
          <w:szCs w:val="20"/>
        </w:rPr>
        <w:t xml:space="preserve">the original form </w:t>
      </w:r>
      <w:r w:rsidRPr="002972A6">
        <w:rPr>
          <w:szCs w:val="20"/>
        </w:rPr>
        <w:t>to the auditor.</w:t>
      </w:r>
    </w:p>
    <w:p w14:paraId="092F1DDA" w14:textId="428AB3C8"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your accounting statements add up, that the balance carried forward from the previous year </w:t>
      </w:r>
      <w:r w:rsidR="00490667">
        <w:rPr>
          <w:szCs w:val="20"/>
        </w:rPr>
        <w:br/>
      </w:r>
      <w:r w:rsidRPr="002972A6">
        <w:rPr>
          <w:szCs w:val="20"/>
        </w:rPr>
        <w:t>(line 7</w:t>
      </w:r>
      <w:r w:rsidR="002972A6" w:rsidRPr="002972A6">
        <w:rPr>
          <w:szCs w:val="20"/>
        </w:rPr>
        <w:t xml:space="preserve"> of </w:t>
      </w:r>
      <w:r w:rsidR="006D6E92">
        <w:rPr>
          <w:szCs w:val="20"/>
        </w:rPr>
        <w:t>201</w:t>
      </w:r>
      <w:r w:rsidR="00DE27D3">
        <w:rPr>
          <w:szCs w:val="20"/>
        </w:rPr>
        <w:t>9</w:t>
      </w:r>
      <w:r w:rsidR="002972A6" w:rsidRPr="002972A6">
        <w:rPr>
          <w:szCs w:val="20"/>
        </w:rPr>
        <w:t xml:space="preserve">) equals the balance brought forward in the current year (line 1 of </w:t>
      </w:r>
      <w:r w:rsidR="00A606A1">
        <w:rPr>
          <w:szCs w:val="20"/>
        </w:rPr>
        <w:t>20</w:t>
      </w:r>
      <w:r w:rsidR="00DE27D3">
        <w:rPr>
          <w:szCs w:val="20"/>
        </w:rPr>
        <w:t>20</w:t>
      </w:r>
      <w:r w:rsidR="002972A6" w:rsidRPr="002972A6">
        <w:rPr>
          <w:szCs w:val="20"/>
        </w:rPr>
        <w:t xml:space="preserve">). Explain any differences between the </w:t>
      </w:r>
      <w:r w:rsidR="006D6E92">
        <w:rPr>
          <w:szCs w:val="20"/>
        </w:rPr>
        <w:t>201</w:t>
      </w:r>
      <w:r w:rsidR="00DE27D3">
        <w:rPr>
          <w:szCs w:val="20"/>
        </w:rPr>
        <w:t>9</w:t>
      </w:r>
      <w:r w:rsidR="002972A6" w:rsidRPr="002972A6">
        <w:rPr>
          <w:szCs w:val="20"/>
        </w:rPr>
        <w:t xml:space="preserve"> figures on this </w:t>
      </w:r>
      <w:r w:rsidR="009E3E86">
        <w:rPr>
          <w:szCs w:val="20"/>
        </w:rPr>
        <w:t>Annual Return</w:t>
      </w:r>
      <w:r w:rsidR="002972A6" w:rsidRPr="002972A6">
        <w:rPr>
          <w:szCs w:val="20"/>
        </w:rPr>
        <w:t xml:space="preserve"> and the amounts recorded in last year’s </w:t>
      </w:r>
      <w:r w:rsidR="009E3E86">
        <w:rPr>
          <w:szCs w:val="20"/>
        </w:rPr>
        <w:t>Annual Return</w:t>
      </w:r>
      <w:r w:rsidR="002972A6" w:rsidRPr="002972A6">
        <w:rPr>
          <w:szCs w:val="20"/>
        </w:rPr>
        <w:t>.</w:t>
      </w:r>
    </w:p>
    <w:p w14:paraId="6F98FC80" w14:textId="77777777"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2972A6" w:rsidRDefault="002972A6"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the copy of the bank reconciliation you send to your auditor with the Annual Return covers </w:t>
      </w:r>
      <w:r w:rsidR="00EA1216">
        <w:rPr>
          <w:szCs w:val="20"/>
        </w:rPr>
        <w:br/>
      </w:r>
      <w:r w:rsidRPr="002972A6">
        <w:rPr>
          <w:b/>
          <w:szCs w:val="20"/>
        </w:rPr>
        <w:t>all</w:t>
      </w:r>
      <w:r w:rsidRPr="002972A6">
        <w:rPr>
          <w:szCs w:val="20"/>
        </w:rPr>
        <w:t xml:space="preserve"> your bank accounts and cash balances. If there are no reconciling items, please state this and provide evidence</w:t>
      </w:r>
      <w:r w:rsidR="0063064E">
        <w:rPr>
          <w:szCs w:val="20"/>
        </w:rPr>
        <w:t xml:space="preserve"> of the bank balances. If your C</w:t>
      </w:r>
      <w:r w:rsidRPr="002972A6">
        <w:rPr>
          <w:szCs w:val="20"/>
        </w:rPr>
        <w:t>ouncil holds any s</w:t>
      </w:r>
      <w:r w:rsidR="0063064E">
        <w:rPr>
          <w:szCs w:val="20"/>
        </w:rPr>
        <w:t>hort-</w:t>
      </w:r>
      <w:r w:rsidRPr="002972A6">
        <w:rPr>
          <w:szCs w:val="20"/>
        </w:rPr>
        <w:t xml:space="preserve">term investments, please note their value on </w:t>
      </w:r>
      <w:r w:rsidR="00EA1216">
        <w:rPr>
          <w:szCs w:val="20"/>
        </w:rPr>
        <w:br/>
      </w:r>
      <w:r w:rsidRPr="002972A6">
        <w:rPr>
          <w:szCs w:val="20"/>
        </w:rPr>
        <w:t>the bank reconciliation. The auditor should also be able to agr</w:t>
      </w:r>
      <w:r w:rsidR="00715650">
        <w:rPr>
          <w:szCs w:val="20"/>
        </w:rPr>
        <w:t xml:space="preserve">ee your bank reconciliation to line 9 </w:t>
      </w:r>
      <w:r w:rsidR="00727DDF">
        <w:rPr>
          <w:szCs w:val="20"/>
        </w:rPr>
        <w:t>in the accounting statements</w:t>
      </w:r>
      <w:r w:rsidRPr="002972A6">
        <w:rPr>
          <w:szCs w:val="20"/>
        </w:rPr>
        <w:t>. More help on bank reconciliation</w:t>
      </w:r>
      <w:r w:rsidR="00672480">
        <w:rPr>
          <w:szCs w:val="20"/>
        </w:rPr>
        <w:t>s</w:t>
      </w:r>
      <w:r w:rsidRPr="002972A6">
        <w:rPr>
          <w:szCs w:val="20"/>
        </w:rPr>
        <w:t xml:space="preserve"> is availa</w:t>
      </w:r>
      <w:r w:rsidR="004E6CC7">
        <w:rPr>
          <w:szCs w:val="20"/>
        </w:rPr>
        <w:t>ble in the Practitioners’ Guide</w:t>
      </w:r>
      <w:r w:rsidRPr="002972A6">
        <w:rPr>
          <w:szCs w:val="20"/>
        </w:rPr>
        <w:t>.</w:t>
      </w:r>
    </w:p>
    <w:p w14:paraId="4DB76C86" w14:textId="4EBE798E" w:rsidR="002972A6" w:rsidRPr="002972A6" w:rsidRDefault="002972A6" w:rsidP="00490667">
      <w:pPr>
        <w:numPr>
          <w:ilvl w:val="0"/>
          <w:numId w:val="30"/>
        </w:numPr>
        <w:tabs>
          <w:tab w:val="clear" w:pos="360"/>
          <w:tab w:val="num" w:pos="567"/>
        </w:tabs>
        <w:spacing w:line="240" w:lineRule="atLeast"/>
        <w:ind w:left="567" w:hanging="567"/>
        <w:rPr>
          <w:szCs w:val="20"/>
        </w:rPr>
      </w:pPr>
      <w:r w:rsidRPr="00672480">
        <w:rPr>
          <w:b/>
          <w:szCs w:val="20"/>
        </w:rPr>
        <w:t xml:space="preserve">Every </w:t>
      </w:r>
      <w:r w:rsidR="00855EAE" w:rsidRPr="00672480">
        <w:rPr>
          <w:b/>
          <w:szCs w:val="20"/>
        </w:rPr>
        <w:t>council</w:t>
      </w:r>
      <w:r w:rsidRPr="00672480">
        <w:rPr>
          <w:b/>
          <w:szCs w:val="20"/>
        </w:rPr>
        <w:t xml:space="preserve"> </w:t>
      </w:r>
      <w:r w:rsidR="000324CB" w:rsidRPr="00672480">
        <w:rPr>
          <w:b/>
          <w:szCs w:val="20"/>
        </w:rPr>
        <w:t>must send</w:t>
      </w:r>
      <w:r w:rsidRPr="00672480">
        <w:rPr>
          <w:b/>
          <w:szCs w:val="20"/>
        </w:rPr>
        <w:t xml:space="preserve"> to the external auditor</w:t>
      </w:r>
      <w:r w:rsidR="0013730D" w:rsidRPr="00672480">
        <w:rPr>
          <w:b/>
          <w:szCs w:val="20"/>
        </w:rPr>
        <w:t>,</w:t>
      </w:r>
      <w:r w:rsidRPr="00672480">
        <w:rPr>
          <w:b/>
          <w:szCs w:val="20"/>
        </w:rPr>
        <w:t xml:space="preserve"> information to support the assertions made in the Annual Governance Statement</w:t>
      </w:r>
      <w:r w:rsidR="00672480">
        <w:rPr>
          <w:b/>
          <w:szCs w:val="20"/>
        </w:rPr>
        <w:t xml:space="preserve"> even if you have not done so before</w:t>
      </w:r>
      <w:r w:rsidRPr="00672480">
        <w:rPr>
          <w:b/>
          <w:szCs w:val="20"/>
        </w:rPr>
        <w:t>.</w:t>
      </w:r>
      <w:r>
        <w:rPr>
          <w:szCs w:val="20"/>
        </w:rPr>
        <w:t xml:space="preserve"> </w:t>
      </w:r>
      <w:r w:rsidR="00B51BD2">
        <w:rPr>
          <w:szCs w:val="20"/>
        </w:rPr>
        <w:t xml:space="preserve">Your auditor will tell you what information you need to provide. </w:t>
      </w:r>
      <w:r>
        <w:rPr>
          <w:szCs w:val="20"/>
        </w:rPr>
        <w:t xml:space="preserve">Please read the audit notice carefully to ensure you include all the information the auditor has asked for. You should send </w:t>
      </w:r>
      <w:r w:rsidRPr="003A48C3">
        <w:rPr>
          <w:b/>
          <w:szCs w:val="20"/>
        </w:rPr>
        <w:t>copies</w:t>
      </w:r>
      <w:r>
        <w:rPr>
          <w:szCs w:val="20"/>
        </w:rPr>
        <w:t xml:space="preserve"> of the original records (certified by the </w:t>
      </w:r>
      <w:r w:rsidR="0063064E">
        <w:rPr>
          <w:szCs w:val="20"/>
        </w:rPr>
        <w:t>Clerk and C</w:t>
      </w:r>
      <w:r>
        <w:rPr>
          <w:szCs w:val="20"/>
        </w:rPr>
        <w:t>hair as accurate copies) to the external auditor and not the original documents themselves.</w:t>
      </w:r>
    </w:p>
    <w:p w14:paraId="10CB3A55" w14:textId="77777777" w:rsid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 xml:space="preserve">Please do not send the auditor any information that you are not specifically asked for. Doing so is not helpful. </w:t>
      </w:r>
    </w:p>
    <w:p w14:paraId="5F8986B3"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If the auditor has to review unsolicited information, repeat a request for information, receives an incomplete bank reconciliation or explanation of variances</w:t>
      </w:r>
      <w:r w:rsidR="002972A6">
        <w:rPr>
          <w:szCs w:val="20"/>
        </w:rPr>
        <w:t xml:space="preserve"> or receives original documents that must be returned, the auditor will incur additional costs </w:t>
      </w:r>
      <w:r w:rsidRPr="002972A6">
        <w:rPr>
          <w:szCs w:val="20"/>
        </w:rPr>
        <w:t>for which the</w:t>
      </w:r>
      <w:r w:rsidR="002972A6">
        <w:rPr>
          <w:szCs w:val="20"/>
        </w:rPr>
        <w:t>y are entit</w:t>
      </w:r>
      <w:r w:rsidRPr="002972A6">
        <w:rPr>
          <w:szCs w:val="20"/>
        </w:rPr>
        <w:t>led to charge additional fees.</w:t>
      </w:r>
    </w:p>
    <w:p w14:paraId="3A01673B" w14:textId="77777777" w:rsidR="006C42FD" w:rsidRDefault="006C42FD" w:rsidP="00943EF5">
      <w:pPr>
        <w:numPr>
          <w:ilvl w:val="0"/>
          <w:numId w:val="30"/>
        </w:numPr>
        <w:tabs>
          <w:tab w:val="clear" w:pos="360"/>
          <w:tab w:val="num" w:pos="567"/>
        </w:tabs>
        <w:spacing w:line="240" w:lineRule="atLeast"/>
        <w:ind w:left="567" w:hanging="567"/>
        <w:rPr>
          <w:szCs w:val="20"/>
        </w:rPr>
      </w:pPr>
      <w:r w:rsidRPr="002972A6">
        <w:rPr>
          <w:b/>
          <w:szCs w:val="20"/>
        </w:rPr>
        <w:t>Please deal with all correspondence with the external auditor promptly.</w:t>
      </w:r>
      <w:r w:rsidRPr="002972A6">
        <w:rPr>
          <w:szCs w:val="20"/>
        </w:rPr>
        <w:t xml:space="preserve"> This will help you to meet your statutory obligations and will minim</w:t>
      </w:r>
      <w:r w:rsidR="0013730D">
        <w:rPr>
          <w:szCs w:val="20"/>
        </w:rPr>
        <w:t>ise the cost of the audit.</w:t>
      </w:r>
      <w:r w:rsidRPr="00943EF5">
        <w:rPr>
          <w:szCs w:val="20"/>
        </w:rPr>
        <w:t xml:space="preserve"> </w:t>
      </w:r>
    </w:p>
    <w:p w14:paraId="62E212FB" w14:textId="77777777" w:rsidR="009D3FCE" w:rsidRDefault="009D3FCE" w:rsidP="00943EF5">
      <w:pPr>
        <w:numPr>
          <w:ilvl w:val="0"/>
          <w:numId w:val="30"/>
        </w:numPr>
        <w:tabs>
          <w:tab w:val="clear" w:pos="360"/>
          <w:tab w:val="num" w:pos="567"/>
        </w:tabs>
        <w:spacing w:line="240" w:lineRule="atLeast"/>
        <w:ind w:left="567" w:hanging="567"/>
        <w:rPr>
          <w:szCs w:val="20"/>
        </w:rPr>
      </w:pPr>
      <w:r>
        <w:rPr>
          <w:b/>
          <w:szCs w:val="20"/>
        </w:rPr>
        <w:t>Please note that if completing the electronic form, you must print the form for it to be certified by the RFO and signed by the Chair before it is sent to the auditor.</w:t>
      </w:r>
      <w:r>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306E4607" w:rsidR="0073095B" w:rsidRPr="00E22F8C" w:rsidRDefault="000A518A" w:rsidP="0073095B">
            <w:pPr>
              <w:spacing w:before="40" w:after="40" w:line="240" w:lineRule="atLeast"/>
              <w:jc w:val="center"/>
              <w:rPr>
                <w:sz w:val="18"/>
                <w:szCs w:val="18"/>
              </w:rPr>
            </w:pPr>
            <w:r>
              <w:rPr>
                <w:sz w:val="18"/>
                <w:szCs w:val="18"/>
              </w:rPr>
              <w:t>x</w:t>
            </w: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3E8BA2DC"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w:t>
            </w:r>
            <w:proofErr w:type="gramStart"/>
            <w:r>
              <w:rPr>
                <w:sz w:val="18"/>
                <w:szCs w:val="18"/>
              </w:rPr>
              <w:t>at</w:t>
            </w:r>
            <w:proofErr w:type="gramEnd"/>
            <w:r>
              <w:rPr>
                <w:sz w:val="18"/>
                <w:szCs w:val="18"/>
              </w:rPr>
              <w:t xml:space="preserve"> 31 March 20</w:t>
            </w:r>
            <w:r w:rsidR="00DE27D3">
              <w:rPr>
                <w:sz w:val="18"/>
                <w:szCs w:val="18"/>
              </w:rPr>
              <w:t>20</w:t>
            </w:r>
            <w:r w:rsidRPr="00E22F8C">
              <w:rPr>
                <w:sz w:val="18"/>
                <w:szCs w:val="18"/>
              </w:rPr>
              <w:t xml:space="preserve"> agree to Line 9?</w:t>
            </w:r>
          </w:p>
        </w:tc>
        <w:tc>
          <w:tcPr>
            <w:tcW w:w="597" w:type="dxa"/>
            <w:shd w:val="clear" w:color="auto" w:fill="F2DBDB"/>
          </w:tcPr>
          <w:p w14:paraId="2FCBB709" w14:textId="11815715" w:rsidR="0073095B" w:rsidRPr="00E22F8C" w:rsidRDefault="000A518A" w:rsidP="0073095B">
            <w:pPr>
              <w:spacing w:before="40" w:after="40" w:line="240" w:lineRule="atLeast"/>
              <w:jc w:val="center"/>
              <w:rPr>
                <w:sz w:val="18"/>
                <w:szCs w:val="18"/>
              </w:rPr>
            </w:pPr>
            <w:r>
              <w:rPr>
                <w:sz w:val="18"/>
                <w:szCs w:val="18"/>
              </w:rPr>
              <w:t>x</w:t>
            </w: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08452BFB" w:rsidR="0073095B" w:rsidRPr="00E22F8C" w:rsidRDefault="004E6CC7" w:rsidP="0073095B">
            <w:pPr>
              <w:spacing w:before="40" w:after="40" w:line="240" w:lineRule="atLeast"/>
              <w:rPr>
                <w:sz w:val="18"/>
                <w:szCs w:val="18"/>
              </w:rPr>
            </w:pPr>
            <w:r w:rsidRPr="004E6CC7">
              <w:rPr>
                <w:sz w:val="18"/>
                <w:szCs w:val="18"/>
              </w:rPr>
              <w:t>Has the RFO certified the accounting statements and Annual Governance Statement (Regulation 15 (1)) no later than 30 June 20</w:t>
            </w:r>
            <w:r w:rsidR="00DE27D3">
              <w:rPr>
                <w:sz w:val="18"/>
                <w:szCs w:val="18"/>
              </w:rPr>
              <w:t>20</w:t>
            </w:r>
            <w:r w:rsidRPr="004E6CC7">
              <w:rPr>
                <w:sz w:val="18"/>
                <w:szCs w:val="18"/>
              </w:rPr>
              <w:t>?</w:t>
            </w:r>
          </w:p>
        </w:tc>
        <w:tc>
          <w:tcPr>
            <w:tcW w:w="597" w:type="dxa"/>
            <w:shd w:val="clear" w:color="auto" w:fill="F2DBDB"/>
          </w:tcPr>
          <w:p w14:paraId="31D71F2F" w14:textId="29F6809F" w:rsidR="0073095B" w:rsidRPr="00E22F8C" w:rsidRDefault="000A518A" w:rsidP="0073095B">
            <w:pPr>
              <w:spacing w:before="40" w:after="40" w:line="240" w:lineRule="atLeast"/>
              <w:jc w:val="center"/>
              <w:rPr>
                <w:sz w:val="18"/>
                <w:szCs w:val="18"/>
              </w:rPr>
            </w:pPr>
            <w:r>
              <w:rPr>
                <w:sz w:val="18"/>
                <w:szCs w:val="18"/>
              </w:rPr>
              <w:t>x</w:t>
            </w: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48B25653"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20</w:t>
            </w:r>
            <w:r w:rsidR="00DE27D3">
              <w:rPr>
                <w:sz w:val="18"/>
                <w:szCs w:val="18"/>
              </w:rPr>
              <w:t>20</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0B10BE1" w:rsidR="0073095B" w:rsidRPr="00E22F8C" w:rsidRDefault="000A518A" w:rsidP="0073095B">
            <w:pPr>
              <w:spacing w:before="40" w:after="40" w:line="240" w:lineRule="atLeast"/>
              <w:jc w:val="center"/>
              <w:rPr>
                <w:sz w:val="18"/>
                <w:szCs w:val="18"/>
              </w:rPr>
            </w:pPr>
            <w:r>
              <w:rPr>
                <w:sz w:val="18"/>
                <w:szCs w:val="18"/>
              </w:rPr>
              <w:t>x</w:t>
            </w: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5321B8D0" w:rsidR="0073095B" w:rsidRPr="00E22F8C" w:rsidRDefault="000A518A" w:rsidP="0073095B">
            <w:pPr>
              <w:spacing w:before="40" w:after="40" w:line="240" w:lineRule="atLeast"/>
              <w:jc w:val="center"/>
              <w:rPr>
                <w:sz w:val="18"/>
                <w:szCs w:val="18"/>
              </w:rPr>
            </w:pPr>
            <w:r>
              <w:rPr>
                <w:sz w:val="18"/>
                <w:szCs w:val="18"/>
              </w:rPr>
              <w:t>x</w:t>
            </w: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4FBBE9FD" w:rsidR="0073095B" w:rsidRPr="00E22F8C" w:rsidRDefault="000A518A" w:rsidP="0073095B">
            <w:pPr>
              <w:spacing w:before="40" w:after="40" w:line="240" w:lineRule="atLeast"/>
              <w:jc w:val="center"/>
              <w:rPr>
                <w:rFonts w:cs="Arial"/>
                <w:sz w:val="18"/>
                <w:szCs w:val="18"/>
              </w:rPr>
            </w:pPr>
            <w:r>
              <w:rPr>
                <w:rFonts w:cs="Arial"/>
                <w:sz w:val="18"/>
                <w:szCs w:val="18"/>
              </w:rPr>
              <w:t>x</w:t>
            </w: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22"/>
      <w:headerReference w:type="default" r:id="rId23"/>
      <w:headerReference w:type="first" r:id="rId24"/>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641F4" w14:textId="77777777" w:rsidR="0079092E" w:rsidRDefault="0079092E" w:rsidP="00FB2158">
      <w:pPr>
        <w:spacing w:before="0" w:after="0" w:line="240" w:lineRule="auto"/>
      </w:pPr>
      <w:r>
        <w:separator/>
      </w:r>
    </w:p>
  </w:endnote>
  <w:endnote w:type="continuationSeparator" w:id="0">
    <w:p w14:paraId="29EF4CFE" w14:textId="77777777" w:rsidR="0079092E" w:rsidRDefault="0079092E"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FD5B" w14:textId="77777777" w:rsidR="000A518A" w:rsidRDefault="000A518A">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4ABF" w14:textId="77777777" w:rsidR="000A518A" w:rsidRDefault="000A518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5154" w14:textId="77777777" w:rsidR="0079092E" w:rsidRDefault="0079092E" w:rsidP="00FB2158">
      <w:pPr>
        <w:spacing w:before="0" w:after="0" w:line="240" w:lineRule="auto"/>
      </w:pPr>
      <w:r>
        <w:separator/>
      </w:r>
    </w:p>
  </w:footnote>
  <w:footnote w:type="continuationSeparator" w:id="0">
    <w:p w14:paraId="4DA9AC24" w14:textId="77777777" w:rsidR="0079092E" w:rsidRDefault="0079092E"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5AE9" w14:textId="77777777" w:rsidR="000A518A" w:rsidRDefault="000A518A">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alt="" style="position:absolute;margin-left:0;margin-top:0;width:645.5pt;height:92.2pt;rotation:315;z-index:-2516602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B3A6" w14:textId="77777777" w:rsidR="000A518A" w:rsidRPr="00070D70" w:rsidRDefault="000A518A"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0" type="#_x0000_t136" alt="" style="position:absolute;left:0;text-align:left;margin-left:0;margin-top:0;width:645.5pt;height:92.2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draft"/>
          <w10:wrap anchorx="margin" anchory="margin"/>
        </v:shape>
      </w:pict>
    </w:r>
    <w:r>
      <w:rPr>
        <w:sz w:val="22"/>
      </w:rPr>
      <w:t>Annual Return for the Year Ended 31 March 2013</w:t>
    </w:r>
  </w:p>
  <w:p w14:paraId="31D5B9F4" w14:textId="77777777" w:rsidR="000A518A" w:rsidRDefault="000A518A" w:rsidP="00CD7245">
    <w:pPr>
      <w:pStyle w:val="Header"/>
      <w:spacing w:after="120"/>
    </w:pPr>
  </w:p>
  <w:p w14:paraId="6F4B8687" w14:textId="77777777" w:rsidR="000A518A" w:rsidRDefault="000A518A" w:rsidP="00CD7245"/>
  <w:p w14:paraId="3F74CE6C" w14:textId="77777777" w:rsidR="000A518A" w:rsidRPr="00CD7245" w:rsidRDefault="000A518A"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363B" w14:textId="77777777" w:rsidR="000A518A" w:rsidRPr="00372507" w:rsidRDefault="000A518A"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1EDCA163" w:rsidR="000A518A" w:rsidRPr="00D81237" w:rsidRDefault="000A518A"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Annual Return for the Year Ended 31 March 20</w:t>
                          </w:r>
                          <w:r>
                            <w:rPr>
                              <w:b/>
                              <w:color w:val="C00000"/>
                              <w:sz w:val="36"/>
                              <w:szCs w:val="3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1EDCA163" w:rsidR="000A518A" w:rsidRPr="00D81237" w:rsidRDefault="000A518A"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Annual Return for the Year Ended 31 March 20</w:t>
                    </w:r>
                    <w:r>
                      <w:rPr>
                        <w:b/>
                        <w:color w:val="C00000"/>
                        <w:sz w:val="36"/>
                        <w:szCs w:val="36"/>
                      </w:rPr>
                      <w:t>20</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8EC0" w14:textId="77777777" w:rsidR="000A518A" w:rsidRDefault="000A518A">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49" type="#_x0000_t136" alt="" style="position:absolute;margin-left:0;margin-top:0;width:645.5pt;height:92.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9CD7" w14:textId="77777777" w:rsidR="000A518A" w:rsidRDefault="000A518A" w:rsidP="00CD7245">
    <w:pPr>
      <w:pStyle w:val="Header"/>
      <w:spacing w:after="120"/>
    </w:pPr>
  </w:p>
  <w:p w14:paraId="1170C810" w14:textId="77777777" w:rsidR="000A518A" w:rsidRPr="00CD7245" w:rsidRDefault="000A518A"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311F" w14:textId="77777777" w:rsidR="000A518A" w:rsidRDefault="000A5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7"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9"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4"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20"/>
  </w:num>
  <w:num w:numId="5">
    <w:abstractNumId w:val="19"/>
  </w:num>
  <w:num w:numId="6">
    <w:abstractNumId w:val="22"/>
  </w:num>
  <w:num w:numId="7">
    <w:abstractNumId w:val="18"/>
  </w:num>
  <w:num w:numId="8">
    <w:abstractNumId w:val="17"/>
  </w:num>
  <w:num w:numId="9">
    <w:abstractNumId w:val="4"/>
  </w:num>
  <w:num w:numId="10">
    <w:abstractNumId w:val="9"/>
  </w:num>
  <w:num w:numId="11">
    <w:abstractNumId w:val="23"/>
  </w:num>
  <w:num w:numId="12">
    <w:abstractNumId w:val="3"/>
  </w:num>
  <w:num w:numId="13">
    <w:abstractNumId w:val="15"/>
  </w:num>
  <w:num w:numId="14">
    <w:abstractNumId w:val="5"/>
  </w:num>
  <w:num w:numId="15">
    <w:abstractNumId w:val="24"/>
  </w:num>
  <w:num w:numId="16">
    <w:abstractNumId w:val="8"/>
  </w:num>
  <w:num w:numId="17">
    <w:abstractNumId w:val="2"/>
  </w:num>
  <w:num w:numId="18">
    <w:abstractNumId w:val="1"/>
  </w:num>
  <w:num w:numId="19">
    <w:abstractNumId w:val="20"/>
  </w:num>
  <w:num w:numId="20">
    <w:abstractNumId w:val="19"/>
  </w:num>
  <w:num w:numId="21">
    <w:abstractNumId w:val="22"/>
  </w:num>
  <w:num w:numId="22">
    <w:abstractNumId w:val="18"/>
  </w:num>
  <w:num w:numId="23">
    <w:abstractNumId w:val="17"/>
  </w:num>
  <w:num w:numId="24">
    <w:abstractNumId w:val="4"/>
  </w:num>
  <w:num w:numId="25">
    <w:abstractNumId w:val="9"/>
  </w:num>
  <w:num w:numId="26">
    <w:abstractNumId w:val="23"/>
  </w:num>
  <w:num w:numId="27">
    <w:abstractNumId w:val="3"/>
  </w:num>
  <w:num w:numId="28">
    <w:abstractNumId w:val="15"/>
  </w:num>
  <w:num w:numId="29">
    <w:abstractNumId w:val="7"/>
  </w:num>
  <w:num w:numId="30">
    <w:abstractNumId w:val="6"/>
  </w:num>
  <w:num w:numId="31">
    <w:abstractNumId w:val="16"/>
  </w:num>
  <w:num w:numId="32">
    <w:abstractNumId w:val="14"/>
  </w:num>
  <w:num w:numId="33">
    <w:abstractNumId w:val="13"/>
  </w:num>
  <w:num w:numId="34">
    <w:abstractNumId w:val="0"/>
  </w:num>
  <w:num w:numId="35">
    <w:abstractNumId w:val="11"/>
  </w:num>
  <w:num w:numId="36">
    <w:abstractNumId w:val="12"/>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56D0"/>
    <w:rsid w:val="000976EA"/>
    <w:rsid w:val="000A518A"/>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C4503"/>
    <w:rsid w:val="002D0E31"/>
    <w:rsid w:val="002D3B64"/>
    <w:rsid w:val="002E4A1C"/>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43FE"/>
    <w:rsid w:val="003C5FC1"/>
    <w:rsid w:val="003E7A57"/>
    <w:rsid w:val="003F0A7C"/>
    <w:rsid w:val="003F1C28"/>
    <w:rsid w:val="003F3620"/>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33BE"/>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37C7"/>
    <w:rsid w:val="00587085"/>
    <w:rsid w:val="00587ED1"/>
    <w:rsid w:val="005966D2"/>
    <w:rsid w:val="005B4456"/>
    <w:rsid w:val="005B562E"/>
    <w:rsid w:val="005C1852"/>
    <w:rsid w:val="005C6799"/>
    <w:rsid w:val="005C76E7"/>
    <w:rsid w:val="005E12B9"/>
    <w:rsid w:val="005F61B2"/>
    <w:rsid w:val="00601261"/>
    <w:rsid w:val="00601427"/>
    <w:rsid w:val="00601E49"/>
    <w:rsid w:val="006028A5"/>
    <w:rsid w:val="00603AD6"/>
    <w:rsid w:val="006128BE"/>
    <w:rsid w:val="00615B62"/>
    <w:rsid w:val="00620B43"/>
    <w:rsid w:val="0063064E"/>
    <w:rsid w:val="0063387C"/>
    <w:rsid w:val="00635DF0"/>
    <w:rsid w:val="0064037A"/>
    <w:rsid w:val="00641570"/>
    <w:rsid w:val="00641D1D"/>
    <w:rsid w:val="00643264"/>
    <w:rsid w:val="00643517"/>
    <w:rsid w:val="006444C4"/>
    <w:rsid w:val="00644949"/>
    <w:rsid w:val="00661699"/>
    <w:rsid w:val="0067136F"/>
    <w:rsid w:val="00671629"/>
    <w:rsid w:val="00672480"/>
    <w:rsid w:val="00674AE2"/>
    <w:rsid w:val="00680E72"/>
    <w:rsid w:val="00681DA1"/>
    <w:rsid w:val="00692FF0"/>
    <w:rsid w:val="0069409B"/>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57787"/>
    <w:rsid w:val="0076046D"/>
    <w:rsid w:val="0076121D"/>
    <w:rsid w:val="007627C7"/>
    <w:rsid w:val="00762F32"/>
    <w:rsid w:val="00766062"/>
    <w:rsid w:val="00766DD0"/>
    <w:rsid w:val="007774CE"/>
    <w:rsid w:val="0078022D"/>
    <w:rsid w:val="00784D3C"/>
    <w:rsid w:val="00786BD8"/>
    <w:rsid w:val="0079092E"/>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78F1"/>
    <w:rsid w:val="00947DD2"/>
    <w:rsid w:val="00950E7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3D45"/>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33F78"/>
    <w:rsid w:val="00D35870"/>
    <w:rsid w:val="00D35FF8"/>
    <w:rsid w:val="00D41138"/>
    <w:rsid w:val="00D4183C"/>
    <w:rsid w:val="00D43C42"/>
    <w:rsid w:val="00D44EF5"/>
    <w:rsid w:val="00D502D0"/>
    <w:rsid w:val="00D526D2"/>
    <w:rsid w:val="00D578F3"/>
    <w:rsid w:val="00D61CDD"/>
    <w:rsid w:val="00D6291A"/>
    <w:rsid w:val="00D64970"/>
    <w:rsid w:val="00D71E85"/>
    <w:rsid w:val="00D7288E"/>
    <w:rsid w:val="00D734B1"/>
    <w:rsid w:val="00D746EA"/>
    <w:rsid w:val="00D81237"/>
    <w:rsid w:val="00D83F98"/>
    <w:rsid w:val="00D84D40"/>
    <w:rsid w:val="00D87C3F"/>
    <w:rsid w:val="00D87DAA"/>
    <w:rsid w:val="00D911DA"/>
    <w:rsid w:val="00DA59B8"/>
    <w:rsid w:val="00DA7571"/>
    <w:rsid w:val="00DB4A31"/>
    <w:rsid w:val="00DC74FC"/>
    <w:rsid w:val="00DD1710"/>
    <w:rsid w:val="00DD3A8E"/>
    <w:rsid w:val="00DD4E87"/>
    <w:rsid w:val="00DE27D3"/>
    <w:rsid w:val="00DE3A8E"/>
    <w:rsid w:val="00DE4324"/>
    <w:rsid w:val="00DE4C26"/>
    <w:rsid w:val="00E00D61"/>
    <w:rsid w:val="00E02716"/>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numPr>
        <w:numId w:val="24"/>
      </w:num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 w:type="paragraph" w:styleId="NormalWeb">
    <w:name w:val="Normal (Web)"/>
    <w:basedOn w:val="Normal"/>
    <w:uiPriority w:val="99"/>
    <w:semiHidden/>
    <w:unhideWhenUsed/>
    <w:rsid w:val="0060126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E7AE1-0DC4-4D5A-AA3D-1C770B40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12</TotalTime>
  <Pages>1</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23487</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Philip Davy</cp:lastModifiedBy>
  <cp:revision>5</cp:revision>
  <cp:lastPrinted>2020-05-20T07:54:00Z</cp:lastPrinted>
  <dcterms:created xsi:type="dcterms:W3CDTF">2020-05-08T08:31:00Z</dcterms:created>
  <dcterms:modified xsi:type="dcterms:W3CDTF">2020-05-20T07:55:00Z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